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05" w:rsidRPr="00693277" w:rsidRDefault="00DF6305" w:rsidP="003D6A0E">
      <w:pPr>
        <w:pStyle w:val="Textbody"/>
        <w:spacing w:line="360" w:lineRule="auto"/>
        <w:rPr>
          <w:rFonts w:ascii="Trebuchet MS" w:hAnsi="Trebuchet MS" w:cs="Arial"/>
          <w:sz w:val="16"/>
          <w:szCs w:val="16"/>
        </w:rPr>
      </w:pPr>
    </w:p>
    <w:p w:rsidR="00536DB5" w:rsidRPr="00BC198F" w:rsidRDefault="00536DB5" w:rsidP="00BC198F">
      <w:pPr>
        <w:pStyle w:val="Tekstpodstawowy"/>
        <w:spacing w:line="360" w:lineRule="auto"/>
        <w:ind w:left="7080"/>
        <w:jc w:val="center"/>
        <w:rPr>
          <w:rFonts w:ascii="Trebuchet MS" w:hAnsi="Trebuchet MS" w:cs="Arial"/>
          <w:b/>
          <w:sz w:val="20"/>
        </w:rPr>
      </w:pPr>
      <w:r w:rsidRPr="00BC198F">
        <w:rPr>
          <w:rFonts w:ascii="Trebuchet MS" w:hAnsi="Trebuchet MS" w:cs="Arial"/>
          <w:b/>
          <w:sz w:val="20"/>
        </w:rPr>
        <w:t>Załącznik nr 4</w:t>
      </w:r>
    </w:p>
    <w:p w:rsidR="00536DB5" w:rsidRPr="00BC198F" w:rsidRDefault="00536DB5" w:rsidP="00856236">
      <w:pPr>
        <w:pStyle w:val="Tekstpodstawowy"/>
        <w:jc w:val="center"/>
        <w:rPr>
          <w:rFonts w:ascii="Trebuchet MS" w:hAnsi="Trebuchet MS" w:cs="Arial"/>
          <w:b/>
          <w:sz w:val="20"/>
        </w:rPr>
      </w:pPr>
      <w:r w:rsidRPr="00BC198F">
        <w:rPr>
          <w:rFonts w:ascii="Trebuchet MS" w:hAnsi="Trebuchet MS" w:cs="Arial"/>
          <w:b/>
          <w:sz w:val="20"/>
        </w:rPr>
        <w:t>OPIS PRZEDMIOTU ZAMÓWIENIA</w:t>
      </w:r>
    </w:p>
    <w:p w:rsidR="00583B30" w:rsidRPr="00BC198F" w:rsidRDefault="00583B30" w:rsidP="00856236">
      <w:pPr>
        <w:pStyle w:val="Tekstpodstawowy"/>
        <w:rPr>
          <w:rFonts w:ascii="Trebuchet MS" w:hAnsi="Trebuchet MS" w:cs="Arial"/>
          <w:sz w:val="20"/>
        </w:rPr>
      </w:pPr>
    </w:p>
    <w:p w:rsidR="00583B30" w:rsidRPr="00BC198F" w:rsidRDefault="00583B30" w:rsidP="00856236">
      <w:pPr>
        <w:jc w:val="both"/>
        <w:rPr>
          <w:rFonts w:ascii="Trebuchet MS" w:hAnsi="Trebuchet MS" w:cs="Arial"/>
          <w:b/>
        </w:rPr>
      </w:pPr>
      <w:r w:rsidRPr="00BC198F">
        <w:rPr>
          <w:rFonts w:ascii="Trebuchet MS" w:hAnsi="Trebuchet MS" w:cs="Arial"/>
        </w:rPr>
        <w:t>Przedmiotem zamówienia jest wykonanie „</w:t>
      </w:r>
      <w:r w:rsidR="00E24CDE" w:rsidRPr="00E24CDE">
        <w:rPr>
          <w:rFonts w:ascii="Trebuchet MS" w:hAnsi="Trebuchet MS" w:cs="Arial"/>
        </w:rPr>
        <w:t>Modernizacj</w:t>
      </w:r>
      <w:r w:rsidR="00E24CDE">
        <w:rPr>
          <w:rFonts w:ascii="Trebuchet MS" w:hAnsi="Trebuchet MS" w:cs="Arial"/>
        </w:rPr>
        <w:t>i energetycznej</w:t>
      </w:r>
      <w:r w:rsidR="00E24CDE" w:rsidRPr="00E24CDE">
        <w:rPr>
          <w:rFonts w:ascii="Trebuchet MS" w:hAnsi="Trebuchet MS" w:cs="Arial"/>
        </w:rPr>
        <w:t xml:space="preserve"> Szkoły Podstawowej nr 1 oraz Szkoły Pod</w:t>
      </w:r>
      <w:r w:rsidR="00E24CDE">
        <w:rPr>
          <w:rFonts w:ascii="Trebuchet MS" w:hAnsi="Trebuchet MS" w:cs="Arial"/>
        </w:rPr>
        <w:t>s</w:t>
      </w:r>
      <w:r w:rsidR="00E24CDE" w:rsidRPr="00E24CDE">
        <w:rPr>
          <w:rFonts w:ascii="Trebuchet MS" w:hAnsi="Trebuchet MS" w:cs="Arial"/>
        </w:rPr>
        <w:t>tawowej nr 2 w Czarnkowie</w:t>
      </w:r>
      <w:r w:rsidR="0070663C">
        <w:rPr>
          <w:rFonts w:ascii="Trebuchet MS" w:hAnsi="Trebuchet MS" w:cs="Arial"/>
        </w:rPr>
        <w:t>”</w:t>
      </w:r>
    </w:p>
    <w:p w:rsidR="00583B30" w:rsidRPr="00BC198F" w:rsidRDefault="00583B30" w:rsidP="00856236">
      <w:pPr>
        <w:ind w:left="360"/>
        <w:jc w:val="both"/>
        <w:rPr>
          <w:rFonts w:ascii="Trebuchet MS" w:hAnsi="Trebuchet MS"/>
          <w:b/>
        </w:rPr>
      </w:pPr>
    </w:p>
    <w:p w:rsidR="00E24CDE" w:rsidRDefault="00583B30" w:rsidP="00856236">
      <w:pPr>
        <w:pStyle w:val="Tekstpodstawowy"/>
        <w:rPr>
          <w:rFonts w:ascii="Trebuchet MS" w:hAnsi="Trebuchet MS" w:cs="Arial"/>
          <w:b/>
          <w:sz w:val="20"/>
        </w:rPr>
      </w:pPr>
      <w:r w:rsidRPr="00BC198F">
        <w:rPr>
          <w:rFonts w:ascii="Trebuchet MS" w:hAnsi="Trebuchet MS" w:cs="Arial"/>
          <w:b/>
          <w:sz w:val="20"/>
        </w:rPr>
        <w:t>Z</w:t>
      </w:r>
      <w:r w:rsidR="00BC198F">
        <w:rPr>
          <w:rFonts w:ascii="Trebuchet MS" w:hAnsi="Trebuchet MS" w:cs="Arial"/>
          <w:b/>
          <w:sz w:val="20"/>
        </w:rPr>
        <w:t xml:space="preserve">akres </w:t>
      </w:r>
      <w:r w:rsidR="0084018E">
        <w:rPr>
          <w:rFonts w:ascii="Trebuchet MS" w:hAnsi="Trebuchet MS" w:cs="Arial"/>
          <w:b/>
          <w:sz w:val="20"/>
        </w:rPr>
        <w:t>robót obejmuje</w:t>
      </w:r>
      <w:r w:rsidR="00E24CDE">
        <w:rPr>
          <w:rFonts w:ascii="Trebuchet MS" w:hAnsi="Trebuchet MS" w:cs="Arial"/>
          <w:b/>
          <w:sz w:val="20"/>
        </w:rPr>
        <w:t xml:space="preserve"> wykonanie zadań: </w:t>
      </w:r>
    </w:p>
    <w:p w:rsidR="005540D6" w:rsidRDefault="005540D6" w:rsidP="00856236">
      <w:pPr>
        <w:pStyle w:val="Tekstpodstawowy"/>
        <w:rPr>
          <w:rFonts w:ascii="Trebuchet MS" w:hAnsi="Trebuchet MS" w:cs="Arial"/>
          <w:b/>
          <w:sz w:val="20"/>
        </w:rPr>
      </w:pPr>
    </w:p>
    <w:p w:rsidR="00A857C5" w:rsidRPr="00A857C5" w:rsidRDefault="00EA4512" w:rsidP="00856236">
      <w:pPr>
        <w:pStyle w:val="Tekstpodstawowy"/>
        <w:rPr>
          <w:rFonts w:ascii="Trebuchet MS" w:hAnsi="Trebuchet MS" w:cs="Arial"/>
          <w:b/>
          <w:sz w:val="20"/>
        </w:rPr>
      </w:pPr>
      <w:r>
        <w:rPr>
          <w:rFonts w:ascii="Trebuchet MS" w:hAnsi="Trebuchet MS" w:cs="Arial"/>
          <w:b/>
          <w:sz w:val="20"/>
        </w:rPr>
        <w:t>Z</w:t>
      </w:r>
      <w:r w:rsidR="00E24CDE">
        <w:rPr>
          <w:rFonts w:ascii="Trebuchet MS" w:hAnsi="Trebuchet MS" w:cs="Arial"/>
          <w:b/>
          <w:sz w:val="20"/>
        </w:rPr>
        <w:t>adanie nr 1</w:t>
      </w:r>
      <w:r w:rsidR="0084018E" w:rsidRPr="00BC198F">
        <w:rPr>
          <w:rFonts w:ascii="Trebuchet MS" w:hAnsi="Trebuchet MS" w:cs="Arial"/>
          <w:b/>
          <w:sz w:val="20"/>
        </w:rPr>
        <w:t>:</w:t>
      </w:r>
      <w:r w:rsidR="00A857C5">
        <w:rPr>
          <w:rFonts w:ascii="Trebuchet MS" w:hAnsi="Trebuchet MS" w:cs="Arial"/>
          <w:b/>
          <w:sz w:val="20"/>
        </w:rPr>
        <w:t xml:space="preserve"> </w:t>
      </w:r>
      <w:r w:rsidR="00A857C5">
        <w:rPr>
          <w:rFonts w:ascii="Trebuchet MS" w:hAnsi="Trebuchet MS" w:cs="Arial"/>
          <w:sz w:val="20"/>
        </w:rPr>
        <w:t>M</w:t>
      </w:r>
      <w:r w:rsidR="004814EC">
        <w:rPr>
          <w:rFonts w:ascii="Trebuchet MS" w:hAnsi="Trebuchet MS" w:cs="Arial"/>
          <w:sz w:val="20"/>
        </w:rPr>
        <w:t>odernizacja</w:t>
      </w:r>
      <w:r w:rsidR="00A857C5">
        <w:rPr>
          <w:rFonts w:ascii="Trebuchet MS" w:hAnsi="Trebuchet MS" w:cs="Arial"/>
          <w:sz w:val="20"/>
        </w:rPr>
        <w:t xml:space="preserve"> </w:t>
      </w:r>
      <w:r w:rsidR="004814EC">
        <w:rPr>
          <w:rFonts w:ascii="Trebuchet MS" w:hAnsi="Trebuchet MS" w:cs="Arial"/>
          <w:sz w:val="20"/>
        </w:rPr>
        <w:t>energetyczna</w:t>
      </w:r>
      <w:r w:rsidR="00A857C5">
        <w:rPr>
          <w:rFonts w:ascii="Trebuchet MS" w:hAnsi="Trebuchet MS" w:cs="Arial"/>
          <w:sz w:val="20"/>
        </w:rPr>
        <w:t xml:space="preserve"> Szkoły Podstawowej nr 1 w Czarnkowie przy ul.</w:t>
      </w:r>
      <w:r w:rsidR="004814EC">
        <w:rPr>
          <w:rFonts w:ascii="Trebuchet MS" w:hAnsi="Trebuchet MS" w:cs="Arial"/>
          <w:sz w:val="20"/>
        </w:rPr>
        <w:t> </w:t>
      </w:r>
      <w:r w:rsidR="00A857C5">
        <w:rPr>
          <w:rFonts w:ascii="Trebuchet MS" w:hAnsi="Trebuchet MS" w:cs="Arial"/>
          <w:sz w:val="20"/>
        </w:rPr>
        <w:t>Wronieckiej</w:t>
      </w:r>
      <w:r w:rsidR="004814EC">
        <w:rPr>
          <w:rFonts w:ascii="Trebuchet MS" w:hAnsi="Trebuchet MS" w:cs="Arial"/>
          <w:sz w:val="20"/>
        </w:rPr>
        <w:t> </w:t>
      </w:r>
      <w:r w:rsidR="00A857C5">
        <w:rPr>
          <w:rFonts w:ascii="Trebuchet MS" w:hAnsi="Trebuchet MS" w:cs="Arial"/>
          <w:sz w:val="20"/>
        </w:rPr>
        <w:t xml:space="preserve">30 </w:t>
      </w:r>
      <w:r w:rsidR="003B65DC">
        <w:rPr>
          <w:rFonts w:ascii="Trebuchet MS" w:hAnsi="Trebuchet MS" w:cs="Arial"/>
          <w:sz w:val="20"/>
        </w:rPr>
        <w:t xml:space="preserve">zgodnie z projektem budowlanym </w:t>
      </w:r>
      <w:r w:rsidR="003B65DC" w:rsidRPr="003B65DC">
        <w:rPr>
          <w:rFonts w:ascii="Trebuchet MS" w:hAnsi="Trebuchet MS" w:cs="Arial"/>
          <w:sz w:val="20"/>
        </w:rPr>
        <w:t>termomodernizacji budynku Szkoły Podstawowej nr 1 zlokalizowany przy ul. Wronieckiej 30 w Czarnkowie</w:t>
      </w:r>
      <w:r w:rsidR="003B65DC">
        <w:rPr>
          <w:rFonts w:ascii="Trebuchet MS" w:hAnsi="Trebuchet MS" w:cs="Arial"/>
          <w:sz w:val="20"/>
        </w:rPr>
        <w:t xml:space="preserve"> </w:t>
      </w:r>
      <w:r w:rsidR="000B3895">
        <w:rPr>
          <w:rFonts w:ascii="Trebuchet MS" w:hAnsi="Trebuchet MS" w:cs="Arial"/>
          <w:sz w:val="20"/>
        </w:rPr>
        <w:t>opracowanym</w:t>
      </w:r>
      <w:r w:rsidR="00356119">
        <w:rPr>
          <w:rFonts w:ascii="Trebuchet MS" w:hAnsi="Trebuchet MS" w:cs="Arial"/>
          <w:sz w:val="20"/>
        </w:rPr>
        <w:t xml:space="preserve"> przez biuro Obsługi Inwestycji „EMIKON”</w:t>
      </w:r>
      <w:r w:rsidR="000B3895">
        <w:rPr>
          <w:rFonts w:ascii="Trebuchet MS" w:hAnsi="Trebuchet MS" w:cs="Arial"/>
          <w:sz w:val="20"/>
        </w:rPr>
        <w:t xml:space="preserve"> </w:t>
      </w:r>
      <w:r w:rsidR="00356119">
        <w:rPr>
          <w:rFonts w:ascii="Trebuchet MS" w:hAnsi="Trebuchet MS" w:cs="Arial"/>
          <w:sz w:val="20"/>
        </w:rPr>
        <w:t xml:space="preserve">Ilona Cybel </w:t>
      </w:r>
      <w:r w:rsidR="003B65DC">
        <w:rPr>
          <w:rFonts w:ascii="Trebuchet MS" w:hAnsi="Trebuchet MS" w:cs="Arial"/>
          <w:sz w:val="20"/>
        </w:rPr>
        <w:t>i obejmuje:</w:t>
      </w:r>
    </w:p>
    <w:p w:rsidR="00A857C5" w:rsidRDefault="00A857C5" w:rsidP="00856236">
      <w:pPr>
        <w:pStyle w:val="western"/>
        <w:numPr>
          <w:ilvl w:val="0"/>
          <w:numId w:val="76"/>
        </w:numPr>
        <w:spacing w:before="0" w:beforeAutospacing="0" w:after="0"/>
        <w:ind w:left="567" w:hanging="283"/>
        <w:jc w:val="both"/>
        <w:rPr>
          <w:rFonts w:ascii="Trebuchet MS" w:hAnsi="Trebuchet MS" w:cs="Arial"/>
          <w:sz w:val="20"/>
        </w:rPr>
      </w:pPr>
      <w:r>
        <w:rPr>
          <w:rFonts w:ascii="Trebuchet MS" w:hAnsi="Trebuchet MS" w:cs="Arial"/>
          <w:sz w:val="20"/>
        </w:rPr>
        <w:t xml:space="preserve">Wymianę stolarki okiennej i drzwiowej </w:t>
      </w:r>
    </w:p>
    <w:p w:rsidR="00A857C5" w:rsidRDefault="00A857C5" w:rsidP="00856236">
      <w:pPr>
        <w:pStyle w:val="western"/>
        <w:numPr>
          <w:ilvl w:val="0"/>
          <w:numId w:val="76"/>
        </w:numPr>
        <w:spacing w:before="0" w:beforeAutospacing="0" w:after="0"/>
        <w:ind w:left="567" w:hanging="283"/>
        <w:jc w:val="both"/>
        <w:rPr>
          <w:rFonts w:ascii="Trebuchet MS" w:hAnsi="Trebuchet MS" w:cs="Arial"/>
          <w:sz w:val="20"/>
        </w:rPr>
      </w:pPr>
      <w:r>
        <w:rPr>
          <w:rFonts w:ascii="Trebuchet MS" w:hAnsi="Trebuchet MS" w:cs="Arial"/>
          <w:sz w:val="20"/>
        </w:rPr>
        <w:t xml:space="preserve">Termoizolację ścian zewnętrznych (ściany, ściany fundamentowe, cokoły, </w:t>
      </w:r>
      <w:r w:rsidR="000B3895">
        <w:rPr>
          <w:rFonts w:ascii="Trebuchet MS" w:hAnsi="Trebuchet MS" w:cs="Arial"/>
          <w:sz w:val="20"/>
        </w:rPr>
        <w:t>ościeża</w:t>
      </w:r>
      <w:r>
        <w:rPr>
          <w:rFonts w:ascii="Trebuchet MS" w:hAnsi="Trebuchet MS" w:cs="Arial"/>
          <w:sz w:val="20"/>
        </w:rPr>
        <w:t xml:space="preserve">) </w:t>
      </w:r>
    </w:p>
    <w:p w:rsidR="00A857C5" w:rsidRPr="00DF26FF" w:rsidRDefault="00A857C5" w:rsidP="00856236">
      <w:pPr>
        <w:pStyle w:val="western"/>
        <w:numPr>
          <w:ilvl w:val="0"/>
          <w:numId w:val="76"/>
        </w:numPr>
        <w:spacing w:before="0" w:beforeAutospacing="0" w:after="0"/>
        <w:ind w:left="567" w:hanging="283"/>
        <w:jc w:val="both"/>
        <w:rPr>
          <w:rFonts w:ascii="Trebuchet MS" w:hAnsi="Trebuchet MS" w:cs="Arial"/>
          <w:sz w:val="20"/>
        </w:rPr>
      </w:pPr>
      <w:r>
        <w:rPr>
          <w:rFonts w:ascii="Trebuchet MS" w:hAnsi="Trebuchet MS" w:cs="Arial"/>
          <w:sz w:val="20"/>
        </w:rPr>
        <w:t>Termo</w:t>
      </w:r>
      <w:r w:rsidR="000B3895">
        <w:rPr>
          <w:rFonts w:ascii="Trebuchet MS" w:hAnsi="Trebuchet MS" w:cs="Arial"/>
          <w:sz w:val="20"/>
        </w:rPr>
        <w:t>mo</w:t>
      </w:r>
      <w:r>
        <w:rPr>
          <w:rFonts w:ascii="Trebuchet MS" w:hAnsi="Trebuchet MS" w:cs="Arial"/>
          <w:sz w:val="20"/>
        </w:rPr>
        <w:t xml:space="preserve">dernizację dachu </w:t>
      </w:r>
    </w:p>
    <w:p w:rsidR="00A857C5" w:rsidRDefault="00A857C5" w:rsidP="00856236">
      <w:pPr>
        <w:pStyle w:val="western"/>
        <w:numPr>
          <w:ilvl w:val="0"/>
          <w:numId w:val="76"/>
        </w:numPr>
        <w:spacing w:before="0" w:beforeAutospacing="0" w:after="0"/>
        <w:ind w:left="567" w:hanging="283"/>
        <w:jc w:val="both"/>
        <w:rPr>
          <w:rFonts w:ascii="Trebuchet MS" w:hAnsi="Trebuchet MS" w:cs="Arial"/>
          <w:sz w:val="20"/>
        </w:rPr>
      </w:pPr>
      <w:r>
        <w:rPr>
          <w:rFonts w:ascii="Trebuchet MS" w:hAnsi="Trebuchet MS" w:cs="Arial"/>
          <w:sz w:val="20"/>
        </w:rPr>
        <w:t>Wymianę instalacji centralnego ogrzewania</w:t>
      </w:r>
    </w:p>
    <w:p w:rsidR="00A857C5" w:rsidRDefault="00A857C5" w:rsidP="00856236">
      <w:pPr>
        <w:pStyle w:val="western"/>
        <w:numPr>
          <w:ilvl w:val="0"/>
          <w:numId w:val="76"/>
        </w:numPr>
        <w:spacing w:before="0" w:beforeAutospacing="0" w:after="0"/>
        <w:ind w:left="567" w:hanging="283"/>
        <w:jc w:val="both"/>
        <w:rPr>
          <w:rFonts w:ascii="Trebuchet MS" w:hAnsi="Trebuchet MS" w:cs="Arial"/>
          <w:sz w:val="20"/>
        </w:rPr>
      </w:pPr>
      <w:r>
        <w:rPr>
          <w:rFonts w:ascii="Trebuchet MS" w:hAnsi="Trebuchet MS" w:cs="Arial"/>
          <w:sz w:val="20"/>
        </w:rPr>
        <w:t>Montaż pompy ciepła</w:t>
      </w:r>
    </w:p>
    <w:p w:rsidR="00956485" w:rsidRDefault="00956485" w:rsidP="00856236">
      <w:pPr>
        <w:pStyle w:val="western"/>
        <w:spacing w:before="0" w:beforeAutospacing="0" w:after="0"/>
        <w:ind w:left="567"/>
        <w:jc w:val="both"/>
        <w:rPr>
          <w:rFonts w:ascii="Trebuchet MS" w:hAnsi="Trebuchet MS" w:cs="Arial"/>
          <w:sz w:val="20"/>
        </w:rPr>
      </w:pPr>
    </w:p>
    <w:p w:rsidR="00A857C5" w:rsidRPr="004814EC" w:rsidRDefault="004814EC" w:rsidP="00856236">
      <w:pPr>
        <w:pStyle w:val="western"/>
        <w:spacing w:before="0" w:beforeAutospacing="0" w:after="0"/>
        <w:jc w:val="both"/>
        <w:rPr>
          <w:rFonts w:ascii="Trebuchet MS" w:hAnsi="Trebuchet MS" w:cs="Arial"/>
          <w:b/>
          <w:sz w:val="20"/>
        </w:rPr>
      </w:pPr>
      <w:r w:rsidRPr="004814EC">
        <w:rPr>
          <w:rFonts w:ascii="Trebuchet MS" w:hAnsi="Trebuchet MS" w:cs="Arial"/>
          <w:b/>
          <w:sz w:val="20"/>
        </w:rPr>
        <w:t>Zadanie nr 2</w:t>
      </w:r>
      <w:r>
        <w:rPr>
          <w:rFonts w:ascii="Trebuchet MS" w:hAnsi="Trebuchet MS" w:cs="Arial"/>
          <w:b/>
          <w:sz w:val="20"/>
        </w:rPr>
        <w:t xml:space="preserve">: </w:t>
      </w:r>
      <w:r w:rsidR="00A857C5" w:rsidRPr="004814EC">
        <w:rPr>
          <w:rFonts w:ascii="Trebuchet MS" w:hAnsi="Trebuchet MS" w:cs="Arial"/>
          <w:sz w:val="20"/>
        </w:rPr>
        <w:t>Moderniz</w:t>
      </w:r>
      <w:r>
        <w:rPr>
          <w:rFonts w:ascii="Trebuchet MS" w:hAnsi="Trebuchet MS" w:cs="Arial"/>
          <w:sz w:val="20"/>
        </w:rPr>
        <w:t>acja</w:t>
      </w:r>
      <w:r w:rsidR="00A857C5" w:rsidRPr="004814EC">
        <w:rPr>
          <w:rFonts w:ascii="Trebuchet MS" w:hAnsi="Trebuchet MS" w:cs="Arial"/>
          <w:sz w:val="20"/>
        </w:rPr>
        <w:t xml:space="preserve"> </w:t>
      </w:r>
      <w:r>
        <w:rPr>
          <w:rFonts w:ascii="Trebuchet MS" w:hAnsi="Trebuchet MS" w:cs="Arial"/>
          <w:sz w:val="20"/>
        </w:rPr>
        <w:t>energetyczna</w:t>
      </w:r>
      <w:r w:rsidR="00A857C5" w:rsidRPr="004814EC">
        <w:rPr>
          <w:rFonts w:ascii="Trebuchet MS" w:hAnsi="Trebuchet MS" w:cs="Arial"/>
          <w:sz w:val="20"/>
        </w:rPr>
        <w:t xml:space="preserve"> Szkoły Podstawowej nr 2 w Czarnkowie przy ul.</w:t>
      </w:r>
      <w:r>
        <w:rPr>
          <w:rFonts w:ascii="Trebuchet MS" w:hAnsi="Trebuchet MS" w:cs="Arial"/>
          <w:sz w:val="20"/>
        </w:rPr>
        <w:t> Wronieckiej 1</w:t>
      </w:r>
      <w:r w:rsidR="00A857C5" w:rsidRPr="004814EC">
        <w:rPr>
          <w:rFonts w:ascii="Trebuchet MS" w:hAnsi="Trebuchet MS" w:cs="Arial"/>
          <w:sz w:val="20"/>
        </w:rPr>
        <w:t>36 (przed reformą systemu edukacji było to Publiczne Gimnazjum w Czarnkowie)</w:t>
      </w:r>
      <w:r w:rsidR="00EA4512">
        <w:rPr>
          <w:rFonts w:ascii="Trebuchet MS" w:hAnsi="Trebuchet MS" w:cs="Arial"/>
          <w:sz w:val="20"/>
        </w:rPr>
        <w:t xml:space="preserve"> zgodnie z </w:t>
      </w:r>
      <w:r w:rsidR="003824B6">
        <w:rPr>
          <w:rFonts w:ascii="Trebuchet MS" w:hAnsi="Trebuchet MS" w:cs="Arial"/>
          <w:sz w:val="20"/>
        </w:rPr>
        <w:t>projektem termomodernizacji budynku Gimnazjum w Czarnkowie opracowanym</w:t>
      </w:r>
      <w:r w:rsidR="00EA4512">
        <w:rPr>
          <w:rFonts w:ascii="Trebuchet MS" w:hAnsi="Trebuchet MS" w:cs="Arial"/>
          <w:sz w:val="20"/>
        </w:rPr>
        <w:t xml:space="preserve"> przez Architekta Tomasza Mielczyńskiego</w:t>
      </w:r>
      <w:r w:rsidR="003824B6">
        <w:rPr>
          <w:rFonts w:ascii="Trebuchet MS" w:hAnsi="Trebuchet MS" w:cs="Arial"/>
          <w:sz w:val="20"/>
        </w:rPr>
        <w:t>,</w:t>
      </w:r>
      <w:r w:rsidR="00EA4512">
        <w:rPr>
          <w:rFonts w:ascii="Trebuchet MS" w:hAnsi="Trebuchet MS" w:cs="Arial"/>
          <w:sz w:val="20"/>
        </w:rPr>
        <w:t xml:space="preserve"> </w:t>
      </w:r>
      <w:r w:rsidR="003824B6">
        <w:rPr>
          <w:rFonts w:ascii="Trebuchet MS" w:hAnsi="Trebuchet MS" w:cs="Arial"/>
          <w:sz w:val="20"/>
        </w:rPr>
        <w:t xml:space="preserve">z uwagi na </w:t>
      </w:r>
      <w:r w:rsidR="000B3895">
        <w:rPr>
          <w:rFonts w:ascii="Trebuchet MS" w:hAnsi="Trebuchet MS" w:cs="Arial"/>
          <w:sz w:val="20"/>
        </w:rPr>
        <w:t>to, że</w:t>
      </w:r>
      <w:r w:rsidR="003824B6">
        <w:rPr>
          <w:rFonts w:ascii="Trebuchet MS" w:hAnsi="Trebuchet MS" w:cs="Arial"/>
          <w:sz w:val="20"/>
        </w:rPr>
        <w:t xml:space="preserve"> cześć robót została już wykonana</w:t>
      </w:r>
      <w:r w:rsidR="00356119">
        <w:rPr>
          <w:rFonts w:ascii="Trebuchet MS" w:hAnsi="Trebuchet MS" w:cs="Arial"/>
          <w:sz w:val="20"/>
        </w:rPr>
        <w:t>:</w:t>
      </w:r>
      <w:r w:rsidR="003824B6">
        <w:rPr>
          <w:rFonts w:ascii="Trebuchet MS" w:hAnsi="Trebuchet MS" w:cs="Arial"/>
          <w:sz w:val="20"/>
        </w:rPr>
        <w:t xml:space="preserve"> </w:t>
      </w:r>
      <w:r w:rsidR="00356119">
        <w:rPr>
          <w:rFonts w:ascii="Trebuchet MS" w:hAnsi="Trebuchet MS" w:cs="Arial"/>
          <w:sz w:val="20"/>
        </w:rPr>
        <w:t>ocieplono i wykończono elewację frontową i elewację szczytowa (zachodnią) budynku głównego bez wymiany stolarki okiennej, wykonano termoizolację elewacji małej sali gimnastycznej oraz przebudowano</w:t>
      </w:r>
      <w:r w:rsidR="003824B6">
        <w:rPr>
          <w:rFonts w:ascii="Trebuchet MS" w:hAnsi="Trebuchet MS" w:cs="Arial"/>
          <w:sz w:val="20"/>
        </w:rPr>
        <w:t xml:space="preserve"> łącznik pomiędzy budynkiem głównym a mała sala gimnastyczną</w:t>
      </w:r>
      <w:r w:rsidR="00356119">
        <w:rPr>
          <w:rFonts w:ascii="Trebuchet MS" w:hAnsi="Trebuchet MS" w:cs="Arial"/>
          <w:sz w:val="20"/>
        </w:rPr>
        <w:t>,</w:t>
      </w:r>
      <w:r w:rsidR="003824B6">
        <w:rPr>
          <w:rFonts w:ascii="Trebuchet MS" w:hAnsi="Trebuchet MS" w:cs="Arial"/>
          <w:sz w:val="20"/>
        </w:rPr>
        <w:t xml:space="preserve"> </w:t>
      </w:r>
      <w:r w:rsidR="00356119">
        <w:rPr>
          <w:rFonts w:ascii="Trebuchet MS" w:hAnsi="Trebuchet MS" w:cs="Arial"/>
          <w:sz w:val="20"/>
        </w:rPr>
        <w:t>zakres robót zmniejsza się o roboty już wykonane</w:t>
      </w:r>
      <w:r w:rsidR="003824B6">
        <w:rPr>
          <w:rFonts w:ascii="Trebuchet MS" w:hAnsi="Trebuchet MS" w:cs="Arial"/>
          <w:sz w:val="20"/>
        </w:rPr>
        <w:t xml:space="preserve"> i obejmuje:</w:t>
      </w:r>
    </w:p>
    <w:p w:rsidR="00A857C5" w:rsidRDefault="00A857C5" w:rsidP="00856236">
      <w:pPr>
        <w:pStyle w:val="western"/>
        <w:numPr>
          <w:ilvl w:val="0"/>
          <w:numId w:val="77"/>
        </w:numPr>
        <w:spacing w:before="0" w:beforeAutospacing="0" w:after="0"/>
        <w:ind w:left="567" w:hanging="284"/>
        <w:jc w:val="both"/>
        <w:rPr>
          <w:rFonts w:ascii="Trebuchet MS" w:hAnsi="Trebuchet MS" w:cs="Arial"/>
          <w:sz w:val="20"/>
        </w:rPr>
      </w:pPr>
      <w:r>
        <w:rPr>
          <w:rFonts w:ascii="Trebuchet MS" w:hAnsi="Trebuchet MS" w:cs="Arial"/>
          <w:sz w:val="20"/>
        </w:rPr>
        <w:t xml:space="preserve">Wymianę stolarki okiennej i drzwiowej </w:t>
      </w:r>
      <w:r w:rsidR="003824B6">
        <w:rPr>
          <w:rFonts w:ascii="Trebuchet MS" w:hAnsi="Trebuchet MS" w:cs="Arial"/>
          <w:sz w:val="20"/>
        </w:rPr>
        <w:t>w budynku głównym</w:t>
      </w:r>
      <w:r w:rsidR="00356119">
        <w:rPr>
          <w:rFonts w:ascii="Trebuchet MS" w:hAnsi="Trebuchet MS" w:cs="Arial"/>
          <w:sz w:val="20"/>
        </w:rPr>
        <w:t xml:space="preserve"> dotyczy elewacji frontowej, szczytowej (zachodniej) oraz tylnej </w:t>
      </w:r>
    </w:p>
    <w:p w:rsidR="005540D6" w:rsidRDefault="00A857C5" w:rsidP="00856236">
      <w:pPr>
        <w:pStyle w:val="western"/>
        <w:numPr>
          <w:ilvl w:val="0"/>
          <w:numId w:val="77"/>
        </w:numPr>
        <w:spacing w:before="0" w:beforeAutospacing="0" w:after="0"/>
        <w:ind w:left="567" w:hanging="284"/>
        <w:jc w:val="both"/>
        <w:rPr>
          <w:rFonts w:ascii="Trebuchet MS" w:hAnsi="Trebuchet MS" w:cs="Arial"/>
          <w:sz w:val="20"/>
        </w:rPr>
      </w:pPr>
      <w:r>
        <w:rPr>
          <w:rFonts w:ascii="Trebuchet MS" w:hAnsi="Trebuchet MS" w:cs="Arial"/>
          <w:sz w:val="20"/>
        </w:rPr>
        <w:t xml:space="preserve">Termoizolację ścian zewnętrznych (ściany, ściany fundamentowe, cokoły, </w:t>
      </w:r>
      <w:r w:rsidR="000B3895">
        <w:rPr>
          <w:rFonts w:ascii="Trebuchet MS" w:hAnsi="Trebuchet MS" w:cs="Arial"/>
          <w:sz w:val="20"/>
        </w:rPr>
        <w:t>ościeża</w:t>
      </w:r>
      <w:r>
        <w:rPr>
          <w:rFonts w:ascii="Trebuchet MS" w:hAnsi="Trebuchet MS" w:cs="Arial"/>
          <w:sz w:val="20"/>
        </w:rPr>
        <w:t>)</w:t>
      </w:r>
      <w:r w:rsidR="003B65DC">
        <w:rPr>
          <w:rFonts w:ascii="Trebuchet MS" w:hAnsi="Trebuchet MS" w:cs="Arial"/>
          <w:sz w:val="20"/>
        </w:rPr>
        <w:t>. Pozostała do</w:t>
      </w:r>
      <w:r w:rsidR="005540D6">
        <w:rPr>
          <w:rFonts w:ascii="Trebuchet MS" w:hAnsi="Trebuchet MS" w:cs="Arial"/>
          <w:sz w:val="20"/>
        </w:rPr>
        <w:t xml:space="preserve"> </w:t>
      </w:r>
      <w:r w:rsidR="003B65DC">
        <w:rPr>
          <w:rFonts w:ascii="Trebuchet MS" w:hAnsi="Trebuchet MS" w:cs="Arial"/>
          <w:sz w:val="20"/>
        </w:rPr>
        <w:t>wykonania</w:t>
      </w:r>
      <w:r>
        <w:rPr>
          <w:rFonts w:ascii="Trebuchet MS" w:hAnsi="Trebuchet MS" w:cs="Arial"/>
          <w:sz w:val="20"/>
        </w:rPr>
        <w:t xml:space="preserve"> </w:t>
      </w:r>
      <w:r w:rsidR="003B65DC">
        <w:rPr>
          <w:rFonts w:ascii="Trebuchet MS" w:hAnsi="Trebuchet MS" w:cs="Arial"/>
          <w:sz w:val="20"/>
        </w:rPr>
        <w:t>wyłą</w:t>
      </w:r>
      <w:r w:rsidR="003824B6">
        <w:rPr>
          <w:rFonts w:ascii="Trebuchet MS" w:hAnsi="Trebuchet MS" w:cs="Arial"/>
          <w:sz w:val="20"/>
        </w:rPr>
        <w:t xml:space="preserve">cznie </w:t>
      </w:r>
      <w:r w:rsidR="005540D6">
        <w:rPr>
          <w:rFonts w:ascii="Trebuchet MS" w:hAnsi="Trebuchet MS" w:cs="Arial"/>
          <w:sz w:val="20"/>
        </w:rPr>
        <w:t>termoizolacja elewacji tylnej</w:t>
      </w:r>
      <w:r w:rsidR="003824B6">
        <w:rPr>
          <w:rFonts w:ascii="Trebuchet MS" w:hAnsi="Trebuchet MS" w:cs="Arial"/>
          <w:sz w:val="20"/>
        </w:rPr>
        <w:t xml:space="preserve"> budynku głównego</w:t>
      </w:r>
      <w:r w:rsidR="003B65DC">
        <w:rPr>
          <w:rFonts w:ascii="Trebuchet MS" w:hAnsi="Trebuchet MS" w:cs="Arial"/>
          <w:sz w:val="20"/>
        </w:rPr>
        <w:t xml:space="preserve"> oraz ocieplenie</w:t>
      </w:r>
      <w:r w:rsidR="003824B6">
        <w:rPr>
          <w:rFonts w:ascii="Trebuchet MS" w:hAnsi="Trebuchet MS" w:cs="Arial"/>
          <w:sz w:val="20"/>
        </w:rPr>
        <w:t xml:space="preserve"> ośc</w:t>
      </w:r>
      <w:r w:rsidR="003B65DC">
        <w:rPr>
          <w:rFonts w:ascii="Trebuchet MS" w:hAnsi="Trebuchet MS" w:cs="Arial"/>
          <w:sz w:val="20"/>
        </w:rPr>
        <w:t>ieży</w:t>
      </w:r>
      <w:r w:rsidR="003824B6">
        <w:rPr>
          <w:rFonts w:ascii="Trebuchet MS" w:hAnsi="Trebuchet MS" w:cs="Arial"/>
          <w:sz w:val="20"/>
        </w:rPr>
        <w:t xml:space="preserve"> </w:t>
      </w:r>
      <w:r w:rsidR="000B3895">
        <w:rPr>
          <w:rFonts w:ascii="Trebuchet MS" w:hAnsi="Trebuchet MS" w:cs="Arial"/>
          <w:sz w:val="20"/>
        </w:rPr>
        <w:t>okiennych</w:t>
      </w:r>
      <w:r w:rsidR="005540D6">
        <w:rPr>
          <w:rFonts w:ascii="Trebuchet MS" w:hAnsi="Trebuchet MS" w:cs="Arial"/>
          <w:sz w:val="20"/>
        </w:rPr>
        <w:t xml:space="preserve"> w związku z wymianą stolarki okiennej -</w:t>
      </w:r>
      <w:r w:rsidR="003824B6">
        <w:rPr>
          <w:rFonts w:ascii="Trebuchet MS" w:hAnsi="Trebuchet MS" w:cs="Arial"/>
          <w:sz w:val="20"/>
        </w:rPr>
        <w:t xml:space="preserve"> </w:t>
      </w:r>
      <w:r w:rsidR="005540D6">
        <w:rPr>
          <w:rFonts w:ascii="Trebuchet MS" w:hAnsi="Trebuchet MS" w:cs="Arial"/>
          <w:sz w:val="20"/>
        </w:rPr>
        <w:t>wymienionych w pkt a</w:t>
      </w:r>
      <w:r w:rsidR="003824B6">
        <w:rPr>
          <w:rFonts w:ascii="Trebuchet MS" w:hAnsi="Trebuchet MS" w:cs="Arial"/>
          <w:sz w:val="20"/>
        </w:rPr>
        <w:t xml:space="preserve">. </w:t>
      </w:r>
    </w:p>
    <w:p w:rsidR="00A857C5" w:rsidRDefault="005540D6" w:rsidP="005540D6">
      <w:pPr>
        <w:pStyle w:val="western"/>
        <w:spacing w:before="0" w:beforeAutospacing="0" w:after="0"/>
        <w:ind w:left="567"/>
        <w:jc w:val="both"/>
        <w:rPr>
          <w:rFonts w:ascii="Trebuchet MS" w:hAnsi="Trebuchet MS" w:cs="Arial"/>
          <w:sz w:val="20"/>
        </w:rPr>
      </w:pPr>
      <w:r w:rsidRPr="005540D6">
        <w:rPr>
          <w:rFonts w:ascii="Trebuchet MS" w:hAnsi="Trebuchet MS" w:cs="Arial"/>
          <w:b/>
          <w:sz w:val="20"/>
        </w:rPr>
        <w:t>Uwaga</w:t>
      </w:r>
      <w:r>
        <w:rPr>
          <w:rFonts w:ascii="Trebuchet MS" w:hAnsi="Trebuchet MS" w:cs="Arial"/>
          <w:b/>
          <w:sz w:val="20"/>
        </w:rPr>
        <w:t>:</w:t>
      </w:r>
      <w:r w:rsidRPr="005540D6">
        <w:rPr>
          <w:rFonts w:ascii="Trebuchet MS" w:hAnsi="Trebuchet MS" w:cs="Arial"/>
          <w:b/>
          <w:sz w:val="20"/>
        </w:rPr>
        <w:t xml:space="preserve"> </w:t>
      </w:r>
      <w:r>
        <w:rPr>
          <w:rFonts w:ascii="Trebuchet MS" w:hAnsi="Trebuchet MS" w:cs="Arial"/>
          <w:sz w:val="20"/>
        </w:rPr>
        <w:t>w</w:t>
      </w:r>
      <w:r w:rsidR="003B65DC">
        <w:rPr>
          <w:rFonts w:ascii="Trebuchet MS" w:hAnsi="Trebuchet MS" w:cs="Arial"/>
          <w:sz w:val="20"/>
        </w:rPr>
        <w:t xml:space="preserve"> związku z przebudową </w:t>
      </w:r>
      <w:r w:rsidR="000B3895">
        <w:rPr>
          <w:rFonts w:ascii="Trebuchet MS" w:hAnsi="Trebuchet MS" w:cs="Arial"/>
          <w:sz w:val="20"/>
        </w:rPr>
        <w:t>łącznika</w:t>
      </w:r>
      <w:r w:rsidR="003B65DC">
        <w:rPr>
          <w:rFonts w:ascii="Trebuchet MS" w:hAnsi="Trebuchet MS" w:cs="Arial"/>
          <w:sz w:val="20"/>
        </w:rPr>
        <w:t xml:space="preserve"> została zmieniona kolorystyka elewacji. </w:t>
      </w:r>
      <w:r w:rsidR="003824B6">
        <w:rPr>
          <w:rFonts w:ascii="Trebuchet MS" w:hAnsi="Trebuchet MS" w:cs="Arial"/>
          <w:sz w:val="20"/>
        </w:rPr>
        <w:t>K</w:t>
      </w:r>
      <w:r w:rsidR="003B65DC">
        <w:rPr>
          <w:rFonts w:ascii="Trebuchet MS" w:hAnsi="Trebuchet MS" w:cs="Arial"/>
          <w:sz w:val="20"/>
        </w:rPr>
        <w:t>olorystykę</w:t>
      </w:r>
      <w:r w:rsidR="003824B6">
        <w:rPr>
          <w:rFonts w:ascii="Trebuchet MS" w:hAnsi="Trebuchet MS" w:cs="Arial"/>
          <w:sz w:val="20"/>
        </w:rPr>
        <w:t xml:space="preserve"> elewacji tylnej </w:t>
      </w:r>
      <w:r w:rsidR="003B65DC">
        <w:rPr>
          <w:rFonts w:ascii="Trebuchet MS" w:hAnsi="Trebuchet MS" w:cs="Arial"/>
          <w:sz w:val="20"/>
        </w:rPr>
        <w:t xml:space="preserve">należy wykonać </w:t>
      </w:r>
      <w:r w:rsidR="003824B6">
        <w:rPr>
          <w:rFonts w:ascii="Trebuchet MS" w:hAnsi="Trebuchet MS" w:cs="Arial"/>
          <w:sz w:val="20"/>
        </w:rPr>
        <w:t>wg rysunku nr A</w:t>
      </w:r>
      <w:r w:rsidR="003B65DC">
        <w:rPr>
          <w:rFonts w:ascii="Trebuchet MS" w:hAnsi="Trebuchet MS" w:cs="Arial"/>
          <w:sz w:val="20"/>
        </w:rPr>
        <w:t>08 z dokumentacji na rozbudowę budynku Publicznego Gimnazjum opracowanego przez biuro Obsługi Inwestycji „EMIKON”</w:t>
      </w:r>
      <w:r w:rsidR="000B3895">
        <w:rPr>
          <w:rFonts w:ascii="Trebuchet MS" w:hAnsi="Trebuchet MS" w:cs="Arial"/>
          <w:sz w:val="20"/>
        </w:rPr>
        <w:t xml:space="preserve"> </w:t>
      </w:r>
      <w:r w:rsidR="003B65DC">
        <w:rPr>
          <w:rFonts w:ascii="Trebuchet MS" w:hAnsi="Trebuchet MS" w:cs="Arial"/>
          <w:sz w:val="20"/>
        </w:rPr>
        <w:t>Ilona Cybel</w:t>
      </w:r>
      <w:r>
        <w:rPr>
          <w:rFonts w:ascii="Trebuchet MS" w:hAnsi="Trebuchet MS" w:cs="Arial"/>
          <w:sz w:val="20"/>
        </w:rPr>
        <w:t xml:space="preserve">, który </w:t>
      </w:r>
      <w:r w:rsidR="000B3895">
        <w:rPr>
          <w:rFonts w:ascii="Trebuchet MS" w:hAnsi="Trebuchet MS" w:cs="Arial"/>
          <w:sz w:val="20"/>
        </w:rPr>
        <w:t>załączono</w:t>
      </w:r>
      <w:r>
        <w:rPr>
          <w:rFonts w:ascii="Trebuchet MS" w:hAnsi="Trebuchet MS" w:cs="Arial"/>
          <w:sz w:val="20"/>
        </w:rPr>
        <w:t xml:space="preserve"> do SIWZ</w:t>
      </w:r>
      <w:r w:rsidR="003B65DC">
        <w:rPr>
          <w:rFonts w:ascii="Trebuchet MS" w:hAnsi="Trebuchet MS" w:cs="Arial"/>
          <w:sz w:val="20"/>
        </w:rPr>
        <w:t>.</w:t>
      </w:r>
    </w:p>
    <w:p w:rsidR="00A857C5" w:rsidRPr="00DF26FF" w:rsidRDefault="00A857C5" w:rsidP="00856236">
      <w:pPr>
        <w:pStyle w:val="western"/>
        <w:numPr>
          <w:ilvl w:val="0"/>
          <w:numId w:val="77"/>
        </w:numPr>
        <w:spacing w:before="0" w:beforeAutospacing="0" w:after="0"/>
        <w:ind w:left="567" w:hanging="284"/>
        <w:jc w:val="both"/>
        <w:rPr>
          <w:rFonts w:ascii="Trebuchet MS" w:hAnsi="Trebuchet MS" w:cs="Arial"/>
          <w:sz w:val="20"/>
        </w:rPr>
      </w:pPr>
      <w:r>
        <w:rPr>
          <w:rFonts w:ascii="Trebuchet MS" w:hAnsi="Trebuchet MS" w:cs="Arial"/>
          <w:sz w:val="20"/>
        </w:rPr>
        <w:t>Termo</w:t>
      </w:r>
      <w:r w:rsidR="000B3895">
        <w:rPr>
          <w:rFonts w:ascii="Trebuchet MS" w:hAnsi="Trebuchet MS" w:cs="Arial"/>
          <w:sz w:val="20"/>
        </w:rPr>
        <w:t>mo</w:t>
      </w:r>
      <w:r>
        <w:rPr>
          <w:rFonts w:ascii="Trebuchet MS" w:hAnsi="Trebuchet MS" w:cs="Arial"/>
          <w:sz w:val="20"/>
        </w:rPr>
        <w:t xml:space="preserve">dernizację dachu </w:t>
      </w:r>
      <w:r w:rsidR="003824B6">
        <w:rPr>
          <w:rFonts w:ascii="Trebuchet MS" w:hAnsi="Trebuchet MS" w:cs="Arial"/>
          <w:sz w:val="20"/>
        </w:rPr>
        <w:t>nad budynkiem głównym i mała sala gimnastyczną</w:t>
      </w:r>
      <w:r w:rsidR="005540D6">
        <w:rPr>
          <w:rFonts w:ascii="Trebuchet MS" w:hAnsi="Trebuchet MS" w:cs="Arial"/>
          <w:sz w:val="20"/>
        </w:rPr>
        <w:t>.</w:t>
      </w:r>
    </w:p>
    <w:p w:rsidR="00A857C5" w:rsidRDefault="00A857C5" w:rsidP="00856236">
      <w:pPr>
        <w:pStyle w:val="western"/>
        <w:numPr>
          <w:ilvl w:val="0"/>
          <w:numId w:val="77"/>
        </w:numPr>
        <w:spacing w:before="0" w:beforeAutospacing="0" w:after="0"/>
        <w:ind w:left="567" w:hanging="284"/>
        <w:jc w:val="both"/>
        <w:rPr>
          <w:rFonts w:ascii="Trebuchet MS" w:hAnsi="Trebuchet MS" w:cs="Arial"/>
          <w:sz w:val="20"/>
        </w:rPr>
      </w:pPr>
      <w:r>
        <w:rPr>
          <w:rFonts w:ascii="Trebuchet MS" w:hAnsi="Trebuchet MS" w:cs="Arial"/>
          <w:sz w:val="20"/>
        </w:rPr>
        <w:t>Wymianę instalacji centralnego ogrzewania</w:t>
      </w:r>
      <w:r w:rsidR="003824B6">
        <w:rPr>
          <w:rFonts w:ascii="Trebuchet MS" w:hAnsi="Trebuchet MS" w:cs="Arial"/>
          <w:sz w:val="20"/>
        </w:rPr>
        <w:t xml:space="preserve"> w budynku głównym i w małej sali gimnastycznej</w:t>
      </w:r>
      <w:r w:rsidR="005540D6">
        <w:rPr>
          <w:rFonts w:ascii="Trebuchet MS" w:hAnsi="Trebuchet MS" w:cs="Arial"/>
          <w:sz w:val="20"/>
        </w:rPr>
        <w:t>.</w:t>
      </w:r>
    </w:p>
    <w:p w:rsidR="00055EB6" w:rsidRDefault="001A30C1" w:rsidP="00856236">
      <w:pPr>
        <w:pStyle w:val="Tekstpodstawowy"/>
        <w:rPr>
          <w:rFonts w:ascii="Trebuchet MS" w:hAnsi="Trebuchet MS" w:cs="Arial"/>
          <w:sz w:val="20"/>
        </w:rPr>
      </w:pPr>
      <w:r w:rsidRPr="00BC198F">
        <w:rPr>
          <w:rFonts w:ascii="Trebuchet MS" w:hAnsi="Trebuchet MS" w:cs="Arial"/>
          <w:sz w:val="20"/>
        </w:rPr>
        <w:t xml:space="preserve">   </w:t>
      </w:r>
    </w:p>
    <w:p w:rsidR="009016DD" w:rsidRPr="009016DD" w:rsidRDefault="009016DD" w:rsidP="00856236">
      <w:pPr>
        <w:pStyle w:val="Tekstpodstawowy"/>
        <w:rPr>
          <w:rFonts w:ascii="Trebuchet MS" w:hAnsi="Trebuchet MS" w:cs="Arial"/>
          <w:sz w:val="20"/>
        </w:rPr>
      </w:pPr>
      <w:r w:rsidRPr="009016DD">
        <w:rPr>
          <w:rFonts w:ascii="Trebuchet MS" w:hAnsi="Trebuchet MS" w:cs="Arial"/>
          <w:sz w:val="20"/>
        </w:rPr>
        <w:t>Szczegółowy opis zawierają:</w:t>
      </w:r>
    </w:p>
    <w:p w:rsidR="009016DD" w:rsidRDefault="009016DD" w:rsidP="00856236">
      <w:pPr>
        <w:pStyle w:val="Tekstpodstawowy"/>
        <w:rPr>
          <w:rFonts w:ascii="Trebuchet MS" w:hAnsi="Trebuchet MS" w:cs="Arial"/>
          <w:sz w:val="20"/>
        </w:rPr>
      </w:pPr>
      <w:r w:rsidRPr="009016DD">
        <w:rPr>
          <w:rFonts w:ascii="Trebuchet MS" w:hAnsi="Trebuchet MS" w:cs="Arial"/>
          <w:sz w:val="20"/>
        </w:rPr>
        <w:t>- dokumentacja projektowa (budowlan</w:t>
      </w:r>
      <w:r w:rsidR="000C4437">
        <w:rPr>
          <w:rFonts w:ascii="Trebuchet MS" w:hAnsi="Trebuchet MS" w:cs="Arial"/>
          <w:sz w:val="20"/>
        </w:rPr>
        <w:t>o-wykonawcza)</w:t>
      </w:r>
      <w:r>
        <w:rPr>
          <w:rFonts w:ascii="Trebuchet MS" w:hAnsi="Trebuchet MS" w:cs="Arial"/>
          <w:sz w:val="20"/>
        </w:rPr>
        <w:t xml:space="preserve"> - załącznik nr 4a</w:t>
      </w:r>
      <w:r w:rsidR="001465AE">
        <w:rPr>
          <w:rFonts w:ascii="Trebuchet MS" w:hAnsi="Trebuchet MS" w:cs="Arial"/>
          <w:sz w:val="20"/>
        </w:rPr>
        <w:t>,</w:t>
      </w:r>
    </w:p>
    <w:p w:rsidR="009016DD" w:rsidRPr="009016DD" w:rsidRDefault="009016DD" w:rsidP="00856236">
      <w:pPr>
        <w:pStyle w:val="Tekstpodstawowy"/>
        <w:rPr>
          <w:rFonts w:ascii="Trebuchet MS" w:hAnsi="Trebuchet MS" w:cs="Arial"/>
          <w:sz w:val="20"/>
        </w:rPr>
      </w:pPr>
      <w:r w:rsidRPr="009016DD">
        <w:rPr>
          <w:rFonts w:ascii="Trebuchet MS" w:hAnsi="Trebuchet MS" w:cs="Arial"/>
          <w:sz w:val="20"/>
        </w:rPr>
        <w:t xml:space="preserve">- specyfikacja techniczna wykonania i odbioru robót </w:t>
      </w:r>
      <w:r w:rsidR="000B3895" w:rsidRPr="009016DD">
        <w:rPr>
          <w:rFonts w:ascii="Trebuchet MS" w:hAnsi="Trebuchet MS" w:cs="Arial"/>
          <w:sz w:val="20"/>
        </w:rPr>
        <w:t>budowlanych - załącznik</w:t>
      </w:r>
      <w:r w:rsidRPr="009016DD">
        <w:rPr>
          <w:rFonts w:ascii="Trebuchet MS" w:hAnsi="Trebuchet MS" w:cs="Arial"/>
          <w:sz w:val="20"/>
        </w:rPr>
        <w:t xml:space="preserve"> nr 4b</w:t>
      </w:r>
      <w:r w:rsidR="001465AE">
        <w:rPr>
          <w:rFonts w:ascii="Trebuchet MS" w:hAnsi="Trebuchet MS" w:cs="Arial"/>
          <w:sz w:val="20"/>
        </w:rPr>
        <w:t>.</w:t>
      </w:r>
    </w:p>
    <w:p w:rsidR="009016DD" w:rsidRPr="009016DD" w:rsidRDefault="00145353" w:rsidP="00856236">
      <w:pPr>
        <w:pStyle w:val="Tekstpodstawowy"/>
        <w:rPr>
          <w:rFonts w:ascii="Trebuchet MS" w:hAnsi="Trebuchet MS" w:cs="Arial"/>
          <w:sz w:val="20"/>
        </w:rPr>
      </w:pPr>
      <w:r>
        <w:rPr>
          <w:rFonts w:ascii="Trebuchet MS" w:hAnsi="Trebuchet MS" w:cs="Arial"/>
          <w:sz w:val="20"/>
        </w:rPr>
        <w:t xml:space="preserve">Dodatkowo, </w:t>
      </w:r>
      <w:r w:rsidRPr="009016DD">
        <w:rPr>
          <w:rFonts w:ascii="Trebuchet MS" w:hAnsi="Trebuchet MS" w:cs="Arial"/>
          <w:sz w:val="20"/>
        </w:rPr>
        <w:t>pomocniczo</w:t>
      </w:r>
      <w:r w:rsidR="009016DD" w:rsidRPr="009016DD">
        <w:rPr>
          <w:rFonts w:ascii="Trebuchet MS" w:hAnsi="Trebuchet MS" w:cs="Arial"/>
          <w:sz w:val="20"/>
        </w:rPr>
        <w:t xml:space="preserve"> </w:t>
      </w:r>
      <w:r>
        <w:rPr>
          <w:rFonts w:ascii="Trebuchet MS" w:hAnsi="Trebuchet MS" w:cs="Arial"/>
          <w:sz w:val="20"/>
        </w:rPr>
        <w:t>Zamawiający</w:t>
      </w:r>
      <w:r w:rsidR="009016DD">
        <w:rPr>
          <w:rFonts w:ascii="Trebuchet MS" w:hAnsi="Trebuchet MS" w:cs="Arial"/>
          <w:sz w:val="20"/>
        </w:rPr>
        <w:t xml:space="preserve"> załącza</w:t>
      </w:r>
      <w:r w:rsidR="009016DD" w:rsidRPr="009016DD">
        <w:rPr>
          <w:rFonts w:ascii="Trebuchet MS" w:hAnsi="Trebuchet MS" w:cs="Arial"/>
          <w:sz w:val="20"/>
        </w:rPr>
        <w:t>:</w:t>
      </w:r>
    </w:p>
    <w:p w:rsidR="009016DD" w:rsidRPr="009016DD" w:rsidRDefault="009016DD" w:rsidP="00856236">
      <w:pPr>
        <w:pStyle w:val="Tekstpodstawowy"/>
        <w:rPr>
          <w:rFonts w:ascii="Trebuchet MS" w:hAnsi="Trebuchet MS" w:cs="Arial"/>
          <w:sz w:val="20"/>
        </w:rPr>
      </w:pPr>
      <w:r w:rsidRPr="009016DD">
        <w:rPr>
          <w:rFonts w:ascii="Trebuchet MS" w:hAnsi="Trebuchet MS" w:cs="Arial"/>
          <w:sz w:val="20"/>
        </w:rPr>
        <w:t>- prze</w:t>
      </w:r>
      <w:r>
        <w:rPr>
          <w:rFonts w:ascii="Trebuchet MS" w:hAnsi="Trebuchet MS" w:cs="Arial"/>
          <w:sz w:val="20"/>
        </w:rPr>
        <w:t xml:space="preserve">dmiary </w:t>
      </w:r>
      <w:r w:rsidR="000B3895">
        <w:rPr>
          <w:rFonts w:ascii="Trebuchet MS" w:hAnsi="Trebuchet MS" w:cs="Arial"/>
          <w:sz w:val="20"/>
        </w:rPr>
        <w:t>robót - załącznik</w:t>
      </w:r>
      <w:r>
        <w:rPr>
          <w:rFonts w:ascii="Trebuchet MS" w:hAnsi="Trebuchet MS" w:cs="Arial"/>
          <w:sz w:val="20"/>
        </w:rPr>
        <w:t xml:space="preserve"> </w:t>
      </w:r>
      <w:r w:rsidR="000B3895">
        <w:rPr>
          <w:rFonts w:ascii="Trebuchet MS" w:hAnsi="Trebuchet MS" w:cs="Arial"/>
          <w:sz w:val="20"/>
        </w:rPr>
        <w:t>nr 4c</w:t>
      </w:r>
      <w:r w:rsidRPr="009016DD">
        <w:rPr>
          <w:rFonts w:ascii="Trebuchet MS" w:hAnsi="Trebuchet MS" w:cs="Arial"/>
          <w:sz w:val="20"/>
        </w:rPr>
        <w:t>.</w:t>
      </w:r>
    </w:p>
    <w:p w:rsidR="009016DD" w:rsidRDefault="009016DD" w:rsidP="00856236">
      <w:pPr>
        <w:pStyle w:val="Tekstpodstawowy"/>
        <w:rPr>
          <w:rFonts w:ascii="Trebuchet MS" w:hAnsi="Trebuchet MS" w:cs="Arial"/>
          <w:b/>
          <w:sz w:val="20"/>
        </w:rPr>
      </w:pPr>
    </w:p>
    <w:p w:rsidR="00583B30" w:rsidRPr="00BC198F" w:rsidRDefault="00583B30" w:rsidP="00856236">
      <w:pPr>
        <w:pStyle w:val="Tekstpodstawowy"/>
        <w:rPr>
          <w:rFonts w:ascii="Trebuchet MS" w:hAnsi="Trebuchet MS" w:cs="Arial"/>
          <w:b/>
          <w:sz w:val="20"/>
        </w:rPr>
      </w:pPr>
      <w:r w:rsidRPr="00BC198F">
        <w:rPr>
          <w:rFonts w:ascii="Trebuchet MS" w:hAnsi="Trebuchet MS" w:cs="Arial"/>
          <w:b/>
          <w:sz w:val="20"/>
        </w:rPr>
        <w:t>Zakres prac oraz odpowiedzialno</w:t>
      </w:r>
      <w:r w:rsidR="00055EB6">
        <w:rPr>
          <w:rFonts w:ascii="Trebuchet MS" w:hAnsi="Trebuchet MS" w:cs="Arial"/>
          <w:b/>
          <w:sz w:val="20"/>
        </w:rPr>
        <w:t>ść W</w:t>
      </w:r>
      <w:r w:rsidRPr="00BC198F">
        <w:rPr>
          <w:rFonts w:ascii="Trebuchet MS" w:hAnsi="Trebuchet MS" w:cs="Arial"/>
          <w:b/>
          <w:sz w:val="20"/>
        </w:rPr>
        <w:t>ykonawcy w zakr</w:t>
      </w:r>
      <w:r w:rsidR="00055EB6">
        <w:rPr>
          <w:rFonts w:ascii="Trebuchet MS" w:hAnsi="Trebuchet MS" w:cs="Arial"/>
          <w:b/>
          <w:sz w:val="20"/>
        </w:rPr>
        <w:t xml:space="preserve">esie objętym proponowaną ceną </w:t>
      </w:r>
      <w:r w:rsidRPr="00BC198F">
        <w:rPr>
          <w:rFonts w:ascii="Trebuchet MS" w:hAnsi="Trebuchet MS" w:cs="Arial"/>
          <w:b/>
          <w:sz w:val="20"/>
        </w:rPr>
        <w:t>ofertową obejmuje również:</w:t>
      </w:r>
    </w:p>
    <w:p w:rsidR="00583B30" w:rsidRPr="00BC198F" w:rsidRDefault="00583B30" w:rsidP="00856236">
      <w:pPr>
        <w:pStyle w:val="Tekstpodstawowy"/>
        <w:rPr>
          <w:rFonts w:ascii="Trebuchet MS" w:hAnsi="Trebuchet MS" w:cs="Arial"/>
          <w:sz w:val="20"/>
        </w:rPr>
      </w:pPr>
      <w:r w:rsidRPr="00BC198F">
        <w:rPr>
          <w:rFonts w:ascii="Trebuchet MS" w:hAnsi="Trebuchet MS" w:cs="Arial"/>
          <w:sz w:val="20"/>
        </w:rPr>
        <w:t>-</w:t>
      </w:r>
      <w:r w:rsidR="005D03C3">
        <w:rPr>
          <w:rFonts w:ascii="Trebuchet MS" w:hAnsi="Trebuchet MS" w:cs="Arial"/>
          <w:sz w:val="20"/>
        </w:rPr>
        <w:t> </w:t>
      </w:r>
      <w:r w:rsidRPr="00BC198F">
        <w:rPr>
          <w:rFonts w:ascii="Trebuchet MS" w:hAnsi="Trebuchet MS" w:cs="Arial"/>
          <w:sz w:val="20"/>
        </w:rPr>
        <w:t>organizację, zagospodarowanie i utrzymanie zaplecza budowy,</w:t>
      </w:r>
    </w:p>
    <w:p w:rsidR="00583B30" w:rsidRPr="00BC198F" w:rsidRDefault="005D03C3" w:rsidP="00856236">
      <w:pPr>
        <w:pStyle w:val="Tekstpodstawowy"/>
        <w:rPr>
          <w:rFonts w:ascii="Trebuchet MS" w:hAnsi="Trebuchet MS" w:cs="Arial"/>
          <w:sz w:val="20"/>
        </w:rPr>
      </w:pPr>
      <w:r>
        <w:rPr>
          <w:rFonts w:ascii="Trebuchet MS" w:hAnsi="Trebuchet MS" w:cs="Arial"/>
          <w:sz w:val="20"/>
        </w:rPr>
        <w:t>- </w:t>
      </w:r>
      <w:r w:rsidR="00583B30" w:rsidRPr="00BC198F">
        <w:rPr>
          <w:rFonts w:ascii="Trebuchet MS" w:hAnsi="Trebuchet MS" w:cs="Arial"/>
          <w:sz w:val="20"/>
        </w:rPr>
        <w:t>opracowanie planu BIOZ, który należy przedłożyć Zamaw</w:t>
      </w:r>
      <w:r w:rsidR="00055EB6">
        <w:rPr>
          <w:rFonts w:ascii="Trebuchet MS" w:hAnsi="Trebuchet MS" w:cs="Arial"/>
          <w:sz w:val="20"/>
        </w:rPr>
        <w:t xml:space="preserve">iającemu najpóźniej 2 dni przed </w:t>
      </w:r>
      <w:r w:rsidR="00583B30" w:rsidRPr="00BC198F">
        <w:rPr>
          <w:rFonts w:ascii="Trebuchet MS" w:hAnsi="Trebuchet MS" w:cs="Arial"/>
          <w:sz w:val="20"/>
        </w:rPr>
        <w:t>rozpoczęciem robót i złożeniem zawiadomienia o przystąpieniu do robót,</w:t>
      </w:r>
    </w:p>
    <w:p w:rsidR="00583B30" w:rsidRPr="00BC198F" w:rsidRDefault="005D03C3" w:rsidP="00856236">
      <w:pPr>
        <w:pStyle w:val="Tekstpodstawowy"/>
        <w:rPr>
          <w:rFonts w:ascii="Trebuchet MS" w:hAnsi="Trebuchet MS" w:cs="Arial"/>
          <w:sz w:val="20"/>
        </w:rPr>
      </w:pPr>
      <w:r>
        <w:rPr>
          <w:rFonts w:ascii="Trebuchet MS" w:hAnsi="Trebuchet MS" w:cs="Arial"/>
          <w:sz w:val="20"/>
        </w:rPr>
        <w:t>- </w:t>
      </w:r>
      <w:r w:rsidR="00583B30" w:rsidRPr="00BC198F">
        <w:rPr>
          <w:rFonts w:ascii="Trebuchet MS" w:hAnsi="Trebuchet MS" w:cs="Arial"/>
          <w:sz w:val="20"/>
        </w:rPr>
        <w:t>koszt zabezpieczenia majątku trwałego Zamawiającego przed uszkodzeniem a w szczególności: uszkodzenia budynków, ich wyposażenia i urządzeń stanowiących w</w:t>
      </w:r>
      <w:r w:rsidR="002D39BE">
        <w:rPr>
          <w:rFonts w:ascii="Trebuchet MS" w:hAnsi="Trebuchet MS" w:cs="Arial"/>
          <w:sz w:val="20"/>
        </w:rPr>
        <w:t>łasność użytkownika budynku lub </w:t>
      </w:r>
      <w:r w:rsidR="00583B30" w:rsidRPr="00BC198F">
        <w:rPr>
          <w:rFonts w:ascii="Trebuchet MS" w:hAnsi="Trebuchet MS" w:cs="Arial"/>
          <w:sz w:val="20"/>
        </w:rPr>
        <w:t>Zamawiającego</w:t>
      </w:r>
      <w:r w:rsidR="00055EB6">
        <w:rPr>
          <w:rFonts w:ascii="Trebuchet MS" w:hAnsi="Trebuchet MS" w:cs="Arial"/>
          <w:sz w:val="20"/>
        </w:rPr>
        <w:t>,</w:t>
      </w:r>
      <w:r w:rsidR="00583B30" w:rsidRPr="00BC198F">
        <w:rPr>
          <w:rFonts w:ascii="Trebuchet MS" w:hAnsi="Trebuchet MS" w:cs="Arial"/>
          <w:sz w:val="20"/>
        </w:rPr>
        <w:t xml:space="preserve"> spowodowane działanie</w:t>
      </w:r>
      <w:r w:rsidR="00055EB6">
        <w:rPr>
          <w:rFonts w:ascii="Trebuchet MS" w:hAnsi="Trebuchet MS" w:cs="Arial"/>
          <w:sz w:val="20"/>
        </w:rPr>
        <w:t>m lub zaniechaniem Wykonawcy,</w:t>
      </w:r>
    </w:p>
    <w:p w:rsidR="00583B30" w:rsidRPr="00BC198F" w:rsidRDefault="005D03C3" w:rsidP="00856236">
      <w:pPr>
        <w:pStyle w:val="Tekstpodstawowy"/>
        <w:rPr>
          <w:rFonts w:ascii="Trebuchet MS" w:hAnsi="Trebuchet MS" w:cs="Arial"/>
          <w:sz w:val="20"/>
        </w:rPr>
      </w:pPr>
      <w:r>
        <w:rPr>
          <w:rFonts w:ascii="Trebuchet MS" w:hAnsi="Trebuchet MS" w:cs="Arial"/>
          <w:sz w:val="20"/>
        </w:rPr>
        <w:t>- </w:t>
      </w:r>
      <w:r w:rsidR="00583B30" w:rsidRPr="00BC198F">
        <w:rPr>
          <w:rFonts w:ascii="Trebuchet MS" w:hAnsi="Trebuchet MS" w:cs="Arial"/>
          <w:sz w:val="20"/>
        </w:rPr>
        <w:t xml:space="preserve">opracowanie inwentaryzacji fotograficznej stanu </w:t>
      </w:r>
      <w:r w:rsidR="00055EB6">
        <w:rPr>
          <w:rFonts w:ascii="Trebuchet MS" w:hAnsi="Trebuchet MS" w:cs="Arial"/>
          <w:sz w:val="20"/>
        </w:rPr>
        <w:t xml:space="preserve">technicznego </w:t>
      </w:r>
      <w:r w:rsidR="00583B30" w:rsidRPr="00BC198F">
        <w:rPr>
          <w:rFonts w:ascii="Trebuchet MS" w:hAnsi="Trebuchet MS" w:cs="Arial"/>
          <w:sz w:val="20"/>
        </w:rPr>
        <w:t>budynków, terenu budowy przed wykonaniem zadania,</w:t>
      </w:r>
    </w:p>
    <w:p w:rsidR="00583B30" w:rsidRPr="00BC198F" w:rsidRDefault="005D03C3" w:rsidP="00856236">
      <w:pPr>
        <w:pStyle w:val="Tekstpodstawowy"/>
        <w:rPr>
          <w:rFonts w:ascii="Trebuchet MS" w:hAnsi="Trebuchet MS" w:cs="Arial"/>
          <w:b/>
          <w:sz w:val="20"/>
          <w:u w:val="single"/>
        </w:rPr>
      </w:pPr>
      <w:r>
        <w:rPr>
          <w:rFonts w:ascii="Trebuchet MS" w:hAnsi="Trebuchet MS" w:cs="Arial"/>
          <w:sz w:val="20"/>
        </w:rPr>
        <w:lastRenderedPageBreak/>
        <w:t>- </w:t>
      </w:r>
      <w:r w:rsidR="00583B30" w:rsidRPr="00BC198F">
        <w:rPr>
          <w:rFonts w:ascii="Trebuchet MS" w:hAnsi="Trebuchet MS" w:cs="Arial"/>
          <w:sz w:val="20"/>
        </w:rPr>
        <w:t>obsług</w:t>
      </w:r>
      <w:r w:rsidR="00055EB6">
        <w:rPr>
          <w:rFonts w:ascii="Trebuchet MS" w:hAnsi="Trebuchet MS" w:cs="Arial"/>
          <w:sz w:val="20"/>
        </w:rPr>
        <w:t xml:space="preserve">ę </w:t>
      </w:r>
      <w:r w:rsidR="00583B30" w:rsidRPr="00BC198F">
        <w:rPr>
          <w:rFonts w:ascii="Trebuchet MS" w:hAnsi="Trebuchet MS" w:cs="Arial"/>
          <w:sz w:val="20"/>
        </w:rPr>
        <w:t>geodezyjn</w:t>
      </w:r>
      <w:r w:rsidR="00055EB6">
        <w:rPr>
          <w:rFonts w:ascii="Trebuchet MS" w:hAnsi="Trebuchet MS" w:cs="Arial"/>
          <w:sz w:val="20"/>
        </w:rPr>
        <w:t>ą</w:t>
      </w:r>
      <w:r w:rsidR="00583B30" w:rsidRPr="00BC198F">
        <w:rPr>
          <w:rFonts w:ascii="Trebuchet MS" w:hAnsi="Trebuchet MS" w:cs="Arial"/>
          <w:sz w:val="20"/>
        </w:rPr>
        <w:t xml:space="preserve"> budowy,</w:t>
      </w:r>
      <w:r w:rsidR="00583B30" w:rsidRPr="00BC198F">
        <w:rPr>
          <w:rFonts w:ascii="Trebuchet MS" w:hAnsi="Trebuchet MS" w:cs="Arial"/>
          <w:b/>
          <w:sz w:val="20"/>
        </w:rPr>
        <w:t xml:space="preserve"> </w:t>
      </w:r>
      <w:r w:rsidR="00DA7E0C">
        <w:rPr>
          <w:rFonts w:ascii="Trebuchet MS" w:hAnsi="Trebuchet MS" w:cs="Arial"/>
          <w:sz w:val="20"/>
        </w:rPr>
        <w:t>w tym m.in.</w:t>
      </w:r>
      <w:r w:rsidR="00583B30" w:rsidRPr="00BC198F">
        <w:rPr>
          <w:rFonts w:ascii="Trebuchet MS" w:hAnsi="Trebuchet MS" w:cs="Arial"/>
          <w:sz w:val="20"/>
        </w:rPr>
        <w:t xml:space="preserve"> wykonani</w:t>
      </w:r>
      <w:r w:rsidR="00055EB6">
        <w:rPr>
          <w:rFonts w:ascii="Trebuchet MS" w:hAnsi="Trebuchet MS" w:cs="Arial"/>
          <w:sz w:val="20"/>
        </w:rPr>
        <w:t>e</w:t>
      </w:r>
      <w:r w:rsidR="00583B30" w:rsidRPr="00BC198F">
        <w:rPr>
          <w:rFonts w:ascii="Trebuchet MS" w:hAnsi="Trebuchet MS" w:cs="Arial"/>
          <w:sz w:val="20"/>
        </w:rPr>
        <w:t xml:space="preserve"> inwentaryzacji</w:t>
      </w:r>
      <w:r w:rsidR="00055EB6">
        <w:rPr>
          <w:rFonts w:ascii="Trebuchet MS" w:hAnsi="Trebuchet MS" w:cs="Arial"/>
          <w:sz w:val="20"/>
        </w:rPr>
        <w:t xml:space="preserve"> przed rozpoczęciem</w:t>
      </w:r>
      <w:r w:rsidR="00583B30" w:rsidRPr="00BC198F">
        <w:rPr>
          <w:rFonts w:ascii="Trebuchet MS" w:hAnsi="Trebuchet MS" w:cs="Arial"/>
          <w:sz w:val="20"/>
        </w:rPr>
        <w:t xml:space="preserve"> robót, wykonanie pomiarów przed odbiorami poszczególnych zakresów robót</w:t>
      </w:r>
      <w:r w:rsidR="00055EB6">
        <w:rPr>
          <w:rFonts w:ascii="Trebuchet MS" w:hAnsi="Trebuchet MS" w:cs="Arial"/>
          <w:sz w:val="20"/>
        </w:rPr>
        <w:t>,</w:t>
      </w:r>
    </w:p>
    <w:p w:rsidR="00583B30" w:rsidRPr="00BC198F" w:rsidRDefault="00583B30" w:rsidP="00856236">
      <w:pPr>
        <w:pStyle w:val="Tekstpodstawowy"/>
        <w:rPr>
          <w:rFonts w:ascii="Trebuchet MS" w:hAnsi="Trebuchet MS" w:cs="Arial"/>
          <w:b/>
          <w:sz w:val="20"/>
          <w:u w:val="single"/>
        </w:rPr>
      </w:pPr>
      <w:r w:rsidRPr="00BC198F">
        <w:rPr>
          <w:rFonts w:ascii="Trebuchet MS" w:hAnsi="Trebuchet MS" w:cs="Arial"/>
          <w:sz w:val="20"/>
        </w:rPr>
        <w:t>-</w:t>
      </w:r>
      <w:r w:rsidR="005D03C3">
        <w:rPr>
          <w:rFonts w:ascii="Trebuchet MS" w:hAnsi="Trebuchet MS" w:cs="Arial"/>
          <w:sz w:val="20"/>
        </w:rPr>
        <w:t> </w:t>
      </w:r>
      <w:r w:rsidR="00055EB6">
        <w:rPr>
          <w:rFonts w:ascii="Trebuchet MS" w:hAnsi="Trebuchet MS" w:cs="Arial"/>
          <w:sz w:val="20"/>
        </w:rPr>
        <w:t>sporządzenie</w:t>
      </w:r>
      <w:r w:rsidRPr="00BC198F">
        <w:rPr>
          <w:rFonts w:ascii="Trebuchet MS" w:hAnsi="Trebuchet MS" w:cs="Arial"/>
          <w:sz w:val="20"/>
        </w:rPr>
        <w:t xml:space="preserve"> dokumentacji fotograficznej dla wszystkich prowadzonych robót, w szczególności robót zanikających</w:t>
      </w:r>
      <w:r w:rsidR="00055EB6">
        <w:rPr>
          <w:rFonts w:ascii="Trebuchet MS" w:hAnsi="Trebuchet MS" w:cs="Arial"/>
          <w:sz w:val="20"/>
        </w:rPr>
        <w:t>,</w:t>
      </w:r>
    </w:p>
    <w:p w:rsidR="00583B30" w:rsidRPr="00BC198F" w:rsidRDefault="00583B30" w:rsidP="00856236">
      <w:pPr>
        <w:pStyle w:val="Tekstpodstawowy"/>
        <w:rPr>
          <w:rFonts w:ascii="Trebuchet MS" w:hAnsi="Trebuchet MS" w:cs="Arial"/>
          <w:b/>
          <w:sz w:val="20"/>
          <w:u w:val="single"/>
        </w:rPr>
      </w:pPr>
      <w:r w:rsidRPr="00BC198F">
        <w:rPr>
          <w:rFonts w:ascii="Trebuchet MS" w:hAnsi="Trebuchet MS" w:cs="Arial"/>
          <w:sz w:val="20"/>
        </w:rPr>
        <w:t>-</w:t>
      </w:r>
      <w:r w:rsidR="005D03C3">
        <w:rPr>
          <w:rFonts w:ascii="Trebuchet MS" w:hAnsi="Trebuchet MS" w:cs="Arial"/>
          <w:sz w:val="20"/>
        </w:rPr>
        <w:t> </w:t>
      </w:r>
      <w:r w:rsidRPr="00BC198F">
        <w:rPr>
          <w:rFonts w:ascii="Trebuchet MS" w:hAnsi="Trebuchet MS" w:cs="Arial"/>
          <w:sz w:val="20"/>
        </w:rPr>
        <w:t>opracowa</w:t>
      </w:r>
      <w:r w:rsidR="00055EB6">
        <w:rPr>
          <w:rFonts w:ascii="Trebuchet MS" w:hAnsi="Trebuchet MS" w:cs="Arial"/>
          <w:sz w:val="20"/>
        </w:rPr>
        <w:t>nie dokumentacji</w:t>
      </w:r>
      <w:r w:rsidRPr="00BC198F">
        <w:rPr>
          <w:rFonts w:ascii="Trebuchet MS" w:hAnsi="Trebuchet MS" w:cs="Arial"/>
          <w:sz w:val="20"/>
        </w:rPr>
        <w:t xml:space="preserve"> powykonawczej wykonanych robót zawierającą wszystkie </w:t>
      </w:r>
      <w:r w:rsidR="00145353" w:rsidRPr="00BC198F">
        <w:rPr>
          <w:rFonts w:ascii="Trebuchet MS" w:hAnsi="Trebuchet MS" w:cs="Arial"/>
          <w:sz w:val="20"/>
        </w:rPr>
        <w:t>zakresy zadania</w:t>
      </w:r>
      <w:r w:rsidRPr="00BC198F">
        <w:rPr>
          <w:rFonts w:ascii="Trebuchet MS" w:hAnsi="Trebuchet MS" w:cs="Arial"/>
          <w:sz w:val="20"/>
        </w:rPr>
        <w:t xml:space="preserve"> w wersji papierowej – 2 kpl</w:t>
      </w:r>
      <w:r w:rsidR="00145353">
        <w:rPr>
          <w:rFonts w:ascii="Trebuchet MS" w:hAnsi="Trebuchet MS" w:cs="Arial"/>
          <w:sz w:val="20"/>
        </w:rPr>
        <w:t>.</w:t>
      </w:r>
      <w:r w:rsidRPr="00BC198F">
        <w:rPr>
          <w:rFonts w:ascii="Trebuchet MS" w:hAnsi="Trebuchet MS" w:cs="Arial"/>
          <w:sz w:val="20"/>
        </w:rPr>
        <w:t xml:space="preserve">,           </w:t>
      </w:r>
    </w:p>
    <w:p w:rsidR="00583B30" w:rsidRPr="00BC198F" w:rsidRDefault="005D03C3" w:rsidP="00856236">
      <w:pPr>
        <w:pStyle w:val="Tekstpodstawowy"/>
        <w:rPr>
          <w:rFonts w:ascii="Trebuchet MS" w:hAnsi="Trebuchet MS" w:cs="Arial"/>
          <w:b/>
          <w:sz w:val="20"/>
          <w:u w:val="single"/>
        </w:rPr>
      </w:pPr>
      <w:r>
        <w:rPr>
          <w:rFonts w:ascii="Trebuchet MS" w:hAnsi="Trebuchet MS" w:cs="Arial"/>
          <w:sz w:val="20"/>
        </w:rPr>
        <w:t>- </w:t>
      </w:r>
      <w:r w:rsidR="00583B30" w:rsidRPr="00BC198F">
        <w:rPr>
          <w:rFonts w:ascii="Trebuchet MS" w:hAnsi="Trebuchet MS" w:cs="Arial"/>
          <w:sz w:val="20"/>
        </w:rPr>
        <w:t>wszelki</w:t>
      </w:r>
      <w:r w:rsidR="00055EB6">
        <w:rPr>
          <w:rFonts w:ascii="Trebuchet MS" w:hAnsi="Trebuchet MS" w:cs="Arial"/>
          <w:sz w:val="20"/>
        </w:rPr>
        <w:t>e</w:t>
      </w:r>
      <w:r w:rsidR="00583B30" w:rsidRPr="00BC198F">
        <w:rPr>
          <w:rFonts w:ascii="Trebuchet MS" w:hAnsi="Trebuchet MS" w:cs="Arial"/>
          <w:sz w:val="20"/>
        </w:rPr>
        <w:t xml:space="preserve"> inn</w:t>
      </w:r>
      <w:r w:rsidR="00055EB6">
        <w:rPr>
          <w:rFonts w:ascii="Trebuchet MS" w:hAnsi="Trebuchet MS" w:cs="Arial"/>
          <w:sz w:val="20"/>
        </w:rPr>
        <w:t>e</w:t>
      </w:r>
      <w:r w:rsidR="00583B30" w:rsidRPr="00BC198F">
        <w:rPr>
          <w:rFonts w:ascii="Trebuchet MS" w:hAnsi="Trebuchet MS" w:cs="Arial"/>
          <w:sz w:val="20"/>
        </w:rPr>
        <w:t xml:space="preserve"> dodatkow</w:t>
      </w:r>
      <w:r w:rsidR="00055EB6">
        <w:rPr>
          <w:rFonts w:ascii="Trebuchet MS" w:hAnsi="Trebuchet MS" w:cs="Arial"/>
          <w:sz w:val="20"/>
        </w:rPr>
        <w:t>e</w:t>
      </w:r>
      <w:r w:rsidR="00583B30" w:rsidRPr="00BC198F">
        <w:rPr>
          <w:rFonts w:ascii="Trebuchet MS" w:hAnsi="Trebuchet MS" w:cs="Arial"/>
          <w:sz w:val="20"/>
        </w:rPr>
        <w:t xml:space="preserve"> koszt</w:t>
      </w:r>
      <w:r w:rsidR="00055EB6">
        <w:rPr>
          <w:rFonts w:ascii="Trebuchet MS" w:hAnsi="Trebuchet MS" w:cs="Arial"/>
          <w:sz w:val="20"/>
        </w:rPr>
        <w:t>y</w:t>
      </w:r>
      <w:r w:rsidR="00583B30" w:rsidRPr="00BC198F">
        <w:rPr>
          <w:rFonts w:ascii="Trebuchet MS" w:hAnsi="Trebuchet MS" w:cs="Arial"/>
          <w:sz w:val="20"/>
        </w:rPr>
        <w:t xml:space="preserve"> poza wyżej wymienionymi, które są związane </w:t>
      </w:r>
      <w:r w:rsidR="00583B30" w:rsidRPr="00BC198F">
        <w:rPr>
          <w:rFonts w:ascii="Trebuchet MS" w:hAnsi="Trebuchet MS" w:cs="Arial"/>
          <w:sz w:val="20"/>
        </w:rPr>
        <w:br/>
        <w:t>z wykonaniem zamówienia, a nie zostały wyszczególnione</w:t>
      </w:r>
      <w:r w:rsidR="00055EB6">
        <w:rPr>
          <w:rFonts w:ascii="Trebuchet MS" w:hAnsi="Trebuchet MS" w:cs="Arial"/>
          <w:sz w:val="20"/>
        </w:rPr>
        <w:t>,</w:t>
      </w:r>
    </w:p>
    <w:p w:rsidR="00055EB6" w:rsidRDefault="00583B30" w:rsidP="00856236">
      <w:pPr>
        <w:pStyle w:val="Tekstpodstawowy"/>
        <w:ind w:left="567" w:hanging="567"/>
        <w:rPr>
          <w:rFonts w:ascii="Trebuchet MS" w:hAnsi="Trebuchet MS" w:cs="Arial"/>
          <w:sz w:val="20"/>
        </w:rPr>
      </w:pPr>
      <w:r w:rsidRPr="00BC198F">
        <w:rPr>
          <w:rFonts w:ascii="Trebuchet MS" w:hAnsi="Trebuchet MS" w:cs="Arial"/>
          <w:sz w:val="20"/>
        </w:rPr>
        <w:t>- po zakończeniu robót doprowadzenie terenu do stanu pierwotnego</w:t>
      </w:r>
      <w:r w:rsidR="00055EB6">
        <w:rPr>
          <w:rFonts w:ascii="Trebuchet MS" w:hAnsi="Trebuchet MS" w:cs="Arial"/>
          <w:sz w:val="20"/>
        </w:rPr>
        <w:t>.</w:t>
      </w:r>
    </w:p>
    <w:p w:rsidR="00583B30" w:rsidRPr="00BC198F" w:rsidRDefault="00055EB6" w:rsidP="00856236">
      <w:pPr>
        <w:pStyle w:val="Tekstpodstawowy"/>
        <w:ind w:left="567" w:hanging="567"/>
        <w:rPr>
          <w:rFonts w:ascii="Trebuchet MS" w:hAnsi="Trebuchet MS" w:cs="Arial"/>
          <w:sz w:val="20"/>
          <w:u w:val="single"/>
        </w:rPr>
      </w:pPr>
      <w:r w:rsidRPr="00BC198F">
        <w:rPr>
          <w:rFonts w:ascii="Trebuchet MS" w:hAnsi="Trebuchet MS" w:cs="Arial"/>
          <w:sz w:val="20"/>
          <w:u w:val="single"/>
        </w:rPr>
        <w:t xml:space="preserve"> </w:t>
      </w:r>
    </w:p>
    <w:p w:rsidR="00583B30" w:rsidRPr="00BC198F" w:rsidRDefault="00583B30" w:rsidP="00856236">
      <w:pPr>
        <w:pStyle w:val="Tekstpodstawowy"/>
        <w:rPr>
          <w:rFonts w:ascii="Trebuchet MS" w:hAnsi="Trebuchet MS" w:cs="Arial"/>
          <w:sz w:val="20"/>
          <w:u w:val="single"/>
        </w:rPr>
      </w:pPr>
      <w:r w:rsidRPr="00BC198F">
        <w:rPr>
          <w:rFonts w:ascii="Trebuchet MS" w:hAnsi="Trebuchet MS" w:cs="Arial"/>
          <w:sz w:val="20"/>
          <w:u w:val="single"/>
        </w:rPr>
        <w:t>Koszty opisane winny być ujęte w kosztach ogólnych oraz w odpowiednich pozycjach kosztorysu ofertowego sporządzonego na dołączonych przedmiarach.</w:t>
      </w:r>
    </w:p>
    <w:p w:rsidR="00583B30" w:rsidRPr="00BC198F" w:rsidRDefault="00583B30" w:rsidP="00856236">
      <w:pPr>
        <w:pStyle w:val="Tekstpodstawowy"/>
        <w:rPr>
          <w:rFonts w:ascii="Trebuchet MS" w:hAnsi="Trebuchet MS"/>
          <w:sz w:val="20"/>
        </w:rPr>
      </w:pPr>
      <w:r w:rsidRPr="00BC198F">
        <w:rPr>
          <w:rFonts w:ascii="Trebuchet MS" w:hAnsi="Trebuchet MS"/>
          <w:sz w:val="20"/>
        </w:rPr>
        <w:t xml:space="preserve">   </w:t>
      </w:r>
    </w:p>
    <w:p w:rsidR="00583B30" w:rsidRPr="00BC198F" w:rsidRDefault="00956485" w:rsidP="00856236">
      <w:pPr>
        <w:pStyle w:val="Tekstpodstawowy"/>
        <w:rPr>
          <w:rFonts w:ascii="Trebuchet MS" w:hAnsi="Trebuchet MS" w:cs="Arial"/>
          <w:sz w:val="20"/>
        </w:rPr>
      </w:pPr>
      <w:r>
        <w:rPr>
          <w:rFonts w:ascii="Trebuchet MS" w:hAnsi="Trebuchet MS" w:cs="Arial"/>
          <w:sz w:val="20"/>
        </w:rPr>
        <w:t>Zamawiający oświadcza, że budyn</w:t>
      </w:r>
      <w:r w:rsidR="00583B30" w:rsidRPr="00BC198F">
        <w:rPr>
          <w:rFonts w:ascii="Trebuchet MS" w:hAnsi="Trebuchet MS" w:cs="Arial"/>
          <w:sz w:val="20"/>
        </w:rPr>
        <w:t>k</w:t>
      </w:r>
      <w:r>
        <w:rPr>
          <w:rFonts w:ascii="Trebuchet MS" w:hAnsi="Trebuchet MS" w:cs="Arial"/>
          <w:sz w:val="20"/>
        </w:rPr>
        <w:t>i</w:t>
      </w:r>
      <w:r w:rsidR="00583B30" w:rsidRPr="00BC198F">
        <w:rPr>
          <w:rFonts w:ascii="Trebuchet MS" w:hAnsi="Trebuchet MS" w:cs="Arial"/>
          <w:sz w:val="20"/>
        </w:rPr>
        <w:t xml:space="preserve"> </w:t>
      </w:r>
      <w:r>
        <w:rPr>
          <w:rFonts w:ascii="Trebuchet MS" w:hAnsi="Trebuchet MS" w:cs="Arial"/>
          <w:sz w:val="20"/>
        </w:rPr>
        <w:t>Szkoły Podstawowej nr 1 przy ul.Wronieckiej i Szkoły Podstawowej nr 2</w:t>
      </w:r>
      <w:r w:rsidR="00583B30" w:rsidRPr="00BC198F">
        <w:rPr>
          <w:rFonts w:ascii="Trebuchet MS" w:hAnsi="Trebuchet MS" w:cs="Arial"/>
          <w:sz w:val="20"/>
        </w:rPr>
        <w:t xml:space="preserve"> przy ul. </w:t>
      </w:r>
      <w:r w:rsidR="009112C5">
        <w:rPr>
          <w:rFonts w:ascii="Trebuchet MS" w:hAnsi="Trebuchet MS" w:cs="Arial"/>
          <w:sz w:val="20"/>
        </w:rPr>
        <w:t>Wronieckiej 136</w:t>
      </w:r>
      <w:r w:rsidR="00D556AF">
        <w:rPr>
          <w:rFonts w:ascii="Trebuchet MS" w:hAnsi="Trebuchet MS" w:cs="Arial"/>
          <w:sz w:val="20"/>
        </w:rPr>
        <w:t xml:space="preserve"> w Czarnkowie</w:t>
      </w:r>
      <w:r w:rsidR="00583B30" w:rsidRPr="00BC198F">
        <w:rPr>
          <w:rFonts w:ascii="Trebuchet MS" w:hAnsi="Trebuchet MS" w:cs="Arial"/>
          <w:sz w:val="20"/>
        </w:rPr>
        <w:t xml:space="preserve"> </w:t>
      </w:r>
      <w:r>
        <w:rPr>
          <w:rFonts w:ascii="Trebuchet MS" w:hAnsi="Trebuchet MS" w:cs="Arial"/>
          <w:sz w:val="20"/>
        </w:rPr>
        <w:t xml:space="preserve">są </w:t>
      </w:r>
      <w:r w:rsidR="00583B30" w:rsidRPr="00BC198F">
        <w:rPr>
          <w:rFonts w:ascii="Trebuchet MS" w:hAnsi="Trebuchet MS" w:cs="Arial"/>
          <w:sz w:val="20"/>
        </w:rPr>
        <w:t>obiekt</w:t>
      </w:r>
      <w:r>
        <w:rPr>
          <w:rFonts w:ascii="Trebuchet MS" w:hAnsi="Trebuchet MS" w:cs="Arial"/>
          <w:sz w:val="20"/>
        </w:rPr>
        <w:t>ami</w:t>
      </w:r>
      <w:r w:rsidR="00583B30" w:rsidRPr="00BC198F">
        <w:rPr>
          <w:rFonts w:ascii="Trebuchet MS" w:hAnsi="Trebuchet MS" w:cs="Arial"/>
          <w:sz w:val="20"/>
        </w:rPr>
        <w:t xml:space="preserve"> czyn</w:t>
      </w:r>
      <w:r w:rsidR="009112C5">
        <w:rPr>
          <w:rFonts w:ascii="Trebuchet MS" w:hAnsi="Trebuchet MS" w:cs="Arial"/>
          <w:sz w:val="20"/>
        </w:rPr>
        <w:t>nym</w:t>
      </w:r>
      <w:r>
        <w:rPr>
          <w:rFonts w:ascii="Trebuchet MS" w:hAnsi="Trebuchet MS" w:cs="Arial"/>
          <w:sz w:val="20"/>
        </w:rPr>
        <w:t xml:space="preserve">i. Wykonawca musi przewidzieć realizacje robót budowlanych w obiekcie czynnym i szczegółowy harmonogram prowadzenia robót w trakcie realizacji musi być dodatkowo </w:t>
      </w:r>
      <w:r w:rsidR="000B3895">
        <w:rPr>
          <w:rFonts w:ascii="Trebuchet MS" w:hAnsi="Trebuchet MS" w:cs="Arial"/>
          <w:sz w:val="20"/>
        </w:rPr>
        <w:t>uzgadniany</w:t>
      </w:r>
      <w:r>
        <w:rPr>
          <w:rFonts w:ascii="Trebuchet MS" w:hAnsi="Trebuchet MS" w:cs="Arial"/>
          <w:sz w:val="20"/>
        </w:rPr>
        <w:t xml:space="preserve"> z dyrekcją szkoły.</w:t>
      </w:r>
    </w:p>
    <w:p w:rsidR="003C303E" w:rsidRDefault="003C303E" w:rsidP="00856236">
      <w:pPr>
        <w:pStyle w:val="Tekstpodstawowy"/>
        <w:rPr>
          <w:rFonts w:ascii="Trebuchet MS" w:hAnsi="Trebuchet MS"/>
          <w:sz w:val="20"/>
          <w:highlight w:val="yellow"/>
          <w:u w:val="single"/>
        </w:rPr>
      </w:pPr>
    </w:p>
    <w:p w:rsidR="006761BF" w:rsidRPr="00BC198F" w:rsidRDefault="00055EB6" w:rsidP="00856236">
      <w:pPr>
        <w:jc w:val="both"/>
        <w:rPr>
          <w:rFonts w:ascii="Trebuchet MS" w:hAnsi="Trebuchet MS" w:cs="Arial"/>
        </w:rPr>
      </w:pPr>
      <w:r>
        <w:rPr>
          <w:rFonts w:ascii="Trebuchet MS" w:hAnsi="Trebuchet MS" w:cs="Arial"/>
        </w:rPr>
        <w:t xml:space="preserve">Wykonawca, </w:t>
      </w:r>
      <w:r w:rsidR="00583B30" w:rsidRPr="00BC198F">
        <w:rPr>
          <w:rFonts w:ascii="Trebuchet MS" w:hAnsi="Trebuchet MS" w:cs="Arial"/>
        </w:rPr>
        <w:t xml:space="preserve">którego oferta zostanie </w:t>
      </w:r>
      <w:r w:rsidR="00145353" w:rsidRPr="00BC198F">
        <w:rPr>
          <w:rFonts w:ascii="Trebuchet MS" w:hAnsi="Trebuchet MS" w:cs="Arial"/>
        </w:rPr>
        <w:t>wybrana, jako</w:t>
      </w:r>
      <w:r w:rsidR="00583B30" w:rsidRPr="00BC198F">
        <w:rPr>
          <w:rFonts w:ascii="Trebuchet MS" w:hAnsi="Trebuchet MS" w:cs="Arial"/>
        </w:rPr>
        <w:t xml:space="preserve"> najkorzystniejsza przedstawi przed zawarciem umowy kosztorys ofertowy na całość zadania</w:t>
      </w:r>
      <w:r w:rsidR="006761BF">
        <w:rPr>
          <w:rFonts w:ascii="Trebuchet MS" w:hAnsi="Trebuchet MS" w:cs="Arial"/>
        </w:rPr>
        <w:t xml:space="preserve"> </w:t>
      </w:r>
      <w:r w:rsidR="00145353">
        <w:rPr>
          <w:rFonts w:ascii="Trebuchet MS" w:hAnsi="Trebuchet MS" w:cs="Arial"/>
        </w:rPr>
        <w:t>oraz harmonogram</w:t>
      </w:r>
      <w:r w:rsidR="006761BF" w:rsidRPr="006761BF">
        <w:rPr>
          <w:rFonts w:ascii="Trebuchet MS" w:hAnsi="Trebuchet MS" w:cs="Arial"/>
        </w:rPr>
        <w:t xml:space="preserve"> rzeczowo </w:t>
      </w:r>
      <w:r w:rsidR="006761BF">
        <w:rPr>
          <w:rFonts w:ascii="Trebuchet MS" w:hAnsi="Trebuchet MS" w:cs="Arial"/>
        </w:rPr>
        <w:t>–</w:t>
      </w:r>
      <w:r w:rsidR="006761BF" w:rsidRPr="006761BF">
        <w:rPr>
          <w:rFonts w:ascii="Trebuchet MS" w:hAnsi="Trebuchet MS" w:cs="Arial"/>
        </w:rPr>
        <w:t xml:space="preserve"> finansowy</w:t>
      </w:r>
      <w:r w:rsidR="006761BF" w:rsidRPr="00BC198F">
        <w:rPr>
          <w:rFonts w:ascii="Trebuchet MS" w:hAnsi="Trebuchet MS" w:cs="Arial"/>
        </w:rPr>
        <w:t xml:space="preserve">, który będzie stanowił załącznik do umowy. </w:t>
      </w:r>
    </w:p>
    <w:p w:rsidR="00055EB6" w:rsidRDefault="00055EB6" w:rsidP="00856236">
      <w:pPr>
        <w:jc w:val="both"/>
        <w:rPr>
          <w:rFonts w:ascii="Trebuchet MS" w:hAnsi="Trebuchet MS"/>
        </w:rPr>
      </w:pPr>
    </w:p>
    <w:p w:rsidR="00583B30" w:rsidRDefault="00583B30" w:rsidP="00856236">
      <w:pPr>
        <w:jc w:val="both"/>
        <w:rPr>
          <w:rFonts w:ascii="Trebuchet MS" w:hAnsi="Trebuchet MS" w:cs="Arial"/>
        </w:rPr>
      </w:pPr>
      <w:r w:rsidRPr="00BC198F">
        <w:rPr>
          <w:rFonts w:ascii="Trebuchet MS" w:hAnsi="Trebuchet MS" w:cs="Arial"/>
        </w:rPr>
        <w:t>Zamawiający powierzy zarządzanie, koordynowanie, kontrolę i nadzór nad realizacją zadania inwestycyjnego inspektorowi nadzoru, w celu wykonania zadania zgodnie z dokumentacją projektową oraz ofertą Wykonawcy robót w ustalonym w umowie z Wykonawcą robót terminie oraz w celu skutecznego wyegzekwowania od Wykonawcy robót wymagań dotyczących jakości stosowanych materiałów, jakości robót i kosztów realizacji robót, jak również w celu prawidłowego rozliczenia zadania inwestycyjnego.</w:t>
      </w:r>
    </w:p>
    <w:p w:rsidR="00055EB6" w:rsidRPr="00BC198F" w:rsidRDefault="00055EB6" w:rsidP="00856236">
      <w:pPr>
        <w:jc w:val="both"/>
        <w:rPr>
          <w:rFonts w:ascii="Trebuchet MS" w:hAnsi="Trebuchet MS" w:cs="Arial"/>
        </w:rPr>
      </w:pPr>
    </w:p>
    <w:p w:rsidR="00055EB6" w:rsidRDefault="00055EB6" w:rsidP="00856236">
      <w:pPr>
        <w:pStyle w:val="Tekstpodstawowy"/>
        <w:rPr>
          <w:rFonts w:ascii="Trebuchet MS" w:hAnsi="Trebuchet MS" w:cs="Arial"/>
          <w:sz w:val="20"/>
        </w:rPr>
      </w:pPr>
      <w:r>
        <w:rPr>
          <w:rFonts w:ascii="Trebuchet MS" w:hAnsi="Trebuchet MS" w:cs="Arial"/>
          <w:sz w:val="20"/>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055EB6" w:rsidRDefault="00055EB6" w:rsidP="00856236">
      <w:pPr>
        <w:pStyle w:val="Tekstpodstawowy"/>
        <w:numPr>
          <w:ilvl w:val="0"/>
          <w:numId w:val="70"/>
        </w:numPr>
        <w:rPr>
          <w:rFonts w:ascii="Trebuchet MS" w:hAnsi="Trebuchet MS" w:cs="Arial"/>
          <w:sz w:val="20"/>
        </w:rPr>
      </w:pPr>
      <w:r>
        <w:rPr>
          <w:rFonts w:ascii="Trebuchet MS" w:hAnsi="Trebuchet MS" w:cs="Arial"/>
          <w:sz w:val="20"/>
        </w:rPr>
        <w:t>gabarytów i konstrukcji (wielkość, rodzaj, właściwości fizyczne, liczba elementów składowych),</w:t>
      </w:r>
    </w:p>
    <w:p w:rsidR="00055EB6" w:rsidRDefault="00055EB6" w:rsidP="00856236">
      <w:pPr>
        <w:pStyle w:val="Tekstpodstawowy"/>
        <w:numPr>
          <w:ilvl w:val="0"/>
          <w:numId w:val="70"/>
        </w:numPr>
        <w:rPr>
          <w:rFonts w:ascii="Trebuchet MS" w:hAnsi="Trebuchet MS" w:cs="Arial"/>
          <w:sz w:val="20"/>
        </w:rPr>
      </w:pPr>
      <w:r>
        <w:rPr>
          <w:rFonts w:ascii="Trebuchet MS" w:hAnsi="Trebuchet MS" w:cs="Arial"/>
          <w:sz w:val="20"/>
        </w:rPr>
        <w:t>charakteru użytkowego (tożsamość funkcji),</w:t>
      </w:r>
    </w:p>
    <w:p w:rsidR="00055EB6" w:rsidRDefault="00055EB6" w:rsidP="00856236">
      <w:pPr>
        <w:pStyle w:val="Tekstpodstawowy"/>
        <w:numPr>
          <w:ilvl w:val="0"/>
          <w:numId w:val="70"/>
        </w:numPr>
        <w:rPr>
          <w:rFonts w:ascii="Trebuchet MS" w:hAnsi="Trebuchet MS" w:cs="Arial"/>
          <w:sz w:val="20"/>
        </w:rPr>
      </w:pPr>
      <w:r>
        <w:rPr>
          <w:rFonts w:ascii="Trebuchet MS" w:hAnsi="Trebuchet MS" w:cs="Arial"/>
          <w:sz w:val="20"/>
        </w:rPr>
        <w:t>charakterystyki materiałowej (rodzaj i jakość materiałów),</w:t>
      </w:r>
    </w:p>
    <w:p w:rsidR="00055EB6" w:rsidRDefault="00055EB6" w:rsidP="00856236">
      <w:pPr>
        <w:pStyle w:val="Tekstpodstawowy"/>
        <w:numPr>
          <w:ilvl w:val="0"/>
          <w:numId w:val="70"/>
        </w:numPr>
        <w:rPr>
          <w:rFonts w:ascii="Trebuchet MS" w:hAnsi="Trebuchet MS" w:cs="Arial"/>
          <w:sz w:val="20"/>
        </w:rPr>
      </w:pPr>
      <w:r>
        <w:rPr>
          <w:rFonts w:ascii="Trebuchet MS" w:hAnsi="Trebuchet MS" w:cs="Arial"/>
          <w:sz w:val="20"/>
        </w:rPr>
        <w:t>parametrów technicznych (wytrzymałość, trwałość, dane techniczne, dane hydrauliczne, charakterystyki liniowe, konstrukcja),</w:t>
      </w:r>
    </w:p>
    <w:p w:rsidR="00055EB6" w:rsidRDefault="00055EB6" w:rsidP="00856236">
      <w:pPr>
        <w:pStyle w:val="Tekstpodstawowy"/>
        <w:numPr>
          <w:ilvl w:val="0"/>
          <w:numId w:val="70"/>
        </w:numPr>
        <w:rPr>
          <w:rFonts w:ascii="Trebuchet MS" w:hAnsi="Trebuchet MS" w:cs="Arial"/>
          <w:sz w:val="20"/>
        </w:rPr>
      </w:pPr>
      <w:r>
        <w:rPr>
          <w:rFonts w:ascii="Trebuchet MS" w:hAnsi="Trebuchet MS" w:cs="Arial"/>
          <w:sz w:val="20"/>
        </w:rPr>
        <w:t>parametrów bezpieczeństwa użytkowania,</w:t>
      </w:r>
    </w:p>
    <w:p w:rsidR="00055EB6" w:rsidRDefault="00055EB6" w:rsidP="00856236">
      <w:pPr>
        <w:pStyle w:val="Tekstpodstawowy"/>
        <w:numPr>
          <w:ilvl w:val="0"/>
          <w:numId w:val="70"/>
        </w:numPr>
        <w:rPr>
          <w:rFonts w:ascii="Trebuchet MS" w:hAnsi="Trebuchet MS" w:cs="Arial"/>
          <w:sz w:val="20"/>
        </w:rPr>
      </w:pPr>
      <w:r>
        <w:rPr>
          <w:rFonts w:ascii="Trebuchet MS" w:hAnsi="Trebuchet MS" w:cs="Arial"/>
          <w:sz w:val="20"/>
        </w:rPr>
        <w:t>standardów emisyjnych,</w:t>
      </w:r>
    </w:p>
    <w:p w:rsidR="00055EB6" w:rsidRDefault="00055EB6" w:rsidP="00856236">
      <w:pPr>
        <w:pStyle w:val="Tekstpodstawowy"/>
        <w:ind w:left="360" w:hanging="360"/>
        <w:rPr>
          <w:rFonts w:ascii="Trebuchet MS" w:hAnsi="Trebuchet MS" w:cs="Arial"/>
          <w:sz w:val="20"/>
        </w:rPr>
      </w:pPr>
    </w:p>
    <w:p w:rsidR="00055EB6" w:rsidRDefault="00055EB6" w:rsidP="00856236">
      <w:pPr>
        <w:tabs>
          <w:tab w:val="left" w:pos="720"/>
          <w:tab w:val="num" w:pos="900"/>
        </w:tabs>
        <w:jc w:val="both"/>
        <w:rPr>
          <w:rFonts w:ascii="Trebuchet MS" w:hAnsi="Trebuchet MS" w:cs="Arial"/>
        </w:rPr>
      </w:pPr>
      <w:r>
        <w:rPr>
          <w:rFonts w:ascii="Trebuchet MS" w:hAnsi="Trebuchet MS" w:cs="Arial"/>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rsidR="00DA7E0C" w:rsidRDefault="00DA7E0C" w:rsidP="00856236">
      <w:pPr>
        <w:tabs>
          <w:tab w:val="left" w:pos="720"/>
          <w:tab w:val="num" w:pos="900"/>
        </w:tabs>
        <w:jc w:val="both"/>
        <w:rPr>
          <w:rFonts w:ascii="Trebuchet MS" w:hAnsi="Trebuchet MS" w:cs="Arial"/>
        </w:rPr>
      </w:pPr>
    </w:p>
    <w:p w:rsidR="00055EB6" w:rsidRDefault="00055EB6" w:rsidP="00856236">
      <w:pPr>
        <w:pStyle w:val="Tekstpodstawowy"/>
        <w:tabs>
          <w:tab w:val="left" w:pos="426"/>
        </w:tabs>
        <w:rPr>
          <w:rFonts w:ascii="Trebuchet MS" w:hAnsi="Trebuchet MS" w:cs="Arial"/>
          <w:sz w:val="20"/>
        </w:rPr>
      </w:pPr>
      <w:r>
        <w:rPr>
          <w:rFonts w:ascii="Trebuchet MS" w:hAnsi="Trebuchet MS" w:cs="Arial"/>
          <w:sz w:val="20"/>
        </w:rPr>
        <w:t xml:space="preserve">Ilekroć w specyfikacji technicznej wykonania i odbioru robót, dokumentacji technicznej mowa jest o polskich normach, należy przez to rozumieć polskie normy przenoszące normy europejskie </w:t>
      </w:r>
      <w:r>
        <w:rPr>
          <w:rFonts w:ascii="Trebuchet MS" w:hAnsi="Trebuchet MS" w:cs="Arial"/>
          <w:sz w:val="20"/>
        </w:rPr>
        <w:lastRenderedPageBreak/>
        <w:t>lub normy innych państw członkowskich Europejskiego Obszaru Gospodarczego lub inne normy lub dokumenty, o których mowa w art. 30 ust. 1 pkt 2 ustawy.</w:t>
      </w:r>
    </w:p>
    <w:p w:rsidR="00DA7E0C" w:rsidRDefault="00DA7E0C" w:rsidP="00856236">
      <w:pPr>
        <w:pStyle w:val="Tekstpodstawowy"/>
        <w:tabs>
          <w:tab w:val="left" w:pos="426"/>
        </w:tabs>
        <w:rPr>
          <w:rFonts w:ascii="Trebuchet MS" w:hAnsi="Trebuchet MS" w:cs="Arial"/>
          <w:sz w:val="20"/>
        </w:rPr>
      </w:pPr>
    </w:p>
    <w:p w:rsidR="00055EB6" w:rsidRDefault="00055EB6" w:rsidP="00856236">
      <w:pPr>
        <w:pStyle w:val="Tekstpodstawowy"/>
        <w:tabs>
          <w:tab w:val="left" w:pos="0"/>
        </w:tabs>
        <w:rPr>
          <w:rFonts w:ascii="Trebuchet MS" w:hAnsi="Trebuchet MS"/>
          <w:bCs/>
        </w:rPr>
      </w:pPr>
      <w:r>
        <w:rPr>
          <w:rFonts w:ascii="Trebuchet MS" w:hAnsi="Trebuchet MS" w:cs="Arial"/>
          <w:sz w:val="20"/>
        </w:rPr>
        <w:t>Materiały i urządzenia użyte do wykonania umowy powinny odpowiadać, co do jakości wymogom wyrobów dopuszczonych do obrotu i stosowania w budownictwie określonych w ustawie z dnia 7 lipca 1994 r. Prawo budowlane (t.j</w:t>
      </w:r>
      <w:bookmarkStart w:id="0" w:name="_GoBack"/>
      <w:bookmarkEnd w:id="0"/>
      <w:r>
        <w:rPr>
          <w:rFonts w:ascii="Trebuchet MS" w:hAnsi="Trebuchet MS" w:cs="Arial"/>
          <w:sz w:val="20"/>
        </w:rPr>
        <w:t>. Dz. U. z 2016 r. poz. 290 z późn. zm.), ustawie z dnia 16 kwietnia 2004 r. o wyrobach budowlanych (t.j. Dz. U. z 2016 r. poz.1570) oraz wymogom specyfikacji technicznych, wykonania i odbioru robót i SIWZ.</w:t>
      </w:r>
    </w:p>
    <w:p w:rsidR="00055EB6" w:rsidRPr="00BC198F" w:rsidRDefault="00055EB6" w:rsidP="00856236">
      <w:pPr>
        <w:jc w:val="both"/>
        <w:rPr>
          <w:rFonts w:ascii="Trebuchet MS" w:hAnsi="Trebuchet MS" w:cs="Arial"/>
        </w:rPr>
      </w:pPr>
    </w:p>
    <w:p w:rsidR="00583B30" w:rsidRPr="00BC198F" w:rsidRDefault="00583B30" w:rsidP="00856236">
      <w:pPr>
        <w:jc w:val="both"/>
        <w:rPr>
          <w:rFonts w:ascii="Trebuchet MS" w:hAnsi="Trebuchet MS" w:cs="Arial"/>
          <w:b/>
        </w:rPr>
      </w:pPr>
      <w:r w:rsidRPr="00BC198F">
        <w:rPr>
          <w:rFonts w:ascii="Trebuchet MS" w:hAnsi="Trebuchet MS" w:cs="Arial"/>
        </w:rPr>
        <w:t>Wykonawca przed odbiorem końcowym winien dostarczyć Zamawiającemu w dwóch egzemplarzach  dokumentacje powykonawczą (w każdym zakresie wykonanych robót)</w:t>
      </w:r>
      <w:r w:rsidR="00DF5771">
        <w:rPr>
          <w:rFonts w:ascii="Trebuchet MS" w:hAnsi="Trebuchet MS" w:cs="Arial"/>
        </w:rPr>
        <w:t xml:space="preserve">, w tym </w:t>
      </w:r>
      <w:r w:rsidRPr="00BC198F">
        <w:rPr>
          <w:rFonts w:ascii="Trebuchet MS" w:hAnsi="Trebuchet MS" w:cs="Arial"/>
        </w:rPr>
        <w:t xml:space="preserve">wszystkie dokumenty odbiorowe wraz ze świadectwem charakterystyki energetycznej budynku, dokumenty certyfikacyjne na zamontowane wyroby oraz wbudowane materiały z adnotacją: </w:t>
      </w:r>
      <w:r w:rsidRPr="00EF3AA0">
        <w:rPr>
          <w:rFonts w:ascii="Trebuchet MS" w:hAnsi="Trebuchet MS" w:cs="Arial"/>
        </w:rPr>
        <w:t>„wbudowano na zadaniu pn. „</w:t>
      </w:r>
      <w:r w:rsidR="00956485" w:rsidRPr="00EF3AA0">
        <w:rPr>
          <w:rFonts w:ascii="Trebuchet MS" w:hAnsi="Trebuchet MS" w:cs="Arial"/>
          <w:color w:val="000000" w:themeColor="text1"/>
        </w:rPr>
        <w:t>modernizacja energetyczna Szkoły Podstawowej nr 1 lub modernizacja energetyczna Szkoły Podstawowej nr 2 w Czarnkowie</w:t>
      </w:r>
      <w:r w:rsidRPr="00EF3AA0">
        <w:rPr>
          <w:rFonts w:ascii="Trebuchet MS" w:hAnsi="Trebuchet MS" w:cs="Arial"/>
        </w:rPr>
        <w:t>” (oświadczenie kierownika budowy)</w:t>
      </w:r>
      <w:r w:rsidRPr="00BC198F">
        <w:rPr>
          <w:rFonts w:ascii="Trebuchet MS" w:hAnsi="Trebuchet MS" w:cs="Arial"/>
        </w:rPr>
        <w:t>.</w:t>
      </w:r>
    </w:p>
    <w:p w:rsidR="00DF5771" w:rsidRDefault="00DF5771" w:rsidP="00856236">
      <w:pPr>
        <w:jc w:val="both"/>
        <w:rPr>
          <w:rFonts w:ascii="Trebuchet MS" w:hAnsi="Trebuchet MS" w:cs="Arial"/>
        </w:rPr>
      </w:pPr>
    </w:p>
    <w:p w:rsidR="00583B30" w:rsidRDefault="00583B30" w:rsidP="00856236">
      <w:pPr>
        <w:jc w:val="both"/>
        <w:rPr>
          <w:rFonts w:ascii="Trebuchet MS" w:hAnsi="Trebuchet MS" w:cs="Arial"/>
        </w:rPr>
      </w:pPr>
      <w:r w:rsidRPr="00BC198F">
        <w:rPr>
          <w:rFonts w:ascii="Trebuchet MS" w:hAnsi="Trebuchet MS" w:cs="Arial"/>
        </w:rPr>
        <w:t xml:space="preserve">Wykonawca dokona zgłoszeń inspektorom nadzoru oraz właściwym służbom robót wymagających wykonywania pomiarów lub oceny stanu technicznego dokonując w konsekwencji wszystkich odbiorów technicznych niezbędnych do odbioru końcowego.            </w:t>
      </w:r>
    </w:p>
    <w:p w:rsidR="00583B30" w:rsidRPr="00BC198F" w:rsidRDefault="00DF5771" w:rsidP="00856236">
      <w:pPr>
        <w:autoSpaceDE w:val="0"/>
        <w:autoSpaceDN w:val="0"/>
        <w:adjustRightInd w:val="0"/>
        <w:jc w:val="both"/>
        <w:rPr>
          <w:rFonts w:ascii="Trebuchet MS" w:hAnsi="Trebuchet MS" w:cs="Arial"/>
        </w:rPr>
      </w:pPr>
      <w:r>
        <w:rPr>
          <w:rFonts w:ascii="Trebuchet MS" w:hAnsi="Trebuchet MS" w:cs="Arial"/>
        </w:rPr>
        <w:t xml:space="preserve">Obowiązującą formą </w:t>
      </w:r>
      <w:r w:rsidR="00583B30" w:rsidRPr="00BC198F">
        <w:rPr>
          <w:rFonts w:ascii="Trebuchet MS" w:hAnsi="Trebuchet MS" w:cs="Arial"/>
        </w:rPr>
        <w:t xml:space="preserve">wynagrodzenia jest </w:t>
      </w:r>
      <w:r w:rsidR="002D39BE">
        <w:rPr>
          <w:rFonts w:ascii="Trebuchet MS" w:hAnsi="Trebuchet MS" w:cs="Arial"/>
          <w:b/>
          <w:bCs/>
        </w:rPr>
        <w:t>wynagrodzenie</w:t>
      </w:r>
      <w:r w:rsidR="00583B30" w:rsidRPr="00BC198F">
        <w:rPr>
          <w:rFonts w:ascii="Trebuchet MS" w:hAnsi="Trebuchet MS" w:cs="Arial"/>
          <w:b/>
          <w:bCs/>
        </w:rPr>
        <w:t xml:space="preserve"> ryczałtowo-kosztorysow</w:t>
      </w:r>
      <w:r w:rsidR="002D39BE">
        <w:rPr>
          <w:rFonts w:ascii="Trebuchet MS" w:hAnsi="Trebuchet MS" w:cs="Arial"/>
          <w:b/>
          <w:bCs/>
        </w:rPr>
        <w:t>e</w:t>
      </w:r>
      <w:r w:rsidR="00967F67">
        <w:rPr>
          <w:rFonts w:ascii="Trebuchet MS" w:hAnsi="Trebuchet MS" w:cs="Arial"/>
          <w:b/>
          <w:bCs/>
        </w:rPr>
        <w:t xml:space="preserve">. </w:t>
      </w:r>
      <w:r w:rsidR="00583B30" w:rsidRPr="00BC198F">
        <w:rPr>
          <w:rFonts w:ascii="Trebuchet MS" w:hAnsi="Trebuchet MS" w:cs="Arial"/>
          <w:b/>
          <w:bCs/>
        </w:rPr>
        <w:t xml:space="preserve"> </w:t>
      </w:r>
      <w:r w:rsidR="00F52659">
        <w:rPr>
          <w:rFonts w:ascii="Trebuchet MS" w:hAnsi="Trebuchet MS" w:cs="Arial"/>
        </w:rPr>
        <w:t>Szczegółowy opis sposobu rozliczania został opisany we wzorze umowy stanowiącym załącznik nr 5 do SIWZ.</w:t>
      </w:r>
    </w:p>
    <w:p w:rsidR="00DF5771" w:rsidRDefault="00DF5771" w:rsidP="00856236">
      <w:pPr>
        <w:pStyle w:val="Zwykytekst"/>
        <w:jc w:val="both"/>
        <w:rPr>
          <w:rFonts w:ascii="Trebuchet MS" w:hAnsi="Trebuchet MS" w:cs="Arial"/>
        </w:rPr>
      </w:pPr>
    </w:p>
    <w:p w:rsidR="00583B30" w:rsidRPr="00BC198F" w:rsidRDefault="00583B30" w:rsidP="00856236">
      <w:pPr>
        <w:pStyle w:val="Zwykytekst"/>
        <w:jc w:val="both"/>
        <w:rPr>
          <w:rFonts w:ascii="Trebuchet MS" w:hAnsi="Trebuchet MS" w:cs="Arial"/>
        </w:rPr>
      </w:pPr>
      <w:r w:rsidRPr="00BC198F">
        <w:rPr>
          <w:rFonts w:ascii="Trebuchet MS" w:hAnsi="Trebuchet MS" w:cs="Arial"/>
        </w:rPr>
        <w:t>Faktury częściowe za wykonane roboty będą płatne do 90 % wartości umow</w:t>
      </w:r>
      <w:r w:rsidR="00DF5771">
        <w:rPr>
          <w:rFonts w:ascii="Trebuchet MS" w:hAnsi="Trebuchet MS" w:cs="Arial"/>
        </w:rPr>
        <w:t>y, pozostałe 10 % płatne będzie</w:t>
      </w:r>
      <w:r w:rsidRPr="00BC198F">
        <w:rPr>
          <w:rFonts w:ascii="Trebuchet MS" w:hAnsi="Trebuchet MS" w:cs="Arial"/>
        </w:rPr>
        <w:t xml:space="preserve"> po dokonaniu odbioru końcowego oraz po dostarczeniu dokumentacji powykonawczej.  </w:t>
      </w:r>
    </w:p>
    <w:p w:rsidR="00583B30" w:rsidRPr="00BC198F" w:rsidRDefault="00583B30" w:rsidP="00856236">
      <w:pPr>
        <w:jc w:val="both"/>
        <w:rPr>
          <w:rFonts w:ascii="Trebuchet MS" w:hAnsi="Trebuchet MS" w:cs="Arial"/>
        </w:rPr>
      </w:pPr>
    </w:p>
    <w:p w:rsidR="00583B30" w:rsidRDefault="00583B30" w:rsidP="00856236">
      <w:pPr>
        <w:jc w:val="both"/>
        <w:rPr>
          <w:rFonts w:ascii="Trebuchet MS" w:hAnsi="Trebuchet MS" w:cs="Arial"/>
        </w:rPr>
      </w:pPr>
      <w:r w:rsidRPr="00BC198F">
        <w:rPr>
          <w:rFonts w:ascii="Trebuchet MS" w:hAnsi="Trebuchet MS" w:cs="Arial"/>
        </w:rPr>
        <w:t>Zgłoszenie gotowości odbioru końcowego po zakończeniu robót musi być potwierdzone przez inspektora nadzoru. Należy je zgłosić przed dniem umownym zakończenia robót tak, aby dzień odbioru końcowego był ostatnim</w:t>
      </w:r>
      <w:r w:rsidR="00DA7E0C">
        <w:rPr>
          <w:rFonts w:ascii="Trebuchet MS" w:hAnsi="Trebuchet MS" w:cs="Arial"/>
        </w:rPr>
        <w:t xml:space="preserve"> dniem realizacji inwestycji (</w:t>
      </w:r>
      <w:r w:rsidRPr="00BC198F">
        <w:rPr>
          <w:rFonts w:ascii="Trebuchet MS" w:hAnsi="Trebuchet MS" w:cs="Arial"/>
        </w:rPr>
        <w:t>jak w umowie ).</w:t>
      </w:r>
    </w:p>
    <w:p w:rsidR="00DF5771" w:rsidRPr="00BC198F" w:rsidRDefault="00DF5771" w:rsidP="00856236">
      <w:pPr>
        <w:jc w:val="both"/>
        <w:rPr>
          <w:rFonts w:ascii="Trebuchet MS" w:hAnsi="Trebuchet MS" w:cs="Arial"/>
        </w:rPr>
      </w:pPr>
    </w:p>
    <w:p w:rsidR="00583B30" w:rsidRPr="00BC198F" w:rsidRDefault="00583B30" w:rsidP="00856236">
      <w:pPr>
        <w:pStyle w:val="Tekstpodstawowy"/>
        <w:rPr>
          <w:rFonts w:ascii="Trebuchet MS" w:hAnsi="Trebuchet MS" w:cs="Arial"/>
          <w:b/>
          <w:sz w:val="20"/>
        </w:rPr>
      </w:pPr>
      <w:r w:rsidRPr="00BC198F">
        <w:rPr>
          <w:rFonts w:ascii="Trebuchet MS" w:hAnsi="Trebuchet MS" w:cs="Arial"/>
          <w:sz w:val="20"/>
        </w:rPr>
        <w:t xml:space="preserve">Wykonawca jest zobowiązany udzielić gwarancji na </w:t>
      </w:r>
      <w:r w:rsidR="00967F67">
        <w:rPr>
          <w:rFonts w:ascii="Trebuchet MS" w:hAnsi="Trebuchet MS" w:cs="Arial"/>
          <w:sz w:val="20"/>
        </w:rPr>
        <w:t>przedmiot umowy</w:t>
      </w:r>
      <w:r w:rsidRPr="00BC198F">
        <w:rPr>
          <w:rFonts w:ascii="Trebuchet MS" w:hAnsi="Trebuchet MS" w:cs="Arial"/>
          <w:sz w:val="20"/>
        </w:rPr>
        <w:t xml:space="preserve"> na </w:t>
      </w:r>
      <w:r w:rsidR="00E24CDE">
        <w:rPr>
          <w:rFonts w:ascii="Trebuchet MS" w:hAnsi="Trebuchet MS" w:cs="Arial"/>
          <w:b/>
          <w:sz w:val="20"/>
        </w:rPr>
        <w:t>nie mniej niż 5</w:t>
      </w:r>
      <w:r w:rsidRPr="00BC198F">
        <w:rPr>
          <w:rFonts w:ascii="Trebuchet MS" w:hAnsi="Trebuchet MS" w:cs="Arial"/>
          <w:b/>
          <w:sz w:val="20"/>
        </w:rPr>
        <w:t xml:space="preserve"> lat licząc od daty odbioru końcowego robót.</w:t>
      </w:r>
      <w:r w:rsidR="00904C72">
        <w:rPr>
          <w:rFonts w:ascii="Trebuchet MS" w:hAnsi="Trebuchet MS" w:cs="Arial"/>
          <w:b/>
          <w:sz w:val="20"/>
        </w:rPr>
        <w:t xml:space="preserve"> </w:t>
      </w:r>
    </w:p>
    <w:p w:rsidR="00583B30" w:rsidRPr="00BC198F" w:rsidRDefault="00583B30" w:rsidP="00856236">
      <w:pPr>
        <w:pStyle w:val="Tekstpodstawowy"/>
        <w:rPr>
          <w:rFonts w:ascii="Trebuchet MS" w:hAnsi="Trebuchet MS" w:cs="Arial"/>
          <w:sz w:val="20"/>
        </w:rPr>
      </w:pPr>
    </w:p>
    <w:p w:rsidR="00E043E2" w:rsidRPr="00BC198F" w:rsidRDefault="00E043E2" w:rsidP="00856236">
      <w:pPr>
        <w:pStyle w:val="Akapitzlist"/>
        <w:ind w:left="0"/>
        <w:jc w:val="both"/>
        <w:rPr>
          <w:rFonts w:ascii="Trebuchet MS" w:hAnsi="Trebuchet MS" w:cs="Arial"/>
        </w:rPr>
      </w:pPr>
      <w:r w:rsidRPr="00BC198F">
        <w:rPr>
          <w:rFonts w:ascii="Trebuchet MS" w:hAnsi="Trebuchet MS"/>
        </w:rPr>
        <w:t xml:space="preserve">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 U. z </w:t>
      </w:r>
      <w:r w:rsidR="00F52659">
        <w:rPr>
          <w:rFonts w:ascii="Trebuchet MS" w:hAnsi="Trebuchet MS"/>
        </w:rPr>
        <w:t>2016</w:t>
      </w:r>
      <w:r w:rsidR="00F52659" w:rsidRPr="009F12CA">
        <w:rPr>
          <w:rFonts w:ascii="Trebuchet MS" w:hAnsi="Trebuchet MS"/>
        </w:rPr>
        <w:t xml:space="preserve"> r. poz.1</w:t>
      </w:r>
      <w:r w:rsidR="00F52659">
        <w:rPr>
          <w:rFonts w:ascii="Trebuchet MS" w:hAnsi="Trebuchet MS"/>
        </w:rPr>
        <w:t>666</w:t>
      </w:r>
      <w:r w:rsidR="00F52659" w:rsidRPr="009F12CA">
        <w:rPr>
          <w:rFonts w:ascii="Trebuchet MS" w:hAnsi="Trebuchet MS"/>
        </w:rPr>
        <w:t xml:space="preserve"> z późn. zm</w:t>
      </w:r>
      <w:r w:rsidRPr="00BC198F">
        <w:rPr>
          <w:rFonts w:ascii="Trebuchet MS" w:hAnsi="Trebuchet MS"/>
        </w:rPr>
        <w:t>.). Na Wykonawcy ciąży obowiązek zapewnienia, aby również podwykonawcy i dalsi podwykonawcy spełniali wszystkie wymogi względem osób zatrudnionych na umowę o pracę. W</w:t>
      </w:r>
      <w:r w:rsidRPr="00BC198F">
        <w:rPr>
          <w:rFonts w:ascii="Trebuchet MS" w:hAnsi="Trebuchet MS" w:cs="Arial"/>
        </w:rPr>
        <w:t xml:space="preserve">ymóg zatrudnienia na umowę o pracę dotyczy osób, które wykonują czynności bezpośrednio związane z wykonywaniem robót </w:t>
      </w:r>
      <w:r w:rsidRPr="00BC198F">
        <w:rPr>
          <w:rFonts w:ascii="Trebuchet MS" w:hAnsi="Trebuchet MS"/>
        </w:rPr>
        <w:t>(wchodzące w koszty bezpośrednie robót ujęte w przedmiarze robót)</w:t>
      </w:r>
      <w:r w:rsidRPr="00BC198F">
        <w:rPr>
          <w:rFonts w:ascii="Trebuchet MS" w:hAnsi="Trebuchet MS" w:cs="Arial"/>
        </w:rPr>
        <w:t>, czyli tzw. pracowników fizycznych. Wymóg nie dotyczy więc, miedzy innymi osób: kierujących budową</w:t>
      </w:r>
      <w:r w:rsidR="00F52659">
        <w:rPr>
          <w:rFonts w:ascii="Trebuchet MS" w:hAnsi="Trebuchet MS" w:cs="Arial"/>
        </w:rPr>
        <w:t>/robotami</w:t>
      </w:r>
      <w:r w:rsidRPr="00BC198F">
        <w:rPr>
          <w:rFonts w:ascii="Trebuchet MS" w:hAnsi="Trebuchet MS" w:cs="Arial"/>
        </w:rPr>
        <w:t xml:space="preserve">, dostawców materiałów </w:t>
      </w:r>
      <w:r w:rsidR="00F52659">
        <w:rPr>
          <w:rFonts w:ascii="Trebuchet MS" w:hAnsi="Trebuchet MS" w:cs="Arial"/>
        </w:rPr>
        <w:t>bud</w:t>
      </w:r>
      <w:r w:rsidRPr="00BC198F">
        <w:rPr>
          <w:rFonts w:ascii="Trebuchet MS" w:hAnsi="Trebuchet MS" w:cs="Arial"/>
        </w:rPr>
        <w:t>owlanych.</w:t>
      </w:r>
    </w:p>
    <w:p w:rsidR="00E043E2" w:rsidRPr="00BC198F" w:rsidRDefault="00E043E2" w:rsidP="00856236">
      <w:pPr>
        <w:pStyle w:val="Tekstpodstawowy"/>
        <w:tabs>
          <w:tab w:val="left" w:pos="426"/>
          <w:tab w:val="left" w:pos="567"/>
        </w:tabs>
        <w:rPr>
          <w:rFonts w:ascii="Trebuchet MS" w:hAnsi="Trebuchet MS"/>
          <w:bCs/>
          <w:sz w:val="20"/>
        </w:rPr>
      </w:pPr>
      <w:r w:rsidRPr="00BC198F">
        <w:rPr>
          <w:rFonts w:ascii="Trebuchet MS" w:hAnsi="Trebuchet MS" w:cs="Arial"/>
          <w:sz w:val="20"/>
        </w:rPr>
        <w:t xml:space="preserve">Wymagania dotyczące sposobu dokumentowania zatrudnienia osób na umowę o pracę, uprawnienia kontrolne Zamawiającego oraz sankcje z tytułu braku zatrudniania osób na umowę o pracę zostały szczegółowo określone we wzorze umowy stanowiącym załącznik nr </w:t>
      </w:r>
      <w:r w:rsidR="004E4B3E" w:rsidRPr="00BC198F">
        <w:rPr>
          <w:rFonts w:ascii="Trebuchet MS" w:hAnsi="Trebuchet MS" w:cs="Arial"/>
          <w:sz w:val="20"/>
        </w:rPr>
        <w:t>5</w:t>
      </w:r>
      <w:r w:rsidRPr="00BC198F">
        <w:rPr>
          <w:rFonts w:ascii="Trebuchet MS" w:hAnsi="Trebuchet MS" w:cs="Arial"/>
          <w:sz w:val="20"/>
        </w:rPr>
        <w:t xml:space="preserve"> do SIWZ.</w:t>
      </w:r>
    </w:p>
    <w:p w:rsidR="00E043E2" w:rsidRPr="00BC198F" w:rsidRDefault="00E043E2" w:rsidP="00856236">
      <w:pPr>
        <w:pStyle w:val="Akapitzlist"/>
        <w:tabs>
          <w:tab w:val="left" w:pos="284"/>
        </w:tabs>
        <w:ind w:left="0"/>
        <w:jc w:val="both"/>
        <w:rPr>
          <w:rFonts w:ascii="Trebuchet MS" w:hAnsi="Trebuchet MS" w:cs="Arial"/>
          <w:u w:val="single"/>
        </w:rPr>
      </w:pPr>
    </w:p>
    <w:p w:rsidR="007C314A" w:rsidRPr="00693277" w:rsidRDefault="00DF5771" w:rsidP="00856236">
      <w:pPr>
        <w:jc w:val="both"/>
        <w:rPr>
          <w:rFonts w:ascii="Trebuchet MS" w:hAnsi="Trebuchet MS" w:cs="Arial"/>
          <w:b/>
          <w:sz w:val="22"/>
          <w:szCs w:val="22"/>
        </w:rPr>
      </w:pPr>
      <w:r w:rsidRPr="00626693">
        <w:rPr>
          <w:rFonts w:ascii="Trebuchet MS" w:hAnsi="Trebuchet MS"/>
        </w:rPr>
        <w:t>Mając na uwadze zakres</w:t>
      </w:r>
      <w:r>
        <w:rPr>
          <w:rFonts w:ascii="Trebuchet MS" w:hAnsi="Trebuchet MS"/>
        </w:rPr>
        <w:t xml:space="preserve"> </w:t>
      </w:r>
      <w:r w:rsidRPr="00626693">
        <w:rPr>
          <w:rFonts w:ascii="Trebuchet MS" w:hAnsi="Trebuchet MS"/>
        </w:rPr>
        <w:t>wykonywanych robót</w:t>
      </w:r>
      <w:r>
        <w:rPr>
          <w:rFonts w:ascii="Trebuchet MS" w:hAnsi="Trebuchet MS"/>
        </w:rPr>
        <w:t xml:space="preserve"> Zamawiający, tam gdzie wymaga tego przedmiot zamówienia, uwzględnił w dokumentacji projektowej wymagania zawarte w art. 29 ust. 5 ustawy, tj. dotyczące dostępności wszystkich użytkowników, a w szczególności osób niepełnosprawnych.</w:t>
      </w:r>
    </w:p>
    <w:sectPr w:rsidR="007C314A" w:rsidRPr="00693277" w:rsidSect="00E33F15">
      <w:headerReference w:type="default" r:id="rId8"/>
      <w:footerReference w:type="even" r:id="rId9"/>
      <w:footerReference w:type="default" r:id="rId10"/>
      <w:headerReference w:type="first" r:id="rId11"/>
      <w:pgSz w:w="11907" w:h="16840" w:code="9"/>
      <w:pgMar w:top="1417" w:right="1417" w:bottom="1417" w:left="1417" w:header="709" w:footer="709" w:gutter="0"/>
      <w:cols w:space="708" w:equalWidth="0">
        <w:col w:w="907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8C" w:rsidRDefault="005A688C">
      <w:r>
        <w:separator/>
      </w:r>
    </w:p>
  </w:endnote>
  <w:endnote w:type="continuationSeparator" w:id="0">
    <w:p w:rsidR="005A688C" w:rsidRDefault="005A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FF" w:rsidRDefault="003360FF"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60FF" w:rsidRDefault="003360FF"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FF" w:rsidRPr="00531A66" w:rsidRDefault="003360FF"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3E6AEF">
      <w:rPr>
        <w:rStyle w:val="Numerstrony"/>
        <w:rFonts w:ascii="Arial" w:hAnsi="Arial" w:cs="Arial"/>
        <w:noProof/>
      </w:rPr>
      <w:t>1</w:t>
    </w:r>
    <w:r w:rsidRPr="00531A66">
      <w:rPr>
        <w:rStyle w:val="Numerstrony"/>
        <w:rFonts w:ascii="Arial" w:hAnsi="Arial" w:cs="Arial"/>
      </w:rPr>
      <w:fldChar w:fldCharType="end"/>
    </w:r>
  </w:p>
  <w:p w:rsidR="003360FF" w:rsidRPr="008D72B0" w:rsidRDefault="003360FF" w:rsidP="00276F6C">
    <w:pPr>
      <w:pStyle w:val="Stopka"/>
      <w:tabs>
        <w:tab w:val="clear" w:pos="9072"/>
        <w:tab w:val="left" w:pos="5520"/>
      </w:tabs>
      <w:ind w:right="360"/>
      <w:rPr>
        <w:rFonts w:ascii="Trebuchet MS" w:hAnsi="Trebuchet MS"/>
        <w:u w:val="single"/>
      </w:rPr>
    </w:pPr>
    <w:r w:rsidRPr="008D72B0">
      <w:rPr>
        <w:rFonts w:ascii="Trebuchet MS" w:hAnsi="Trebuchet MS"/>
        <w:u w:val="single"/>
      </w:rPr>
      <w:t xml:space="preserve">Zamawiający: </w:t>
    </w:r>
    <w:r>
      <w:rPr>
        <w:rFonts w:ascii="Trebuchet MS" w:hAnsi="Trebuchet MS"/>
        <w:u w:val="single"/>
      </w:rPr>
      <w:t>Gmina Miasta Czarnków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8C" w:rsidRDefault="005A688C">
      <w:r>
        <w:separator/>
      </w:r>
    </w:p>
  </w:footnote>
  <w:footnote w:type="continuationSeparator" w:id="0">
    <w:p w:rsidR="005A688C" w:rsidRDefault="005A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19" w:rsidRDefault="00356119" w:rsidP="003D5439">
    <w:pPr>
      <w:pStyle w:val="Nagwek"/>
      <w:rPr>
        <w:rFonts w:ascii="Arial" w:hAnsi="Arial"/>
        <w:sz w:val="14"/>
        <w:szCs w:val="14"/>
      </w:rPr>
    </w:pPr>
    <w:r>
      <w:rPr>
        <w:rFonts w:ascii="Arial" w:hAnsi="Arial"/>
        <w:noProof/>
        <w:sz w:val="14"/>
        <w:szCs w:val="14"/>
      </w:rPr>
      <w:drawing>
        <wp:inline distT="0" distB="0" distL="0" distR="0">
          <wp:extent cx="5761355" cy="7829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ienie_cz-b_rpo.jpg"/>
                  <pic:cNvPicPr/>
                </pic:nvPicPr>
                <pic:blipFill>
                  <a:blip r:embed="rId1">
                    <a:extLst>
                      <a:ext uri="{28A0092B-C50C-407E-A947-70E740481C1C}">
                        <a14:useLocalDpi xmlns:a14="http://schemas.microsoft.com/office/drawing/2010/main" val="0"/>
                      </a:ext>
                    </a:extLst>
                  </a:blip>
                  <a:stretch>
                    <a:fillRect/>
                  </a:stretch>
                </pic:blipFill>
                <pic:spPr>
                  <a:xfrm>
                    <a:off x="0" y="0"/>
                    <a:ext cx="5767394" cy="783739"/>
                  </a:xfrm>
                  <a:prstGeom prst="rect">
                    <a:avLst/>
                  </a:prstGeom>
                </pic:spPr>
              </pic:pic>
            </a:graphicData>
          </a:graphic>
        </wp:inline>
      </w:drawing>
    </w:r>
  </w:p>
  <w:p w:rsidR="003360FF" w:rsidRPr="00776C08" w:rsidRDefault="003360FF" w:rsidP="003D5439">
    <w:pPr>
      <w:pStyle w:val="Nagwek"/>
      <w:rPr>
        <w:rFonts w:ascii="Arial" w:hAnsi="Arial"/>
        <w:sz w:val="14"/>
        <w:szCs w:val="14"/>
      </w:rPr>
    </w:pPr>
    <w:r>
      <w:rPr>
        <w:rFonts w:ascii="Arial" w:hAnsi="Arial"/>
        <w:sz w:val="14"/>
        <w:szCs w:val="14"/>
      </w:rPr>
      <w:t>Specyfikacja Istotnych Warunków Zamówienia dla</w:t>
    </w:r>
    <w:r w:rsidRPr="002B2C77">
      <w:rPr>
        <w:rFonts w:ascii="Arial" w:hAnsi="Arial"/>
        <w:sz w:val="14"/>
        <w:szCs w:val="14"/>
      </w:rPr>
      <w:t xml:space="preserve"> przetarg</w:t>
    </w:r>
    <w:r>
      <w:rPr>
        <w:rFonts w:ascii="Arial" w:hAnsi="Arial"/>
        <w:sz w:val="14"/>
        <w:szCs w:val="14"/>
      </w:rPr>
      <w:t>u nieograniczonego</w:t>
    </w:r>
    <w:r w:rsidRPr="002B2C77">
      <w:rPr>
        <w:rFonts w:ascii="Arial" w:hAnsi="Arial"/>
        <w:sz w:val="14"/>
        <w:szCs w:val="14"/>
      </w:rPr>
      <w:t xml:space="preserve"> </w:t>
    </w:r>
    <w:r>
      <w:rPr>
        <w:rFonts w:ascii="Arial" w:hAnsi="Arial"/>
        <w:sz w:val="14"/>
        <w:szCs w:val="14"/>
      </w:rPr>
      <w:t>o wartości mniejszej niż tzw. kwota unijna tj.  5 548 000,00  euro</w:t>
    </w:r>
  </w:p>
  <w:p w:rsidR="003360FF" w:rsidRPr="008D72B0" w:rsidRDefault="003360FF" w:rsidP="00A16332">
    <w:pPr>
      <w:pStyle w:val="Nagwek"/>
      <w:rPr>
        <w:rFonts w:ascii="Trebuchet MS" w:hAnsi="Trebuchet MS"/>
        <w:sz w:val="14"/>
        <w:szCs w:val="14"/>
      </w:rPr>
    </w:pPr>
    <w:r w:rsidRPr="008D72B0">
      <w:rPr>
        <w:rFonts w:ascii="Trebuchet MS" w:hAnsi="Trebuchet MS"/>
        <w:sz w:val="14"/>
        <w:szCs w:val="14"/>
      </w:rPr>
      <w:t xml:space="preserve">nr sprawy: </w:t>
    </w:r>
    <w:r>
      <w:rPr>
        <w:rFonts w:ascii="Trebuchet MS" w:hAnsi="Trebuchet MS"/>
        <w:sz w:val="14"/>
        <w:szCs w:val="14"/>
      </w:rPr>
      <w:t>TI.271.5</w:t>
    </w:r>
    <w:r w:rsidRPr="001465AE">
      <w:rPr>
        <w:rFonts w:ascii="Trebuchet MS" w:hAnsi="Trebuchet MS"/>
        <w:sz w:val="14"/>
        <w:szCs w:val="14"/>
      </w:rPr>
      <w:t>.201</w:t>
    </w:r>
    <w:r>
      <w:rPr>
        <w:rFonts w:ascii="Trebuchet MS" w:hAnsi="Trebuchet MS"/>
        <w:sz w:val="14"/>
        <w:szCs w:val="14"/>
      </w:rPr>
      <w:t>9</w:t>
    </w:r>
  </w:p>
  <w:p w:rsidR="003360FF" w:rsidRPr="00426CF8" w:rsidRDefault="003360F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FF" w:rsidRPr="00776C08" w:rsidRDefault="003360FF">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3360FF" w:rsidRPr="002B2C77" w:rsidRDefault="003360FF">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3360FF" w:rsidRPr="00335A5D" w:rsidRDefault="003360FF">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bullet"/>
      <w:lvlText w:val=""/>
      <w:lvlJc w:val="left"/>
      <w:pPr>
        <w:tabs>
          <w:tab w:val="num" w:pos="5397"/>
        </w:tabs>
        <w:ind w:left="5397" w:hanging="360"/>
      </w:pPr>
      <w:rPr>
        <w:rFonts w:ascii="Symbol" w:hAnsi="Symbol"/>
      </w:rPr>
    </w:lvl>
    <w:lvl w:ilvl="7">
      <w:start w:val="1"/>
      <w:numFmt w:val="bullet"/>
      <w:lvlText w:val="o"/>
      <w:lvlJc w:val="left"/>
      <w:pPr>
        <w:tabs>
          <w:tab w:val="num" w:pos="6117"/>
        </w:tabs>
        <w:ind w:left="6117" w:hanging="360"/>
      </w:pPr>
      <w:rPr>
        <w:rFonts w:ascii="Courier New" w:hAnsi="Courier New"/>
      </w:rPr>
    </w:lvl>
    <w:lvl w:ilvl="8">
      <w:start w:val="1"/>
      <w:numFmt w:val="bullet"/>
      <w:lvlText w:val=""/>
      <w:lvlJc w:val="left"/>
      <w:pPr>
        <w:tabs>
          <w:tab w:val="num" w:pos="6837"/>
        </w:tabs>
        <w:ind w:left="6837" w:hanging="360"/>
      </w:pPr>
      <w:rPr>
        <w:rFonts w:ascii="Wingdings" w:hAnsi="Wingdings"/>
        <w:color w:val="000000"/>
      </w:rPr>
    </w:lvl>
  </w:abstractNum>
  <w:abstractNum w:abstractNumId="2" w15:restartNumberingAfterBreak="0">
    <w:nsid w:val="00000008"/>
    <w:multiLevelType w:val="singleLevel"/>
    <w:tmpl w:val="00000008"/>
    <w:name w:val="WW8Num8"/>
    <w:lvl w:ilvl="0">
      <w:start w:val="2"/>
      <w:numFmt w:val="bullet"/>
      <w:lvlText w:val="-"/>
      <w:lvlJc w:val="left"/>
      <w:pPr>
        <w:tabs>
          <w:tab w:val="num" w:pos="360"/>
        </w:tabs>
        <w:ind w:left="360" w:hanging="360"/>
      </w:pPr>
      <w:rPr>
        <w:rFonts w:ascii="Times New Roman" w:hAnsi="Times New Roman" w:cs="Times New Roman"/>
      </w:rPr>
    </w:lvl>
  </w:abstractNum>
  <w:abstractNum w:abstractNumId="3" w15:restartNumberingAfterBreak="0">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5" w15:restartNumberingAfterBreak="0">
    <w:nsid w:val="00DB0E05"/>
    <w:multiLevelType w:val="hybridMultilevel"/>
    <w:tmpl w:val="C97C4D46"/>
    <w:lvl w:ilvl="0" w:tplc="015C7C40">
      <w:start w:val="1"/>
      <w:numFmt w:val="decimal"/>
      <w:lvlText w:val="%1."/>
      <w:lvlJc w:val="left"/>
      <w:pPr>
        <w:tabs>
          <w:tab w:val="num" w:pos="360"/>
        </w:tabs>
        <w:ind w:left="360" w:hanging="360"/>
      </w:pPr>
      <w:rPr>
        <w:b/>
      </w:rPr>
    </w:lvl>
    <w:lvl w:ilvl="1" w:tplc="30102B52">
      <w:numFmt w:val="bullet"/>
      <w:lvlText w:val=""/>
      <w:lvlJc w:val="left"/>
      <w:pPr>
        <w:tabs>
          <w:tab w:val="num" w:pos="1080"/>
        </w:tabs>
        <w:ind w:left="1080" w:hanging="360"/>
      </w:pPr>
      <w:rPr>
        <w:rFonts w:ascii="Symbol" w:eastAsia="Times New Roman" w:hAnsi="Symbol" w:cs="Tahoma"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80403"/>
    <w:multiLevelType w:val="hybridMultilevel"/>
    <w:tmpl w:val="B1CC669E"/>
    <w:lvl w:ilvl="0" w:tplc="E8E05D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9" w15:restartNumberingAfterBreak="0">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0D2456E9"/>
    <w:multiLevelType w:val="multilevel"/>
    <w:tmpl w:val="F6AE11C2"/>
    <w:lvl w:ilvl="0">
      <w:start w:val="2"/>
      <w:numFmt w:val="decimal"/>
      <w:lvlText w:val="%1."/>
      <w:lvlJc w:val="left"/>
      <w:pPr>
        <w:tabs>
          <w:tab w:val="num" w:pos="644"/>
        </w:tabs>
        <w:ind w:left="644" w:hanging="360"/>
      </w:pPr>
      <w:rPr>
        <w:rFonts w:cs="Times New Roman" w:hint="default"/>
        <w:b/>
      </w:rPr>
    </w:lvl>
    <w:lvl w:ilvl="1">
      <w:start w:val="1"/>
      <w:numFmt w:val="decimal"/>
      <w:isLgl/>
      <w:lvlText w:val="%1.%2."/>
      <w:lvlJc w:val="left"/>
      <w:pPr>
        <w:tabs>
          <w:tab w:val="num" w:pos="644"/>
        </w:tabs>
        <w:ind w:left="644" w:hanging="360"/>
      </w:pPr>
      <w:rPr>
        <w:rFonts w:cs="Times New Roman" w:hint="default"/>
        <w:b/>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abstractNum w:abstractNumId="11" w15:restartNumberingAfterBreak="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4" w15:restartNumberingAfterBreak="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5" w15:restartNumberingAfterBreak="0">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F7F8F"/>
    <w:multiLevelType w:val="multilevel"/>
    <w:tmpl w:val="89F6377C"/>
    <w:lvl w:ilvl="0">
      <w:start w:val="3"/>
      <w:numFmt w:val="decimal"/>
      <w:lvlText w:val="%1."/>
      <w:lvlJc w:val="left"/>
      <w:pPr>
        <w:tabs>
          <w:tab w:val="num" w:pos="360"/>
        </w:tabs>
        <w:ind w:left="360" w:hanging="360"/>
      </w:pPr>
      <w:rPr>
        <w:rFonts w:cs="Times New Roman" w:hint="default"/>
        <w:b/>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21D63BB9"/>
    <w:multiLevelType w:val="hybridMultilevel"/>
    <w:tmpl w:val="6D1C4C5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25917375"/>
    <w:multiLevelType w:val="hybridMultilevel"/>
    <w:tmpl w:val="C76883D0"/>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3" w15:restartNumberingAfterBreak="0">
    <w:nsid w:val="29393540"/>
    <w:multiLevelType w:val="multilevel"/>
    <w:tmpl w:val="98A0B2D2"/>
    <w:styleLink w:val="WW8Num15"/>
    <w:lvl w:ilvl="0">
      <w:start w:val="1"/>
      <w:numFmt w:val="decimal"/>
      <w:lvlText w:val="%1."/>
      <w:lvlJc w:val="left"/>
      <w:rPr>
        <w:rFonts w:ascii="Trebuchet MS" w:hAnsi="Trebuchet MS" w:cs="Trebuchet MS"/>
        <w:b/>
        <w:sz w:val="20"/>
      </w:rPr>
    </w:lvl>
    <w:lvl w:ilvl="1">
      <w:start w:val="1"/>
      <w:numFmt w:val="decimal"/>
      <w:lvlText w:val="%1.%2."/>
      <w:lvlJc w:val="left"/>
      <w:rPr>
        <w:rFonts w:ascii="Trebuchet MS" w:hAnsi="Trebuchet MS" w:cs="Trebuchet MS"/>
        <w:b/>
        <w:sz w:val="20"/>
      </w:rPr>
    </w:lvl>
    <w:lvl w:ilvl="2">
      <w:start w:val="1"/>
      <w:numFmt w:val="decimal"/>
      <w:lvlText w:val="%1.%2.%3."/>
      <w:lvlJc w:val="left"/>
      <w:rPr>
        <w:rFonts w:ascii="Trebuchet MS" w:hAnsi="Trebuchet MS" w:cs="Trebuchet MS"/>
        <w:b/>
        <w:sz w:val="20"/>
      </w:rPr>
    </w:lvl>
    <w:lvl w:ilvl="3">
      <w:start w:val="1"/>
      <w:numFmt w:val="decimal"/>
      <w:lvlText w:val="%1.%2.%3.%4."/>
      <w:lvlJc w:val="left"/>
      <w:rPr>
        <w:rFonts w:ascii="Trebuchet MS" w:hAnsi="Trebuchet MS" w:cs="Trebuchet MS"/>
        <w:b/>
        <w:sz w:val="20"/>
      </w:rPr>
    </w:lvl>
    <w:lvl w:ilvl="4">
      <w:start w:val="1"/>
      <w:numFmt w:val="decimal"/>
      <w:lvlText w:val="%1.%2.%3.%4.%5."/>
      <w:lvlJc w:val="left"/>
      <w:rPr>
        <w:rFonts w:ascii="Trebuchet MS" w:hAnsi="Trebuchet MS" w:cs="Trebuchet MS"/>
        <w:b/>
        <w:sz w:val="20"/>
      </w:rPr>
    </w:lvl>
    <w:lvl w:ilvl="5">
      <w:start w:val="1"/>
      <w:numFmt w:val="decimal"/>
      <w:lvlText w:val="%1.%2.%3.%4.%5.%6."/>
      <w:lvlJc w:val="left"/>
      <w:rPr>
        <w:rFonts w:ascii="Trebuchet MS" w:hAnsi="Trebuchet MS" w:cs="Trebuchet MS"/>
        <w:b/>
        <w:sz w:val="20"/>
      </w:rPr>
    </w:lvl>
    <w:lvl w:ilvl="6">
      <w:start w:val="1"/>
      <w:numFmt w:val="decimal"/>
      <w:lvlText w:val="%1.%2.%3.%4.%5.%6.%7."/>
      <w:lvlJc w:val="left"/>
      <w:rPr>
        <w:rFonts w:ascii="Trebuchet MS" w:hAnsi="Trebuchet MS" w:cs="Trebuchet MS"/>
        <w:b/>
        <w:sz w:val="20"/>
      </w:rPr>
    </w:lvl>
    <w:lvl w:ilvl="7">
      <w:start w:val="1"/>
      <w:numFmt w:val="decimal"/>
      <w:lvlText w:val="%1.%2.%3.%4.%5.%6.%7.%8."/>
      <w:lvlJc w:val="left"/>
      <w:rPr>
        <w:rFonts w:ascii="Trebuchet MS" w:hAnsi="Trebuchet MS" w:cs="Trebuchet MS"/>
        <w:b/>
        <w:sz w:val="20"/>
      </w:rPr>
    </w:lvl>
    <w:lvl w:ilvl="8">
      <w:start w:val="1"/>
      <w:numFmt w:val="decimal"/>
      <w:lvlText w:val="%1.%2.%3.%4.%5.%6.%7.%8.%9."/>
      <w:lvlJc w:val="left"/>
      <w:rPr>
        <w:rFonts w:ascii="Trebuchet MS" w:hAnsi="Trebuchet MS" w:cs="Trebuchet MS"/>
        <w:b/>
        <w:sz w:val="20"/>
      </w:rPr>
    </w:lvl>
  </w:abstractNum>
  <w:abstractNum w:abstractNumId="24" w15:restartNumberingAfterBreak="0">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2D166C07"/>
    <w:multiLevelType w:val="multilevel"/>
    <w:tmpl w:val="9230D5C2"/>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7" w15:restartNumberingAfterBreak="0">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8" w15:restartNumberingAfterBreak="0">
    <w:nsid w:val="2F3A0046"/>
    <w:multiLevelType w:val="multilevel"/>
    <w:tmpl w:val="AD063426"/>
    <w:lvl w:ilvl="0">
      <w:start w:val="4"/>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31303817"/>
    <w:multiLevelType w:val="hybridMultilevel"/>
    <w:tmpl w:val="44A28542"/>
    <w:lvl w:ilvl="0" w:tplc="431C1E78">
      <w:start w:val="1"/>
      <w:numFmt w:val="decimal"/>
      <w:lvlText w:val="%1."/>
      <w:lvlJc w:val="left"/>
      <w:pPr>
        <w:tabs>
          <w:tab w:val="num" w:pos="567"/>
        </w:tabs>
        <w:ind w:left="567" w:hanging="567"/>
      </w:pPr>
      <w:rPr>
        <w:rFonts w:ascii="Trebuchet MS" w:hAnsi="Trebuchet MS" w:cs="Times New Roman" w:hint="default"/>
        <w:sz w:val="20"/>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1FA08FD"/>
    <w:multiLevelType w:val="multilevel"/>
    <w:tmpl w:val="E1FE79C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34" w15:restartNumberingAfterBreak="0">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36AC1952"/>
    <w:multiLevelType w:val="hybridMultilevel"/>
    <w:tmpl w:val="133EA96C"/>
    <w:lvl w:ilvl="0" w:tplc="2EF00C4E">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712E48"/>
    <w:multiLevelType w:val="hybridMultilevel"/>
    <w:tmpl w:val="570CC332"/>
    <w:lvl w:ilvl="0" w:tplc="73086356">
      <w:start w:val="1"/>
      <w:numFmt w:val="decimal"/>
      <w:lvlText w:val="%1."/>
      <w:lvlJc w:val="left"/>
      <w:pPr>
        <w:tabs>
          <w:tab w:val="num" w:pos="360"/>
        </w:tabs>
        <w:ind w:left="360" w:hanging="360"/>
      </w:pPr>
      <w:rPr>
        <w:rFonts w:cs="Times New Roman" w:hint="default"/>
        <w:b/>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3A7B2EB7"/>
    <w:multiLevelType w:val="multilevel"/>
    <w:tmpl w:val="2018C4AC"/>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3DA34633"/>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2" w15:restartNumberingAfterBreak="0">
    <w:nsid w:val="43AF62AC"/>
    <w:multiLevelType w:val="multilevel"/>
    <w:tmpl w:val="87EE1F62"/>
    <w:lvl w:ilvl="0">
      <w:start w:val="1"/>
      <w:numFmt w:val="decimal"/>
      <w:lvlText w:val="%1."/>
      <w:lvlJc w:val="left"/>
      <w:pPr>
        <w:ind w:left="720" w:hanging="360"/>
      </w:pPr>
      <w:rPr>
        <w:rFonts w:cs="Times New Roman" w:hint="default"/>
      </w:rPr>
    </w:lvl>
    <w:lvl w:ilvl="1">
      <w:start w:val="4"/>
      <w:numFmt w:val="decimal"/>
      <w:isLgl/>
      <w:lvlText w:val="%1.%2."/>
      <w:lvlJc w:val="left"/>
      <w:pPr>
        <w:ind w:left="750" w:hanging="390"/>
      </w:pPr>
      <w:rPr>
        <w:rFonts w:cs="Times New Roman" w:hint="default"/>
        <w:b/>
        <w:vertAlign w:val="baseline"/>
      </w:rPr>
    </w:lvl>
    <w:lvl w:ilvl="2">
      <w:start w:val="1"/>
      <w:numFmt w:val="decimal"/>
      <w:isLgl/>
      <w:lvlText w:val="%1.%2.%3."/>
      <w:lvlJc w:val="left"/>
      <w:pPr>
        <w:ind w:left="750" w:hanging="39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080" w:hanging="72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440" w:hanging="1080"/>
      </w:pPr>
      <w:rPr>
        <w:rFonts w:cs="Times New Roman" w:hint="default"/>
        <w:b/>
      </w:rPr>
    </w:lvl>
    <w:lvl w:ilvl="8">
      <w:start w:val="1"/>
      <w:numFmt w:val="decimal"/>
      <w:isLgl/>
      <w:lvlText w:val="%1.%2.%3.%4.%5.%6.%7.%8.%9."/>
      <w:lvlJc w:val="left"/>
      <w:pPr>
        <w:ind w:left="1440" w:hanging="1080"/>
      </w:pPr>
      <w:rPr>
        <w:rFonts w:cs="Times New Roman" w:hint="default"/>
        <w:b/>
      </w:rPr>
    </w:lvl>
  </w:abstractNum>
  <w:abstractNum w:abstractNumId="43" w15:restartNumberingAfterBreak="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4"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5" w15:restartNumberingAfterBreak="0">
    <w:nsid w:val="4C0D4873"/>
    <w:multiLevelType w:val="hybridMultilevel"/>
    <w:tmpl w:val="3AD2DDDE"/>
    <w:lvl w:ilvl="0" w:tplc="6B60AB28">
      <w:start w:val="1"/>
      <w:numFmt w:val="decimal"/>
      <w:lvlText w:val="%1."/>
      <w:lvlJc w:val="left"/>
      <w:pPr>
        <w:tabs>
          <w:tab w:val="num" w:pos="417"/>
        </w:tabs>
        <w:ind w:left="417" w:hanging="360"/>
      </w:pPr>
      <w:rPr>
        <w:rFonts w:cs="Times New Roman"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3968D056">
      <w:start w:val="1"/>
      <w:numFmt w:val="lowerLetter"/>
      <w:lvlText w:val="%5)"/>
      <w:lvlJc w:val="left"/>
      <w:pPr>
        <w:ind w:left="1495"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8" w15:restartNumberingAfterBreak="0">
    <w:nsid w:val="51625A7F"/>
    <w:multiLevelType w:val="multilevel"/>
    <w:tmpl w:val="AF6AEEDC"/>
    <w:lvl w:ilvl="0">
      <w:start w:val="6"/>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vertAlign w:val="base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9" w15:restartNumberingAfterBreak="0">
    <w:nsid w:val="51822333"/>
    <w:multiLevelType w:val="multilevel"/>
    <w:tmpl w:val="0182329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sz w:val="20"/>
        <w:szCs w:val="20"/>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50" w15:restartNumberingAfterBreak="0">
    <w:nsid w:val="51BA0978"/>
    <w:multiLevelType w:val="hybridMultilevel"/>
    <w:tmpl w:val="DC5EB728"/>
    <w:lvl w:ilvl="0" w:tplc="0C3259DC">
      <w:start w:val="1"/>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2" w15:restartNumberingAfterBreak="0">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3" w15:restartNumberingAfterBreak="0">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4" w15:restartNumberingAfterBreak="0">
    <w:nsid w:val="558C24E7"/>
    <w:multiLevelType w:val="multilevel"/>
    <w:tmpl w:val="975ACBEC"/>
    <w:lvl w:ilvl="0">
      <w:start w:val="1"/>
      <w:numFmt w:val="decimal"/>
      <w:pStyle w:val="1Styl1"/>
      <w:lvlText w:val="%1."/>
      <w:lvlJc w:val="left"/>
      <w:pPr>
        <w:ind w:left="360" w:hanging="360"/>
      </w:pPr>
      <w:rPr>
        <w:rFonts w:cs="Times New Roman" w:hint="default"/>
        <w:b w:val="0"/>
        <w:i w:val="0"/>
      </w:rPr>
    </w:lvl>
    <w:lvl w:ilvl="1">
      <w:start w:val="1"/>
      <w:numFmt w:val="decimal"/>
      <w:pStyle w:val="11"/>
      <w:lvlText w:val="%1.%2."/>
      <w:lvlJc w:val="left"/>
      <w:pPr>
        <w:ind w:left="1283" w:hanging="432"/>
      </w:pPr>
      <w:rPr>
        <w:rFonts w:cs="Times New Roman" w:hint="default"/>
        <w:b w:val="0"/>
      </w:rPr>
    </w:lvl>
    <w:lvl w:ilvl="2">
      <w:start w:val="1"/>
      <w:numFmt w:val="lowerLetter"/>
      <w:pStyle w:val="11a"/>
      <w:lvlText w:val="%3)"/>
      <w:lvlJc w:val="left"/>
      <w:pPr>
        <w:ind w:left="788" w:hanging="504"/>
      </w:pPr>
      <w:rPr>
        <w:rFonts w:cs="Times New Roman" w:hint="default"/>
        <w:b w:val="0"/>
      </w:rPr>
    </w:lvl>
    <w:lvl w:ilvl="3">
      <w:start w:val="1"/>
      <w:numFmt w:val="bullet"/>
      <w:pStyle w:val="a"/>
      <w:lvlText w:val=""/>
      <w:lvlJc w:val="left"/>
      <w:pPr>
        <w:ind w:left="1216" w:hanging="648"/>
      </w:pPr>
      <w:rPr>
        <w:rFonts w:ascii="Symbol" w:hAnsi="Symbol" w:hint="default"/>
        <w:b w:val="0"/>
        <w:i w:val="0"/>
        <w:caps w:val="0"/>
        <w:smallCaps w:val="0"/>
        <w:strike w:val="0"/>
        <w:dstrike w:val="0"/>
        <w:snapToGrid w:val="0"/>
        <w:vanish w:val="0"/>
        <w:color w:val="000000"/>
        <w:spacing w:val="0"/>
        <w:w w:val="0"/>
        <w:kern w:val="0"/>
        <w:position w:val="0"/>
        <w:sz w:val="2"/>
        <w:u w:val="none" w:color="000000"/>
        <w:effect w:val="none"/>
        <w:vertAlign w:val="baseline"/>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55"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7EC472D"/>
    <w:multiLevelType w:val="multilevel"/>
    <w:tmpl w:val="9118D7D4"/>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080" w:hanging="720"/>
      </w:pPr>
      <w:rPr>
        <w:rFonts w:ascii="Trebuchet MS" w:hAnsi="Trebuchet M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15:restartNumberingAfterBreak="0">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E787565"/>
    <w:multiLevelType w:val="multilevel"/>
    <w:tmpl w:val="7F428E1E"/>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0" w15:restartNumberingAfterBreak="0">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15:restartNumberingAfterBreak="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15:restartNumberingAfterBreak="0">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63"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B9F043E"/>
    <w:multiLevelType w:val="multilevel"/>
    <w:tmpl w:val="C5B2EAD0"/>
    <w:styleLink w:val="WW8Num47"/>
    <w:lvl w:ilvl="0">
      <w:start w:val="8"/>
      <w:numFmt w:val="decimal"/>
      <w:lvlText w:val="%1."/>
      <w:lvlJc w:val="left"/>
      <w:rPr>
        <w:rFonts w:ascii="Trebuchet MS" w:hAnsi="Trebuchet MS" w:cs="Trebuchet MS"/>
        <w:sz w:val="20"/>
      </w:rPr>
    </w:lvl>
    <w:lvl w:ilvl="1">
      <w:start w:val="1"/>
      <w:numFmt w:val="decimal"/>
      <w:lvlText w:val="%1.%2."/>
      <w:lvlJc w:val="left"/>
      <w:rPr>
        <w:rFonts w:ascii="Trebuchet MS" w:hAnsi="Trebuchet MS" w:cs="Trebuchet MS"/>
        <w:sz w:val="20"/>
      </w:rPr>
    </w:lvl>
    <w:lvl w:ilvl="2">
      <w:start w:val="1"/>
      <w:numFmt w:val="decimal"/>
      <w:lvlText w:val="%1.%2.%3."/>
      <w:lvlJc w:val="left"/>
      <w:rPr>
        <w:rFonts w:ascii="Trebuchet MS" w:hAnsi="Trebuchet MS" w:cs="Trebuchet MS"/>
        <w:sz w:val="20"/>
      </w:rPr>
    </w:lvl>
    <w:lvl w:ilvl="3">
      <w:start w:val="1"/>
      <w:numFmt w:val="decimal"/>
      <w:lvlText w:val="%1.%2.%3.%4."/>
      <w:lvlJc w:val="left"/>
      <w:rPr>
        <w:rFonts w:ascii="Trebuchet MS" w:hAnsi="Trebuchet MS" w:cs="Trebuchet MS"/>
        <w:sz w:val="20"/>
      </w:rPr>
    </w:lvl>
    <w:lvl w:ilvl="4">
      <w:start w:val="1"/>
      <w:numFmt w:val="decimal"/>
      <w:lvlText w:val="%1.%2.%3.%4.%5."/>
      <w:lvlJc w:val="left"/>
      <w:rPr>
        <w:rFonts w:ascii="Trebuchet MS" w:hAnsi="Trebuchet MS" w:cs="Trebuchet MS"/>
        <w:sz w:val="20"/>
      </w:rPr>
    </w:lvl>
    <w:lvl w:ilvl="5">
      <w:start w:val="1"/>
      <w:numFmt w:val="decimal"/>
      <w:lvlText w:val="%1.%2.%3.%4.%5.%6."/>
      <w:lvlJc w:val="left"/>
      <w:rPr>
        <w:rFonts w:ascii="Trebuchet MS" w:hAnsi="Trebuchet MS" w:cs="Trebuchet MS"/>
        <w:sz w:val="20"/>
      </w:rPr>
    </w:lvl>
    <w:lvl w:ilvl="6">
      <w:start w:val="1"/>
      <w:numFmt w:val="decimal"/>
      <w:lvlText w:val="%1.%2.%3.%4.%5.%6.%7."/>
      <w:lvlJc w:val="left"/>
      <w:rPr>
        <w:rFonts w:ascii="Trebuchet MS" w:hAnsi="Trebuchet MS" w:cs="Trebuchet MS"/>
        <w:sz w:val="20"/>
      </w:rPr>
    </w:lvl>
    <w:lvl w:ilvl="7">
      <w:start w:val="1"/>
      <w:numFmt w:val="decimal"/>
      <w:lvlText w:val="%1.%2.%3.%4.%5.%6.%7.%8."/>
      <w:lvlJc w:val="left"/>
      <w:rPr>
        <w:rFonts w:ascii="Trebuchet MS" w:hAnsi="Trebuchet MS" w:cs="Trebuchet MS"/>
        <w:sz w:val="20"/>
      </w:rPr>
    </w:lvl>
    <w:lvl w:ilvl="8">
      <w:start w:val="1"/>
      <w:numFmt w:val="decimal"/>
      <w:lvlText w:val="%1.%2.%3.%4.%5.%6.%7.%8.%9."/>
      <w:lvlJc w:val="left"/>
      <w:rPr>
        <w:rFonts w:ascii="Trebuchet MS" w:hAnsi="Trebuchet MS" w:cs="Trebuchet MS"/>
        <w:sz w:val="20"/>
      </w:rPr>
    </w:lvl>
  </w:abstractNum>
  <w:abstractNum w:abstractNumId="65" w15:restartNumberingAfterBreak="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6" w15:restartNumberingAfterBreak="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15:restartNumberingAfterBreak="0">
    <w:nsid w:val="6EF3429B"/>
    <w:multiLevelType w:val="multilevel"/>
    <w:tmpl w:val="E916A9C8"/>
    <w:styleLink w:val="WW8Num30"/>
    <w:lvl w:ilvl="0">
      <w:start w:val="1"/>
      <w:numFmt w:val="decimal"/>
      <w:lvlText w:val="%1."/>
      <w:lvlJc w:val="left"/>
      <w:rPr>
        <w:rFonts w:cs="Times New Roman"/>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8" w15:restartNumberingAfterBreak="0">
    <w:nsid w:val="706518DF"/>
    <w:multiLevelType w:val="singleLevel"/>
    <w:tmpl w:val="711CBC0A"/>
    <w:lvl w:ilvl="0">
      <w:start w:val="1"/>
      <w:numFmt w:val="lowerLetter"/>
      <w:lvlText w:val="%1)"/>
      <w:lvlJc w:val="left"/>
      <w:pPr>
        <w:tabs>
          <w:tab w:val="num" w:pos="644"/>
        </w:tabs>
        <w:ind w:left="644" w:hanging="360"/>
      </w:pPr>
      <w:rPr>
        <w:rFonts w:cs="Times New Roman" w:hint="default"/>
        <w:b/>
        <w:color w:val="auto"/>
      </w:rPr>
    </w:lvl>
  </w:abstractNum>
  <w:abstractNum w:abstractNumId="69" w15:restartNumberingAfterBreak="0">
    <w:nsid w:val="709F42F9"/>
    <w:multiLevelType w:val="hybridMultilevel"/>
    <w:tmpl w:val="45E034A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366607F"/>
    <w:multiLevelType w:val="hybridMultilevel"/>
    <w:tmpl w:val="546E8A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4266B9"/>
    <w:multiLevelType w:val="multilevel"/>
    <w:tmpl w:val="020E3872"/>
    <w:lvl w:ilvl="0">
      <w:start w:val="10"/>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2"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3" w15:restartNumberingAfterBreak="0">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15:restartNumberingAfterBreak="0">
    <w:nsid w:val="769514A4"/>
    <w:multiLevelType w:val="hybridMultilevel"/>
    <w:tmpl w:val="9E0E2F42"/>
    <w:lvl w:ilvl="0" w:tplc="BEBA7936">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15:restartNumberingAfterBreak="0">
    <w:nsid w:val="7DC11A0A"/>
    <w:multiLevelType w:val="multilevel"/>
    <w:tmpl w:val="AC944DD2"/>
    <w:lvl w:ilvl="0">
      <w:start w:val="1"/>
      <w:numFmt w:val="decimal"/>
      <w:pStyle w:val="Listapunktowana"/>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5"/>
  </w:num>
  <w:num w:numId="2">
    <w:abstractNumId w:val="62"/>
  </w:num>
  <w:num w:numId="3">
    <w:abstractNumId w:val="66"/>
  </w:num>
  <w:num w:numId="4">
    <w:abstractNumId w:val="59"/>
  </w:num>
  <w:num w:numId="5">
    <w:abstractNumId w:val="9"/>
  </w:num>
  <w:num w:numId="6">
    <w:abstractNumId w:val="38"/>
  </w:num>
  <w:num w:numId="7">
    <w:abstractNumId w:val="39"/>
  </w:num>
  <w:num w:numId="8">
    <w:abstractNumId w:val="21"/>
  </w:num>
  <w:num w:numId="9">
    <w:abstractNumId w:val="45"/>
  </w:num>
  <w:num w:numId="10">
    <w:abstractNumId w:val="65"/>
  </w:num>
  <w:num w:numId="11">
    <w:abstractNumId w:val="29"/>
  </w:num>
  <w:num w:numId="12">
    <w:abstractNumId w:val="75"/>
  </w:num>
  <w:num w:numId="13">
    <w:abstractNumId w:val="24"/>
  </w:num>
  <w:num w:numId="14">
    <w:abstractNumId w:val="73"/>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1"/>
  </w:num>
  <w:num w:numId="19">
    <w:abstractNumId w:val="14"/>
  </w:num>
  <w:num w:numId="20">
    <w:abstractNumId w:val="18"/>
  </w:num>
  <w:num w:numId="21">
    <w:abstractNumId w:val="27"/>
  </w:num>
  <w:num w:numId="22">
    <w:abstractNumId w:val="43"/>
  </w:num>
  <w:num w:numId="23">
    <w:abstractNumId w:val="33"/>
  </w:num>
  <w:num w:numId="24">
    <w:abstractNumId w:val="4"/>
  </w:num>
  <w:num w:numId="25">
    <w:abstractNumId w:val="13"/>
  </w:num>
  <w:num w:numId="26">
    <w:abstractNumId w:val="11"/>
  </w:num>
  <w:num w:numId="27">
    <w:abstractNumId w:val="8"/>
  </w:num>
  <w:num w:numId="28">
    <w:abstractNumId w:val="61"/>
  </w:num>
  <w:num w:numId="29">
    <w:abstractNumId w:val="52"/>
  </w:num>
  <w:num w:numId="30">
    <w:abstractNumId w:val="60"/>
  </w:num>
  <w:num w:numId="31">
    <w:abstractNumId w:val="51"/>
  </w:num>
  <w:num w:numId="32">
    <w:abstractNumId w:val="26"/>
  </w:num>
  <w:num w:numId="33">
    <w:abstractNumId w:val="47"/>
  </w:num>
  <w:num w:numId="34">
    <w:abstractNumId w:val="22"/>
  </w:num>
  <w:num w:numId="35">
    <w:abstractNumId w:val="53"/>
  </w:num>
  <w:num w:numId="36">
    <w:abstractNumId w:val="41"/>
  </w:num>
  <w:num w:numId="37">
    <w:abstractNumId w:val="49"/>
  </w:num>
  <w:num w:numId="38">
    <w:abstractNumId w:val="36"/>
  </w:num>
  <w:num w:numId="39">
    <w:abstractNumId w:val="10"/>
  </w:num>
  <w:num w:numId="40">
    <w:abstractNumId w:val="72"/>
  </w:num>
  <w:num w:numId="41">
    <w:abstractNumId w:val="1"/>
  </w:num>
  <w:num w:numId="42">
    <w:abstractNumId w:val="55"/>
  </w:num>
  <w:num w:numId="43">
    <w:abstractNumId w:val="63"/>
  </w:num>
  <w:num w:numId="44">
    <w:abstractNumId w:val="34"/>
  </w:num>
  <w:num w:numId="45">
    <w:abstractNumId w:val="15"/>
  </w:num>
  <w:num w:numId="46">
    <w:abstractNumId w:val="74"/>
  </w:num>
  <w:num w:numId="47">
    <w:abstractNumId w:val="58"/>
    <w:lvlOverride w:ilvl="0">
      <w:startOverride w:val="1"/>
    </w:lvlOverride>
  </w:num>
  <w:num w:numId="48">
    <w:abstractNumId w:val="40"/>
    <w:lvlOverride w:ilvl="0">
      <w:startOverride w:val="1"/>
    </w:lvlOverride>
  </w:num>
  <w:num w:numId="49">
    <w:abstractNumId w:val="19"/>
  </w:num>
  <w:num w:numId="50">
    <w:abstractNumId w:val="56"/>
  </w:num>
  <w:num w:numId="51">
    <w:abstractNumId w:val="7"/>
  </w:num>
  <w:num w:numId="52">
    <w:abstractNumId w:val="42"/>
  </w:num>
  <w:num w:numId="53">
    <w:abstractNumId w:val="57"/>
  </w:num>
  <w:num w:numId="54">
    <w:abstractNumId w:val="6"/>
  </w:num>
  <w:num w:numId="55">
    <w:abstractNumId w:val="54"/>
  </w:num>
  <w:num w:numId="56">
    <w:abstractNumId w:val="16"/>
  </w:num>
  <w:num w:numId="57">
    <w:abstractNumId w:val="68"/>
  </w:num>
  <w:num w:numId="58">
    <w:abstractNumId w:val="67"/>
  </w:num>
  <w:num w:numId="59">
    <w:abstractNumId w:val="20"/>
  </w:num>
  <w:num w:numId="60">
    <w:abstractNumId w:val="12"/>
  </w:num>
  <w:num w:numId="61">
    <w:abstractNumId w:val="12"/>
  </w:num>
  <w:num w:numId="62">
    <w:abstractNumId w:val="23"/>
  </w:num>
  <w:num w:numId="63">
    <w:abstractNumId w:val="46"/>
  </w:num>
  <w:num w:numId="64">
    <w:abstractNumId w:val="48"/>
  </w:num>
  <w:num w:numId="65">
    <w:abstractNumId w:val="28"/>
  </w:num>
  <w:num w:numId="66">
    <w:abstractNumId w:val="64"/>
  </w:num>
  <w:num w:numId="67">
    <w:abstractNumId w:val="71"/>
  </w:num>
  <w:num w:numId="68">
    <w:abstractNumId w:val="44"/>
  </w:num>
  <w:num w:numId="6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
  </w:num>
  <w:num w:numId="75">
    <w:abstractNumId w:val="70"/>
  </w:num>
  <w:num w:numId="76">
    <w:abstractNumId w:val="35"/>
  </w:num>
  <w:num w:numId="77">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2958"/>
    <w:rsid w:val="00002DC4"/>
    <w:rsid w:val="00003870"/>
    <w:rsid w:val="00003EEE"/>
    <w:rsid w:val="00004E3D"/>
    <w:rsid w:val="00005B35"/>
    <w:rsid w:val="000075EE"/>
    <w:rsid w:val="00007A71"/>
    <w:rsid w:val="0001044E"/>
    <w:rsid w:val="000120B5"/>
    <w:rsid w:val="000120F6"/>
    <w:rsid w:val="00012A1D"/>
    <w:rsid w:val="000140AE"/>
    <w:rsid w:val="000142D1"/>
    <w:rsid w:val="00017034"/>
    <w:rsid w:val="000179BE"/>
    <w:rsid w:val="0002035E"/>
    <w:rsid w:val="0002050F"/>
    <w:rsid w:val="00021386"/>
    <w:rsid w:val="00022413"/>
    <w:rsid w:val="000225CC"/>
    <w:rsid w:val="00022FD4"/>
    <w:rsid w:val="0002459F"/>
    <w:rsid w:val="000250F2"/>
    <w:rsid w:val="00026BCB"/>
    <w:rsid w:val="00031BFA"/>
    <w:rsid w:val="000347EB"/>
    <w:rsid w:val="00035FFE"/>
    <w:rsid w:val="00036F9C"/>
    <w:rsid w:val="00037AC0"/>
    <w:rsid w:val="00037AD6"/>
    <w:rsid w:val="000414E0"/>
    <w:rsid w:val="00042D49"/>
    <w:rsid w:val="0004337F"/>
    <w:rsid w:val="00043E36"/>
    <w:rsid w:val="0004781B"/>
    <w:rsid w:val="0005003C"/>
    <w:rsid w:val="000529FF"/>
    <w:rsid w:val="000549E7"/>
    <w:rsid w:val="00055EB6"/>
    <w:rsid w:val="0005628D"/>
    <w:rsid w:val="00060D07"/>
    <w:rsid w:val="0006227A"/>
    <w:rsid w:val="00062CF5"/>
    <w:rsid w:val="00063A92"/>
    <w:rsid w:val="00064269"/>
    <w:rsid w:val="000645EA"/>
    <w:rsid w:val="00066577"/>
    <w:rsid w:val="000673EB"/>
    <w:rsid w:val="00072B7B"/>
    <w:rsid w:val="00073DE5"/>
    <w:rsid w:val="00074CF0"/>
    <w:rsid w:val="000750E5"/>
    <w:rsid w:val="00075341"/>
    <w:rsid w:val="00075C1E"/>
    <w:rsid w:val="00075F6F"/>
    <w:rsid w:val="00077CD2"/>
    <w:rsid w:val="000813A2"/>
    <w:rsid w:val="000816CA"/>
    <w:rsid w:val="000820BC"/>
    <w:rsid w:val="000828F2"/>
    <w:rsid w:val="000828FB"/>
    <w:rsid w:val="00082C7C"/>
    <w:rsid w:val="00082D8A"/>
    <w:rsid w:val="000839CC"/>
    <w:rsid w:val="0008525C"/>
    <w:rsid w:val="00086C4A"/>
    <w:rsid w:val="00087C8E"/>
    <w:rsid w:val="00091477"/>
    <w:rsid w:val="00091F63"/>
    <w:rsid w:val="00092219"/>
    <w:rsid w:val="00096248"/>
    <w:rsid w:val="000963AC"/>
    <w:rsid w:val="000A00AB"/>
    <w:rsid w:val="000A1D81"/>
    <w:rsid w:val="000A2018"/>
    <w:rsid w:val="000A21DF"/>
    <w:rsid w:val="000A3B9F"/>
    <w:rsid w:val="000A5E73"/>
    <w:rsid w:val="000A65FF"/>
    <w:rsid w:val="000A7894"/>
    <w:rsid w:val="000B02D2"/>
    <w:rsid w:val="000B09E1"/>
    <w:rsid w:val="000B1BE8"/>
    <w:rsid w:val="000B3895"/>
    <w:rsid w:val="000B6C82"/>
    <w:rsid w:val="000C0874"/>
    <w:rsid w:val="000C19B5"/>
    <w:rsid w:val="000C1C5E"/>
    <w:rsid w:val="000C22D2"/>
    <w:rsid w:val="000C3111"/>
    <w:rsid w:val="000C35F7"/>
    <w:rsid w:val="000C415E"/>
    <w:rsid w:val="000C4437"/>
    <w:rsid w:val="000C5646"/>
    <w:rsid w:val="000C5984"/>
    <w:rsid w:val="000C661E"/>
    <w:rsid w:val="000D0527"/>
    <w:rsid w:val="000D1C2F"/>
    <w:rsid w:val="000D2577"/>
    <w:rsid w:val="000D2768"/>
    <w:rsid w:val="000D3501"/>
    <w:rsid w:val="000D41F4"/>
    <w:rsid w:val="000D4F7E"/>
    <w:rsid w:val="000D5CD8"/>
    <w:rsid w:val="000D6323"/>
    <w:rsid w:val="000E00F2"/>
    <w:rsid w:val="000E084A"/>
    <w:rsid w:val="000E1174"/>
    <w:rsid w:val="000E2E26"/>
    <w:rsid w:val="000E343F"/>
    <w:rsid w:val="000E39E8"/>
    <w:rsid w:val="000E3EF8"/>
    <w:rsid w:val="000E50E3"/>
    <w:rsid w:val="000E5D2F"/>
    <w:rsid w:val="000E6847"/>
    <w:rsid w:val="000E6A8D"/>
    <w:rsid w:val="000F0570"/>
    <w:rsid w:val="000F0612"/>
    <w:rsid w:val="000F147E"/>
    <w:rsid w:val="000F1D4B"/>
    <w:rsid w:val="000F1E71"/>
    <w:rsid w:val="000F4390"/>
    <w:rsid w:val="000F43E1"/>
    <w:rsid w:val="000F5010"/>
    <w:rsid w:val="000F5466"/>
    <w:rsid w:val="000F5468"/>
    <w:rsid w:val="000F667F"/>
    <w:rsid w:val="001002C0"/>
    <w:rsid w:val="0010323B"/>
    <w:rsid w:val="00104746"/>
    <w:rsid w:val="00105AA9"/>
    <w:rsid w:val="00105E76"/>
    <w:rsid w:val="0010613B"/>
    <w:rsid w:val="001066F3"/>
    <w:rsid w:val="00106DEE"/>
    <w:rsid w:val="00107134"/>
    <w:rsid w:val="00107934"/>
    <w:rsid w:val="00110702"/>
    <w:rsid w:val="0011079A"/>
    <w:rsid w:val="00111A14"/>
    <w:rsid w:val="00112191"/>
    <w:rsid w:val="00112958"/>
    <w:rsid w:val="001139FD"/>
    <w:rsid w:val="0011506B"/>
    <w:rsid w:val="001168EF"/>
    <w:rsid w:val="00117624"/>
    <w:rsid w:val="00117D44"/>
    <w:rsid w:val="001205B9"/>
    <w:rsid w:val="00124DC0"/>
    <w:rsid w:val="001262E7"/>
    <w:rsid w:val="0012745B"/>
    <w:rsid w:val="00127EB6"/>
    <w:rsid w:val="00130C1B"/>
    <w:rsid w:val="00130EB0"/>
    <w:rsid w:val="00133C21"/>
    <w:rsid w:val="00134897"/>
    <w:rsid w:val="00135936"/>
    <w:rsid w:val="001364CC"/>
    <w:rsid w:val="00136E44"/>
    <w:rsid w:val="001407D9"/>
    <w:rsid w:val="00143414"/>
    <w:rsid w:val="00145353"/>
    <w:rsid w:val="001454E8"/>
    <w:rsid w:val="00145A1A"/>
    <w:rsid w:val="00145D23"/>
    <w:rsid w:val="00145E37"/>
    <w:rsid w:val="0014657F"/>
    <w:rsid w:val="001465AE"/>
    <w:rsid w:val="00150D47"/>
    <w:rsid w:val="00152127"/>
    <w:rsid w:val="00152E81"/>
    <w:rsid w:val="00154BC8"/>
    <w:rsid w:val="00155450"/>
    <w:rsid w:val="00155940"/>
    <w:rsid w:val="001561F3"/>
    <w:rsid w:val="001568CB"/>
    <w:rsid w:val="00156CDD"/>
    <w:rsid w:val="0015706B"/>
    <w:rsid w:val="00157C76"/>
    <w:rsid w:val="001636D9"/>
    <w:rsid w:val="001646FC"/>
    <w:rsid w:val="00165594"/>
    <w:rsid w:val="00165E49"/>
    <w:rsid w:val="00166C41"/>
    <w:rsid w:val="00167088"/>
    <w:rsid w:val="00171A67"/>
    <w:rsid w:val="00172542"/>
    <w:rsid w:val="00172740"/>
    <w:rsid w:val="001736F2"/>
    <w:rsid w:val="00173B5A"/>
    <w:rsid w:val="00174032"/>
    <w:rsid w:val="00176800"/>
    <w:rsid w:val="00176A8B"/>
    <w:rsid w:val="0017732F"/>
    <w:rsid w:val="0018034B"/>
    <w:rsid w:val="00182E5A"/>
    <w:rsid w:val="00185D09"/>
    <w:rsid w:val="00185E3F"/>
    <w:rsid w:val="0018691E"/>
    <w:rsid w:val="00186B18"/>
    <w:rsid w:val="00186E21"/>
    <w:rsid w:val="00186F64"/>
    <w:rsid w:val="001872E2"/>
    <w:rsid w:val="00187B95"/>
    <w:rsid w:val="001927E1"/>
    <w:rsid w:val="0019621B"/>
    <w:rsid w:val="00197DD7"/>
    <w:rsid w:val="001A1004"/>
    <w:rsid w:val="001A1615"/>
    <w:rsid w:val="001A2094"/>
    <w:rsid w:val="001A235D"/>
    <w:rsid w:val="001A30C1"/>
    <w:rsid w:val="001A3321"/>
    <w:rsid w:val="001A3AAC"/>
    <w:rsid w:val="001A64E1"/>
    <w:rsid w:val="001A68B8"/>
    <w:rsid w:val="001A6C84"/>
    <w:rsid w:val="001A6F4C"/>
    <w:rsid w:val="001A7835"/>
    <w:rsid w:val="001B1792"/>
    <w:rsid w:val="001B53B9"/>
    <w:rsid w:val="001B6074"/>
    <w:rsid w:val="001B62AC"/>
    <w:rsid w:val="001B7B62"/>
    <w:rsid w:val="001C0BEB"/>
    <w:rsid w:val="001C2A6F"/>
    <w:rsid w:val="001C4AF1"/>
    <w:rsid w:val="001C5172"/>
    <w:rsid w:val="001C5829"/>
    <w:rsid w:val="001C7471"/>
    <w:rsid w:val="001C7FD0"/>
    <w:rsid w:val="001D11FF"/>
    <w:rsid w:val="001D2680"/>
    <w:rsid w:val="001D5B99"/>
    <w:rsid w:val="001D69F2"/>
    <w:rsid w:val="001D70CA"/>
    <w:rsid w:val="001E1200"/>
    <w:rsid w:val="001E1C13"/>
    <w:rsid w:val="001E1DFE"/>
    <w:rsid w:val="001E2840"/>
    <w:rsid w:val="001E2DD5"/>
    <w:rsid w:val="001E3257"/>
    <w:rsid w:val="001E3B37"/>
    <w:rsid w:val="001E5E97"/>
    <w:rsid w:val="001E6FC2"/>
    <w:rsid w:val="001E7C2C"/>
    <w:rsid w:val="001F09C1"/>
    <w:rsid w:val="001F106F"/>
    <w:rsid w:val="001F2E48"/>
    <w:rsid w:val="001F30B6"/>
    <w:rsid w:val="001F3281"/>
    <w:rsid w:val="001F3B47"/>
    <w:rsid w:val="001F3CDC"/>
    <w:rsid w:val="001F3D0D"/>
    <w:rsid w:val="001F4164"/>
    <w:rsid w:val="001F42DA"/>
    <w:rsid w:val="001F610F"/>
    <w:rsid w:val="001F62ED"/>
    <w:rsid w:val="002011D9"/>
    <w:rsid w:val="00201BF6"/>
    <w:rsid w:val="00202BFA"/>
    <w:rsid w:val="0020315F"/>
    <w:rsid w:val="00203546"/>
    <w:rsid w:val="0020392D"/>
    <w:rsid w:val="0020462F"/>
    <w:rsid w:val="0020471A"/>
    <w:rsid w:val="00205A38"/>
    <w:rsid w:val="00205F4D"/>
    <w:rsid w:val="0020666C"/>
    <w:rsid w:val="00207732"/>
    <w:rsid w:val="0020792D"/>
    <w:rsid w:val="00211765"/>
    <w:rsid w:val="00212FF3"/>
    <w:rsid w:val="0021627F"/>
    <w:rsid w:val="00217355"/>
    <w:rsid w:val="0021780C"/>
    <w:rsid w:val="00217993"/>
    <w:rsid w:val="00217D45"/>
    <w:rsid w:val="00217E1E"/>
    <w:rsid w:val="00220BEA"/>
    <w:rsid w:val="0022216D"/>
    <w:rsid w:val="002228D7"/>
    <w:rsid w:val="00223509"/>
    <w:rsid w:val="00224B0F"/>
    <w:rsid w:val="002261D9"/>
    <w:rsid w:val="00227796"/>
    <w:rsid w:val="00231196"/>
    <w:rsid w:val="00231346"/>
    <w:rsid w:val="0023171E"/>
    <w:rsid w:val="00232561"/>
    <w:rsid w:val="0023395E"/>
    <w:rsid w:val="00233AF7"/>
    <w:rsid w:val="0023424A"/>
    <w:rsid w:val="00234811"/>
    <w:rsid w:val="002365EC"/>
    <w:rsid w:val="002378FF"/>
    <w:rsid w:val="002402BF"/>
    <w:rsid w:val="00241000"/>
    <w:rsid w:val="0024109B"/>
    <w:rsid w:val="00242A1F"/>
    <w:rsid w:val="002431E1"/>
    <w:rsid w:val="00243C45"/>
    <w:rsid w:val="002453B7"/>
    <w:rsid w:val="002464DC"/>
    <w:rsid w:val="00246E4E"/>
    <w:rsid w:val="00250C70"/>
    <w:rsid w:val="002526BC"/>
    <w:rsid w:val="00254060"/>
    <w:rsid w:val="00254148"/>
    <w:rsid w:val="0025713A"/>
    <w:rsid w:val="00257667"/>
    <w:rsid w:val="00257BF2"/>
    <w:rsid w:val="00257FE4"/>
    <w:rsid w:val="002615D9"/>
    <w:rsid w:val="00264036"/>
    <w:rsid w:val="00266856"/>
    <w:rsid w:val="00266D83"/>
    <w:rsid w:val="002717D5"/>
    <w:rsid w:val="00274A01"/>
    <w:rsid w:val="00274B82"/>
    <w:rsid w:val="00274C16"/>
    <w:rsid w:val="00274DC7"/>
    <w:rsid w:val="00275503"/>
    <w:rsid w:val="00276F6C"/>
    <w:rsid w:val="00277CFA"/>
    <w:rsid w:val="00280464"/>
    <w:rsid w:val="002804D2"/>
    <w:rsid w:val="00280550"/>
    <w:rsid w:val="002805D6"/>
    <w:rsid w:val="00281747"/>
    <w:rsid w:val="00281805"/>
    <w:rsid w:val="00281CD2"/>
    <w:rsid w:val="00283C8C"/>
    <w:rsid w:val="00284D4D"/>
    <w:rsid w:val="0028533D"/>
    <w:rsid w:val="00285832"/>
    <w:rsid w:val="00286A22"/>
    <w:rsid w:val="00286F43"/>
    <w:rsid w:val="00287AB6"/>
    <w:rsid w:val="002905D1"/>
    <w:rsid w:val="00291036"/>
    <w:rsid w:val="00291538"/>
    <w:rsid w:val="00291CDC"/>
    <w:rsid w:val="00295C93"/>
    <w:rsid w:val="002972D5"/>
    <w:rsid w:val="002972E8"/>
    <w:rsid w:val="002A0372"/>
    <w:rsid w:val="002A073A"/>
    <w:rsid w:val="002A0BC9"/>
    <w:rsid w:val="002A1A71"/>
    <w:rsid w:val="002A2709"/>
    <w:rsid w:val="002A290B"/>
    <w:rsid w:val="002A525E"/>
    <w:rsid w:val="002A7178"/>
    <w:rsid w:val="002B237A"/>
    <w:rsid w:val="002B2C77"/>
    <w:rsid w:val="002B3806"/>
    <w:rsid w:val="002B391C"/>
    <w:rsid w:val="002B4152"/>
    <w:rsid w:val="002B517E"/>
    <w:rsid w:val="002B55C2"/>
    <w:rsid w:val="002B58D8"/>
    <w:rsid w:val="002B7618"/>
    <w:rsid w:val="002B7D11"/>
    <w:rsid w:val="002C0D31"/>
    <w:rsid w:val="002C10CB"/>
    <w:rsid w:val="002C33BD"/>
    <w:rsid w:val="002C4225"/>
    <w:rsid w:val="002C4FEF"/>
    <w:rsid w:val="002C5677"/>
    <w:rsid w:val="002C5A1B"/>
    <w:rsid w:val="002C5CC2"/>
    <w:rsid w:val="002C63AC"/>
    <w:rsid w:val="002C6F52"/>
    <w:rsid w:val="002D0692"/>
    <w:rsid w:val="002D0F91"/>
    <w:rsid w:val="002D1FF8"/>
    <w:rsid w:val="002D2E20"/>
    <w:rsid w:val="002D39BE"/>
    <w:rsid w:val="002D3D32"/>
    <w:rsid w:val="002D51AB"/>
    <w:rsid w:val="002D56E4"/>
    <w:rsid w:val="002D69CD"/>
    <w:rsid w:val="002D75F6"/>
    <w:rsid w:val="002D7663"/>
    <w:rsid w:val="002D76BC"/>
    <w:rsid w:val="002E004C"/>
    <w:rsid w:val="002E06EA"/>
    <w:rsid w:val="002E2950"/>
    <w:rsid w:val="002E3E9E"/>
    <w:rsid w:val="002E4616"/>
    <w:rsid w:val="002E484F"/>
    <w:rsid w:val="002E58E8"/>
    <w:rsid w:val="002E5943"/>
    <w:rsid w:val="002E62B2"/>
    <w:rsid w:val="002E64AB"/>
    <w:rsid w:val="002E65AF"/>
    <w:rsid w:val="002E78DD"/>
    <w:rsid w:val="002E7F21"/>
    <w:rsid w:val="002F051A"/>
    <w:rsid w:val="002F0549"/>
    <w:rsid w:val="002F0D1F"/>
    <w:rsid w:val="002F1F10"/>
    <w:rsid w:val="002F62FE"/>
    <w:rsid w:val="002F648A"/>
    <w:rsid w:val="002F6611"/>
    <w:rsid w:val="002F76D9"/>
    <w:rsid w:val="002F7A39"/>
    <w:rsid w:val="003000F4"/>
    <w:rsid w:val="003001E2"/>
    <w:rsid w:val="0030022B"/>
    <w:rsid w:val="0030037A"/>
    <w:rsid w:val="00300B01"/>
    <w:rsid w:val="00301EC3"/>
    <w:rsid w:val="00302D01"/>
    <w:rsid w:val="00302FDF"/>
    <w:rsid w:val="00304CDF"/>
    <w:rsid w:val="0030511F"/>
    <w:rsid w:val="003055C7"/>
    <w:rsid w:val="003067C7"/>
    <w:rsid w:val="003071A2"/>
    <w:rsid w:val="0031057F"/>
    <w:rsid w:val="0031169E"/>
    <w:rsid w:val="00312941"/>
    <w:rsid w:val="00313C06"/>
    <w:rsid w:val="003144A5"/>
    <w:rsid w:val="00315A5D"/>
    <w:rsid w:val="00316769"/>
    <w:rsid w:val="0031703F"/>
    <w:rsid w:val="0031735C"/>
    <w:rsid w:val="0031757B"/>
    <w:rsid w:val="00317AF8"/>
    <w:rsid w:val="0032092A"/>
    <w:rsid w:val="00320B78"/>
    <w:rsid w:val="00320E3D"/>
    <w:rsid w:val="00322EEB"/>
    <w:rsid w:val="00323B26"/>
    <w:rsid w:val="00324AFC"/>
    <w:rsid w:val="00325135"/>
    <w:rsid w:val="00325DD9"/>
    <w:rsid w:val="00326811"/>
    <w:rsid w:val="00327237"/>
    <w:rsid w:val="00330D41"/>
    <w:rsid w:val="00331042"/>
    <w:rsid w:val="00333417"/>
    <w:rsid w:val="00333DDC"/>
    <w:rsid w:val="00335A5D"/>
    <w:rsid w:val="003360FF"/>
    <w:rsid w:val="00340029"/>
    <w:rsid w:val="0034054F"/>
    <w:rsid w:val="00340EA7"/>
    <w:rsid w:val="00343BAD"/>
    <w:rsid w:val="00344D23"/>
    <w:rsid w:val="0034517E"/>
    <w:rsid w:val="003466DE"/>
    <w:rsid w:val="00346F2A"/>
    <w:rsid w:val="00347A1B"/>
    <w:rsid w:val="00347CAF"/>
    <w:rsid w:val="0035085E"/>
    <w:rsid w:val="003517EC"/>
    <w:rsid w:val="00351D88"/>
    <w:rsid w:val="00351DA0"/>
    <w:rsid w:val="0035252F"/>
    <w:rsid w:val="003529CB"/>
    <w:rsid w:val="00353AFC"/>
    <w:rsid w:val="00353FB7"/>
    <w:rsid w:val="003551C4"/>
    <w:rsid w:val="00356119"/>
    <w:rsid w:val="0035785A"/>
    <w:rsid w:val="00357F64"/>
    <w:rsid w:val="0036006A"/>
    <w:rsid w:val="003600F5"/>
    <w:rsid w:val="003601EF"/>
    <w:rsid w:val="003612E9"/>
    <w:rsid w:val="00361DD1"/>
    <w:rsid w:val="003621FE"/>
    <w:rsid w:val="00363A48"/>
    <w:rsid w:val="00364235"/>
    <w:rsid w:val="00364F04"/>
    <w:rsid w:val="003655B2"/>
    <w:rsid w:val="00365669"/>
    <w:rsid w:val="00367D6F"/>
    <w:rsid w:val="003702F7"/>
    <w:rsid w:val="00370495"/>
    <w:rsid w:val="003707E2"/>
    <w:rsid w:val="00370CEB"/>
    <w:rsid w:val="00370DAB"/>
    <w:rsid w:val="00371477"/>
    <w:rsid w:val="00372ADC"/>
    <w:rsid w:val="00373559"/>
    <w:rsid w:val="003757F1"/>
    <w:rsid w:val="0037618D"/>
    <w:rsid w:val="003812B7"/>
    <w:rsid w:val="00381508"/>
    <w:rsid w:val="00381CE8"/>
    <w:rsid w:val="00381D0D"/>
    <w:rsid w:val="0038242B"/>
    <w:rsid w:val="003824B6"/>
    <w:rsid w:val="0038468D"/>
    <w:rsid w:val="003849E0"/>
    <w:rsid w:val="003862EF"/>
    <w:rsid w:val="00386FA7"/>
    <w:rsid w:val="003901AB"/>
    <w:rsid w:val="003909D1"/>
    <w:rsid w:val="00394292"/>
    <w:rsid w:val="00395C43"/>
    <w:rsid w:val="00395FF7"/>
    <w:rsid w:val="003A109A"/>
    <w:rsid w:val="003A1403"/>
    <w:rsid w:val="003A1AB3"/>
    <w:rsid w:val="003A3019"/>
    <w:rsid w:val="003A4A74"/>
    <w:rsid w:val="003A5CE9"/>
    <w:rsid w:val="003A6CB4"/>
    <w:rsid w:val="003A798B"/>
    <w:rsid w:val="003A7A8C"/>
    <w:rsid w:val="003B0CDC"/>
    <w:rsid w:val="003B2B55"/>
    <w:rsid w:val="003B3999"/>
    <w:rsid w:val="003B4136"/>
    <w:rsid w:val="003B51C3"/>
    <w:rsid w:val="003B53A2"/>
    <w:rsid w:val="003B542C"/>
    <w:rsid w:val="003B65DC"/>
    <w:rsid w:val="003C03E5"/>
    <w:rsid w:val="003C13DF"/>
    <w:rsid w:val="003C1A19"/>
    <w:rsid w:val="003C20A5"/>
    <w:rsid w:val="003C28DE"/>
    <w:rsid w:val="003C303E"/>
    <w:rsid w:val="003C4B6B"/>
    <w:rsid w:val="003C5ECB"/>
    <w:rsid w:val="003C65C4"/>
    <w:rsid w:val="003D0980"/>
    <w:rsid w:val="003D0DC4"/>
    <w:rsid w:val="003D138D"/>
    <w:rsid w:val="003D140A"/>
    <w:rsid w:val="003D1754"/>
    <w:rsid w:val="003D1DB4"/>
    <w:rsid w:val="003D2B57"/>
    <w:rsid w:val="003D2CF3"/>
    <w:rsid w:val="003D5439"/>
    <w:rsid w:val="003D5E39"/>
    <w:rsid w:val="003D6384"/>
    <w:rsid w:val="003D64D8"/>
    <w:rsid w:val="003D661B"/>
    <w:rsid w:val="003D6982"/>
    <w:rsid w:val="003D6A0E"/>
    <w:rsid w:val="003D7150"/>
    <w:rsid w:val="003D790F"/>
    <w:rsid w:val="003D7B11"/>
    <w:rsid w:val="003D7DF4"/>
    <w:rsid w:val="003E0C2B"/>
    <w:rsid w:val="003E107F"/>
    <w:rsid w:val="003E1D43"/>
    <w:rsid w:val="003E1F23"/>
    <w:rsid w:val="003E2C3A"/>
    <w:rsid w:val="003E4960"/>
    <w:rsid w:val="003E5A6F"/>
    <w:rsid w:val="003E63BE"/>
    <w:rsid w:val="003E6AEF"/>
    <w:rsid w:val="003E7D9C"/>
    <w:rsid w:val="003E7EF6"/>
    <w:rsid w:val="003F26D5"/>
    <w:rsid w:val="003F42B8"/>
    <w:rsid w:val="003F65D9"/>
    <w:rsid w:val="00400050"/>
    <w:rsid w:val="00400134"/>
    <w:rsid w:val="0040037D"/>
    <w:rsid w:val="004009BD"/>
    <w:rsid w:val="00400F19"/>
    <w:rsid w:val="00401182"/>
    <w:rsid w:val="00402456"/>
    <w:rsid w:val="00402ACC"/>
    <w:rsid w:val="00402B90"/>
    <w:rsid w:val="00402EAC"/>
    <w:rsid w:val="00403183"/>
    <w:rsid w:val="004040D9"/>
    <w:rsid w:val="004068B0"/>
    <w:rsid w:val="004072CB"/>
    <w:rsid w:val="00407C45"/>
    <w:rsid w:val="00411DF9"/>
    <w:rsid w:val="00411F17"/>
    <w:rsid w:val="00412623"/>
    <w:rsid w:val="00415F52"/>
    <w:rsid w:val="00416478"/>
    <w:rsid w:val="00416675"/>
    <w:rsid w:val="00420205"/>
    <w:rsid w:val="00421BAC"/>
    <w:rsid w:val="00422C87"/>
    <w:rsid w:val="00422D65"/>
    <w:rsid w:val="00423766"/>
    <w:rsid w:val="00423A41"/>
    <w:rsid w:val="004240DB"/>
    <w:rsid w:val="00424C86"/>
    <w:rsid w:val="00424F47"/>
    <w:rsid w:val="00425A7B"/>
    <w:rsid w:val="00425D13"/>
    <w:rsid w:val="00426110"/>
    <w:rsid w:val="0042639E"/>
    <w:rsid w:val="0042684A"/>
    <w:rsid w:val="00426CF8"/>
    <w:rsid w:val="00427388"/>
    <w:rsid w:val="00427540"/>
    <w:rsid w:val="004276A7"/>
    <w:rsid w:val="004276CA"/>
    <w:rsid w:val="00431200"/>
    <w:rsid w:val="004341D8"/>
    <w:rsid w:val="0043596E"/>
    <w:rsid w:val="00435B9F"/>
    <w:rsid w:val="00436172"/>
    <w:rsid w:val="0043737E"/>
    <w:rsid w:val="00440598"/>
    <w:rsid w:val="004411CF"/>
    <w:rsid w:val="00441706"/>
    <w:rsid w:val="00442C5D"/>
    <w:rsid w:val="00442ED1"/>
    <w:rsid w:val="00444189"/>
    <w:rsid w:val="00450282"/>
    <w:rsid w:val="004508A3"/>
    <w:rsid w:val="00450F58"/>
    <w:rsid w:val="0045101B"/>
    <w:rsid w:val="004518F3"/>
    <w:rsid w:val="00452B06"/>
    <w:rsid w:val="00452CCA"/>
    <w:rsid w:val="00452CDF"/>
    <w:rsid w:val="00453FE9"/>
    <w:rsid w:val="00454D58"/>
    <w:rsid w:val="004557C9"/>
    <w:rsid w:val="00456268"/>
    <w:rsid w:val="00456E72"/>
    <w:rsid w:val="00457C66"/>
    <w:rsid w:val="00457FED"/>
    <w:rsid w:val="004600C3"/>
    <w:rsid w:val="00460668"/>
    <w:rsid w:val="00461256"/>
    <w:rsid w:val="00462C93"/>
    <w:rsid w:val="00463D80"/>
    <w:rsid w:val="00463E20"/>
    <w:rsid w:val="00463FC8"/>
    <w:rsid w:val="00464C6E"/>
    <w:rsid w:val="00466F3C"/>
    <w:rsid w:val="0046701B"/>
    <w:rsid w:val="004708E8"/>
    <w:rsid w:val="00470996"/>
    <w:rsid w:val="0047161F"/>
    <w:rsid w:val="00471C26"/>
    <w:rsid w:val="004736F1"/>
    <w:rsid w:val="004740F4"/>
    <w:rsid w:val="004748B8"/>
    <w:rsid w:val="004769D5"/>
    <w:rsid w:val="004808F8"/>
    <w:rsid w:val="004814EC"/>
    <w:rsid w:val="00482EDB"/>
    <w:rsid w:val="00483405"/>
    <w:rsid w:val="00483A59"/>
    <w:rsid w:val="00484A43"/>
    <w:rsid w:val="00485578"/>
    <w:rsid w:val="0048569D"/>
    <w:rsid w:val="00485D56"/>
    <w:rsid w:val="0048673A"/>
    <w:rsid w:val="0048685A"/>
    <w:rsid w:val="004868BC"/>
    <w:rsid w:val="00486E03"/>
    <w:rsid w:val="004870C5"/>
    <w:rsid w:val="00487EAE"/>
    <w:rsid w:val="00490E5A"/>
    <w:rsid w:val="0049245B"/>
    <w:rsid w:val="00492B24"/>
    <w:rsid w:val="00493C8E"/>
    <w:rsid w:val="0049417D"/>
    <w:rsid w:val="00494E3D"/>
    <w:rsid w:val="004956A7"/>
    <w:rsid w:val="004968B8"/>
    <w:rsid w:val="00497366"/>
    <w:rsid w:val="00497DDF"/>
    <w:rsid w:val="004A174B"/>
    <w:rsid w:val="004A1A93"/>
    <w:rsid w:val="004A1E2C"/>
    <w:rsid w:val="004A26BE"/>
    <w:rsid w:val="004A2D25"/>
    <w:rsid w:val="004A51D4"/>
    <w:rsid w:val="004A5555"/>
    <w:rsid w:val="004A6483"/>
    <w:rsid w:val="004A64AE"/>
    <w:rsid w:val="004A7B57"/>
    <w:rsid w:val="004B01FF"/>
    <w:rsid w:val="004B092E"/>
    <w:rsid w:val="004B3F53"/>
    <w:rsid w:val="004B4EE6"/>
    <w:rsid w:val="004B52C6"/>
    <w:rsid w:val="004B5C26"/>
    <w:rsid w:val="004B62A8"/>
    <w:rsid w:val="004B74AF"/>
    <w:rsid w:val="004B74EA"/>
    <w:rsid w:val="004C1013"/>
    <w:rsid w:val="004C1116"/>
    <w:rsid w:val="004C22C4"/>
    <w:rsid w:val="004C37E4"/>
    <w:rsid w:val="004C3807"/>
    <w:rsid w:val="004C5BD2"/>
    <w:rsid w:val="004C7799"/>
    <w:rsid w:val="004C7AB1"/>
    <w:rsid w:val="004D02D1"/>
    <w:rsid w:val="004D0D72"/>
    <w:rsid w:val="004D21F9"/>
    <w:rsid w:val="004D24D3"/>
    <w:rsid w:val="004D399C"/>
    <w:rsid w:val="004D4F9E"/>
    <w:rsid w:val="004D58D1"/>
    <w:rsid w:val="004D7899"/>
    <w:rsid w:val="004E0390"/>
    <w:rsid w:val="004E1ABF"/>
    <w:rsid w:val="004E2D62"/>
    <w:rsid w:val="004E311D"/>
    <w:rsid w:val="004E4B3E"/>
    <w:rsid w:val="004E6585"/>
    <w:rsid w:val="004E711B"/>
    <w:rsid w:val="004F0670"/>
    <w:rsid w:val="004F21A4"/>
    <w:rsid w:val="004F2D26"/>
    <w:rsid w:val="004F3090"/>
    <w:rsid w:val="004F3E1D"/>
    <w:rsid w:val="004F56AA"/>
    <w:rsid w:val="004F5DEF"/>
    <w:rsid w:val="004F5EBB"/>
    <w:rsid w:val="00500594"/>
    <w:rsid w:val="00500856"/>
    <w:rsid w:val="00501FCB"/>
    <w:rsid w:val="005028D7"/>
    <w:rsid w:val="00503C0D"/>
    <w:rsid w:val="00504273"/>
    <w:rsid w:val="005063F9"/>
    <w:rsid w:val="00507375"/>
    <w:rsid w:val="0051029F"/>
    <w:rsid w:val="0051032D"/>
    <w:rsid w:val="00510370"/>
    <w:rsid w:val="005105EB"/>
    <w:rsid w:val="005107C5"/>
    <w:rsid w:val="00510A12"/>
    <w:rsid w:val="0051122C"/>
    <w:rsid w:val="00511E5B"/>
    <w:rsid w:val="00511F23"/>
    <w:rsid w:val="005124A8"/>
    <w:rsid w:val="00512BE6"/>
    <w:rsid w:val="00513BA0"/>
    <w:rsid w:val="00514C74"/>
    <w:rsid w:val="00515A0D"/>
    <w:rsid w:val="00515D6C"/>
    <w:rsid w:val="00516A0A"/>
    <w:rsid w:val="00516E4C"/>
    <w:rsid w:val="00517AA6"/>
    <w:rsid w:val="00520078"/>
    <w:rsid w:val="005206A4"/>
    <w:rsid w:val="0052079D"/>
    <w:rsid w:val="005207EA"/>
    <w:rsid w:val="00520CA5"/>
    <w:rsid w:val="00522148"/>
    <w:rsid w:val="00524C51"/>
    <w:rsid w:val="005252B2"/>
    <w:rsid w:val="005262BF"/>
    <w:rsid w:val="0052674C"/>
    <w:rsid w:val="005273CA"/>
    <w:rsid w:val="0052781F"/>
    <w:rsid w:val="00530FAC"/>
    <w:rsid w:val="00531A66"/>
    <w:rsid w:val="0053226C"/>
    <w:rsid w:val="005324B1"/>
    <w:rsid w:val="00532FDF"/>
    <w:rsid w:val="00533FC1"/>
    <w:rsid w:val="005351D5"/>
    <w:rsid w:val="00535C00"/>
    <w:rsid w:val="00536DB5"/>
    <w:rsid w:val="00540140"/>
    <w:rsid w:val="0054068C"/>
    <w:rsid w:val="00540B3A"/>
    <w:rsid w:val="00541B71"/>
    <w:rsid w:val="00541E7A"/>
    <w:rsid w:val="005426CF"/>
    <w:rsid w:val="00542907"/>
    <w:rsid w:val="00542A72"/>
    <w:rsid w:val="005434D5"/>
    <w:rsid w:val="00543542"/>
    <w:rsid w:val="00544C9C"/>
    <w:rsid w:val="0054579D"/>
    <w:rsid w:val="00545CBE"/>
    <w:rsid w:val="00545F5B"/>
    <w:rsid w:val="0054757C"/>
    <w:rsid w:val="00550897"/>
    <w:rsid w:val="005531FE"/>
    <w:rsid w:val="00553954"/>
    <w:rsid w:val="00553FD4"/>
    <w:rsid w:val="0055405E"/>
    <w:rsid w:val="005540D6"/>
    <w:rsid w:val="0055438C"/>
    <w:rsid w:val="005553A9"/>
    <w:rsid w:val="00555E12"/>
    <w:rsid w:val="00557595"/>
    <w:rsid w:val="00557F9F"/>
    <w:rsid w:val="00561511"/>
    <w:rsid w:val="0056153A"/>
    <w:rsid w:val="00563744"/>
    <w:rsid w:val="00563E5B"/>
    <w:rsid w:val="0056465E"/>
    <w:rsid w:val="005647CA"/>
    <w:rsid w:val="0056595E"/>
    <w:rsid w:val="00565AA2"/>
    <w:rsid w:val="005663D5"/>
    <w:rsid w:val="00566C6C"/>
    <w:rsid w:val="00566E1A"/>
    <w:rsid w:val="00570A02"/>
    <w:rsid w:val="00572859"/>
    <w:rsid w:val="00573DD8"/>
    <w:rsid w:val="00573FA5"/>
    <w:rsid w:val="00575636"/>
    <w:rsid w:val="00577571"/>
    <w:rsid w:val="00577B5D"/>
    <w:rsid w:val="00582FED"/>
    <w:rsid w:val="00583B30"/>
    <w:rsid w:val="0058400A"/>
    <w:rsid w:val="00586A8D"/>
    <w:rsid w:val="00586F80"/>
    <w:rsid w:val="005901F9"/>
    <w:rsid w:val="00590494"/>
    <w:rsid w:val="005912CB"/>
    <w:rsid w:val="00591840"/>
    <w:rsid w:val="005949F9"/>
    <w:rsid w:val="0059591A"/>
    <w:rsid w:val="005973AA"/>
    <w:rsid w:val="005A0586"/>
    <w:rsid w:val="005A1418"/>
    <w:rsid w:val="005A1534"/>
    <w:rsid w:val="005A3ADF"/>
    <w:rsid w:val="005A3B0C"/>
    <w:rsid w:val="005A42BC"/>
    <w:rsid w:val="005A4E3E"/>
    <w:rsid w:val="005A688C"/>
    <w:rsid w:val="005A69CE"/>
    <w:rsid w:val="005B12D4"/>
    <w:rsid w:val="005B1E0F"/>
    <w:rsid w:val="005B2833"/>
    <w:rsid w:val="005B2A61"/>
    <w:rsid w:val="005B3C43"/>
    <w:rsid w:val="005B546A"/>
    <w:rsid w:val="005B5AD6"/>
    <w:rsid w:val="005B6974"/>
    <w:rsid w:val="005B6C8A"/>
    <w:rsid w:val="005B751C"/>
    <w:rsid w:val="005B7B83"/>
    <w:rsid w:val="005C02F7"/>
    <w:rsid w:val="005C0B96"/>
    <w:rsid w:val="005C34D4"/>
    <w:rsid w:val="005C59AD"/>
    <w:rsid w:val="005C70F0"/>
    <w:rsid w:val="005D03C3"/>
    <w:rsid w:val="005D1D6C"/>
    <w:rsid w:val="005D2137"/>
    <w:rsid w:val="005D21F7"/>
    <w:rsid w:val="005D381C"/>
    <w:rsid w:val="005D510D"/>
    <w:rsid w:val="005D5DD7"/>
    <w:rsid w:val="005D64E5"/>
    <w:rsid w:val="005D7D79"/>
    <w:rsid w:val="005E052E"/>
    <w:rsid w:val="005E09A8"/>
    <w:rsid w:val="005E09B4"/>
    <w:rsid w:val="005E4532"/>
    <w:rsid w:val="005E56E6"/>
    <w:rsid w:val="005F04AE"/>
    <w:rsid w:val="005F0CDB"/>
    <w:rsid w:val="005F0FA7"/>
    <w:rsid w:val="005F1C3A"/>
    <w:rsid w:val="005F3949"/>
    <w:rsid w:val="005F3A19"/>
    <w:rsid w:val="005F4036"/>
    <w:rsid w:val="005F53CE"/>
    <w:rsid w:val="005F6482"/>
    <w:rsid w:val="005F76CB"/>
    <w:rsid w:val="006001D8"/>
    <w:rsid w:val="0060096E"/>
    <w:rsid w:val="00602924"/>
    <w:rsid w:val="00602A88"/>
    <w:rsid w:val="00602F49"/>
    <w:rsid w:val="00603136"/>
    <w:rsid w:val="006032B1"/>
    <w:rsid w:val="006050C3"/>
    <w:rsid w:val="006057A2"/>
    <w:rsid w:val="006063E9"/>
    <w:rsid w:val="00607607"/>
    <w:rsid w:val="0060770F"/>
    <w:rsid w:val="00607FE5"/>
    <w:rsid w:val="00611B10"/>
    <w:rsid w:val="00611E52"/>
    <w:rsid w:val="00611FB0"/>
    <w:rsid w:val="006128F6"/>
    <w:rsid w:val="00613768"/>
    <w:rsid w:val="006144B8"/>
    <w:rsid w:val="0061545B"/>
    <w:rsid w:val="006167DD"/>
    <w:rsid w:val="00616A1F"/>
    <w:rsid w:val="00617BDA"/>
    <w:rsid w:val="0062030D"/>
    <w:rsid w:val="006203B4"/>
    <w:rsid w:val="00620CEB"/>
    <w:rsid w:val="00621D6E"/>
    <w:rsid w:val="006224DA"/>
    <w:rsid w:val="00622F08"/>
    <w:rsid w:val="006238C1"/>
    <w:rsid w:val="00623F6F"/>
    <w:rsid w:val="00632033"/>
    <w:rsid w:val="00632C8E"/>
    <w:rsid w:val="00634A68"/>
    <w:rsid w:val="00634BDB"/>
    <w:rsid w:val="00634FEF"/>
    <w:rsid w:val="006357F7"/>
    <w:rsid w:val="00635BB1"/>
    <w:rsid w:val="00636003"/>
    <w:rsid w:val="00636125"/>
    <w:rsid w:val="00636512"/>
    <w:rsid w:val="00636588"/>
    <w:rsid w:val="006365F6"/>
    <w:rsid w:val="00636B4B"/>
    <w:rsid w:val="00637774"/>
    <w:rsid w:val="00637F45"/>
    <w:rsid w:val="0064002D"/>
    <w:rsid w:val="00640204"/>
    <w:rsid w:val="0064036C"/>
    <w:rsid w:val="0064153A"/>
    <w:rsid w:val="00641A16"/>
    <w:rsid w:val="00641F2B"/>
    <w:rsid w:val="006423F7"/>
    <w:rsid w:val="00642E36"/>
    <w:rsid w:val="00644415"/>
    <w:rsid w:val="00644A50"/>
    <w:rsid w:val="00644EA6"/>
    <w:rsid w:val="0064774E"/>
    <w:rsid w:val="0064797E"/>
    <w:rsid w:val="00651B95"/>
    <w:rsid w:val="00652BBF"/>
    <w:rsid w:val="00654411"/>
    <w:rsid w:val="00654CE8"/>
    <w:rsid w:val="00655DBA"/>
    <w:rsid w:val="006567B1"/>
    <w:rsid w:val="00656E28"/>
    <w:rsid w:val="00657A04"/>
    <w:rsid w:val="00657ADF"/>
    <w:rsid w:val="00657CD1"/>
    <w:rsid w:val="00664212"/>
    <w:rsid w:val="00664E24"/>
    <w:rsid w:val="00665755"/>
    <w:rsid w:val="0066613F"/>
    <w:rsid w:val="0066614F"/>
    <w:rsid w:val="00670994"/>
    <w:rsid w:val="00671BE9"/>
    <w:rsid w:val="00672076"/>
    <w:rsid w:val="0067279A"/>
    <w:rsid w:val="0067543A"/>
    <w:rsid w:val="006759DD"/>
    <w:rsid w:val="00676028"/>
    <w:rsid w:val="006761BF"/>
    <w:rsid w:val="006766BD"/>
    <w:rsid w:val="006770FC"/>
    <w:rsid w:val="00677341"/>
    <w:rsid w:val="00677A85"/>
    <w:rsid w:val="00677D23"/>
    <w:rsid w:val="006818A3"/>
    <w:rsid w:val="00682A0D"/>
    <w:rsid w:val="00683FCE"/>
    <w:rsid w:val="00684128"/>
    <w:rsid w:val="00685A25"/>
    <w:rsid w:val="006860CD"/>
    <w:rsid w:val="00690835"/>
    <w:rsid w:val="00692256"/>
    <w:rsid w:val="0069315C"/>
    <w:rsid w:val="00693277"/>
    <w:rsid w:val="0069364C"/>
    <w:rsid w:val="00694397"/>
    <w:rsid w:val="00695A1B"/>
    <w:rsid w:val="00696131"/>
    <w:rsid w:val="0069677F"/>
    <w:rsid w:val="00696C1F"/>
    <w:rsid w:val="00696F6D"/>
    <w:rsid w:val="00697269"/>
    <w:rsid w:val="006A0DF1"/>
    <w:rsid w:val="006A15F3"/>
    <w:rsid w:val="006A192F"/>
    <w:rsid w:val="006A30FC"/>
    <w:rsid w:val="006A3D50"/>
    <w:rsid w:val="006A47D7"/>
    <w:rsid w:val="006A4979"/>
    <w:rsid w:val="006A4E29"/>
    <w:rsid w:val="006A5114"/>
    <w:rsid w:val="006A53F4"/>
    <w:rsid w:val="006A6DCC"/>
    <w:rsid w:val="006B000B"/>
    <w:rsid w:val="006B14F6"/>
    <w:rsid w:val="006B207E"/>
    <w:rsid w:val="006B32A4"/>
    <w:rsid w:val="006B33D8"/>
    <w:rsid w:val="006B3B34"/>
    <w:rsid w:val="006B4111"/>
    <w:rsid w:val="006B434A"/>
    <w:rsid w:val="006B47E8"/>
    <w:rsid w:val="006B4CFA"/>
    <w:rsid w:val="006B6864"/>
    <w:rsid w:val="006B6F23"/>
    <w:rsid w:val="006C0ECF"/>
    <w:rsid w:val="006C1007"/>
    <w:rsid w:val="006C1512"/>
    <w:rsid w:val="006C1F75"/>
    <w:rsid w:val="006C2142"/>
    <w:rsid w:val="006C2716"/>
    <w:rsid w:val="006C44B1"/>
    <w:rsid w:val="006C4508"/>
    <w:rsid w:val="006C5723"/>
    <w:rsid w:val="006C7168"/>
    <w:rsid w:val="006C727A"/>
    <w:rsid w:val="006C7A10"/>
    <w:rsid w:val="006D0898"/>
    <w:rsid w:val="006D0E78"/>
    <w:rsid w:val="006D28B6"/>
    <w:rsid w:val="006D3207"/>
    <w:rsid w:val="006D6F30"/>
    <w:rsid w:val="006E044D"/>
    <w:rsid w:val="006E0AA8"/>
    <w:rsid w:val="006E1FBD"/>
    <w:rsid w:val="006E276F"/>
    <w:rsid w:val="006E2818"/>
    <w:rsid w:val="006E3788"/>
    <w:rsid w:val="006E40FB"/>
    <w:rsid w:val="006E4183"/>
    <w:rsid w:val="006E5684"/>
    <w:rsid w:val="006E6585"/>
    <w:rsid w:val="006E74C0"/>
    <w:rsid w:val="006F05B7"/>
    <w:rsid w:val="006F11F0"/>
    <w:rsid w:val="006F123F"/>
    <w:rsid w:val="006F3094"/>
    <w:rsid w:val="006F38F8"/>
    <w:rsid w:val="006F3D8C"/>
    <w:rsid w:val="006F41B4"/>
    <w:rsid w:val="006F4230"/>
    <w:rsid w:val="006F55EB"/>
    <w:rsid w:val="006F5989"/>
    <w:rsid w:val="006F6BEB"/>
    <w:rsid w:val="006F71F5"/>
    <w:rsid w:val="006F7285"/>
    <w:rsid w:val="0070108A"/>
    <w:rsid w:val="0070229F"/>
    <w:rsid w:val="00703554"/>
    <w:rsid w:val="0070427E"/>
    <w:rsid w:val="00704512"/>
    <w:rsid w:val="00704571"/>
    <w:rsid w:val="0070631B"/>
    <w:rsid w:val="00706486"/>
    <w:rsid w:val="007064A9"/>
    <w:rsid w:val="007065E6"/>
    <w:rsid w:val="0070663C"/>
    <w:rsid w:val="00707B31"/>
    <w:rsid w:val="0071081B"/>
    <w:rsid w:val="00712C04"/>
    <w:rsid w:val="00713066"/>
    <w:rsid w:val="0071463A"/>
    <w:rsid w:val="007164E0"/>
    <w:rsid w:val="00716C32"/>
    <w:rsid w:val="00717BDE"/>
    <w:rsid w:val="00717C04"/>
    <w:rsid w:val="00717C06"/>
    <w:rsid w:val="00717C3A"/>
    <w:rsid w:val="00720852"/>
    <w:rsid w:val="00721EEC"/>
    <w:rsid w:val="007226A0"/>
    <w:rsid w:val="007246DA"/>
    <w:rsid w:val="00724BBE"/>
    <w:rsid w:val="00726DC3"/>
    <w:rsid w:val="00726F73"/>
    <w:rsid w:val="00727004"/>
    <w:rsid w:val="007305B2"/>
    <w:rsid w:val="00732237"/>
    <w:rsid w:val="007325BE"/>
    <w:rsid w:val="00733245"/>
    <w:rsid w:val="00733529"/>
    <w:rsid w:val="007346B9"/>
    <w:rsid w:val="00735ACA"/>
    <w:rsid w:val="00735B13"/>
    <w:rsid w:val="00736F64"/>
    <w:rsid w:val="00737E5C"/>
    <w:rsid w:val="00737FD1"/>
    <w:rsid w:val="00743D3A"/>
    <w:rsid w:val="00745B80"/>
    <w:rsid w:val="00745C90"/>
    <w:rsid w:val="00746B28"/>
    <w:rsid w:val="0075003F"/>
    <w:rsid w:val="007501AE"/>
    <w:rsid w:val="00750DF3"/>
    <w:rsid w:val="00751B40"/>
    <w:rsid w:val="00753276"/>
    <w:rsid w:val="0075434E"/>
    <w:rsid w:val="007544FB"/>
    <w:rsid w:val="00754D65"/>
    <w:rsid w:val="007557BA"/>
    <w:rsid w:val="0075701E"/>
    <w:rsid w:val="00760A13"/>
    <w:rsid w:val="00761658"/>
    <w:rsid w:val="00761C13"/>
    <w:rsid w:val="00761EB6"/>
    <w:rsid w:val="00762D12"/>
    <w:rsid w:val="00763249"/>
    <w:rsid w:val="00763969"/>
    <w:rsid w:val="007642AC"/>
    <w:rsid w:val="0076505B"/>
    <w:rsid w:val="007657A2"/>
    <w:rsid w:val="00765DD5"/>
    <w:rsid w:val="00766EE9"/>
    <w:rsid w:val="007676EB"/>
    <w:rsid w:val="007677FF"/>
    <w:rsid w:val="0077002E"/>
    <w:rsid w:val="00770664"/>
    <w:rsid w:val="00771226"/>
    <w:rsid w:val="007717F9"/>
    <w:rsid w:val="00771872"/>
    <w:rsid w:val="007720E2"/>
    <w:rsid w:val="007725C5"/>
    <w:rsid w:val="007726CD"/>
    <w:rsid w:val="00773469"/>
    <w:rsid w:val="00774570"/>
    <w:rsid w:val="00775654"/>
    <w:rsid w:val="00776250"/>
    <w:rsid w:val="00776294"/>
    <w:rsid w:val="00776C08"/>
    <w:rsid w:val="00777804"/>
    <w:rsid w:val="00777B94"/>
    <w:rsid w:val="00782859"/>
    <w:rsid w:val="00782EF6"/>
    <w:rsid w:val="007841DF"/>
    <w:rsid w:val="00784FF0"/>
    <w:rsid w:val="00785667"/>
    <w:rsid w:val="00785E5F"/>
    <w:rsid w:val="00786B95"/>
    <w:rsid w:val="00786E45"/>
    <w:rsid w:val="00787B0A"/>
    <w:rsid w:val="00790477"/>
    <w:rsid w:val="00791319"/>
    <w:rsid w:val="00791916"/>
    <w:rsid w:val="00791CF0"/>
    <w:rsid w:val="007934C6"/>
    <w:rsid w:val="007949F2"/>
    <w:rsid w:val="007952FF"/>
    <w:rsid w:val="0079580B"/>
    <w:rsid w:val="00795BA9"/>
    <w:rsid w:val="00796409"/>
    <w:rsid w:val="0079756D"/>
    <w:rsid w:val="007A0B59"/>
    <w:rsid w:val="007A13B2"/>
    <w:rsid w:val="007A1B36"/>
    <w:rsid w:val="007A2CC9"/>
    <w:rsid w:val="007A438E"/>
    <w:rsid w:val="007A4F23"/>
    <w:rsid w:val="007A5EF8"/>
    <w:rsid w:val="007A654A"/>
    <w:rsid w:val="007B0347"/>
    <w:rsid w:val="007B21A1"/>
    <w:rsid w:val="007B26B4"/>
    <w:rsid w:val="007B2ECA"/>
    <w:rsid w:val="007B34CA"/>
    <w:rsid w:val="007B45ED"/>
    <w:rsid w:val="007B5D6F"/>
    <w:rsid w:val="007B639D"/>
    <w:rsid w:val="007B6491"/>
    <w:rsid w:val="007B6D16"/>
    <w:rsid w:val="007C178F"/>
    <w:rsid w:val="007C1834"/>
    <w:rsid w:val="007C2040"/>
    <w:rsid w:val="007C314A"/>
    <w:rsid w:val="007C4437"/>
    <w:rsid w:val="007C49BF"/>
    <w:rsid w:val="007C4CE7"/>
    <w:rsid w:val="007C575D"/>
    <w:rsid w:val="007C60AF"/>
    <w:rsid w:val="007C6DA9"/>
    <w:rsid w:val="007D083E"/>
    <w:rsid w:val="007D211E"/>
    <w:rsid w:val="007D25E2"/>
    <w:rsid w:val="007D2B8A"/>
    <w:rsid w:val="007D359B"/>
    <w:rsid w:val="007D4638"/>
    <w:rsid w:val="007D4D36"/>
    <w:rsid w:val="007D5D6B"/>
    <w:rsid w:val="007D60A4"/>
    <w:rsid w:val="007D63D0"/>
    <w:rsid w:val="007D67BB"/>
    <w:rsid w:val="007D77B1"/>
    <w:rsid w:val="007E0D80"/>
    <w:rsid w:val="007E1BDB"/>
    <w:rsid w:val="007E2635"/>
    <w:rsid w:val="007E35E0"/>
    <w:rsid w:val="007E44EC"/>
    <w:rsid w:val="007E4C65"/>
    <w:rsid w:val="007E5DA9"/>
    <w:rsid w:val="007F0A62"/>
    <w:rsid w:val="007F19F5"/>
    <w:rsid w:val="007F1B8A"/>
    <w:rsid w:val="007F5278"/>
    <w:rsid w:val="007F5355"/>
    <w:rsid w:val="007F6147"/>
    <w:rsid w:val="007F61F9"/>
    <w:rsid w:val="007F741D"/>
    <w:rsid w:val="00800C95"/>
    <w:rsid w:val="00802037"/>
    <w:rsid w:val="00802318"/>
    <w:rsid w:val="00804E2D"/>
    <w:rsid w:val="00805226"/>
    <w:rsid w:val="00807D69"/>
    <w:rsid w:val="008115E2"/>
    <w:rsid w:val="008143BF"/>
    <w:rsid w:val="00815C2F"/>
    <w:rsid w:val="00815C5A"/>
    <w:rsid w:val="0081647A"/>
    <w:rsid w:val="00816C59"/>
    <w:rsid w:val="008211A3"/>
    <w:rsid w:val="00822F6F"/>
    <w:rsid w:val="00823842"/>
    <w:rsid w:val="00823A35"/>
    <w:rsid w:val="00824B59"/>
    <w:rsid w:val="00825854"/>
    <w:rsid w:val="00825904"/>
    <w:rsid w:val="0082734D"/>
    <w:rsid w:val="00827924"/>
    <w:rsid w:val="00830117"/>
    <w:rsid w:val="008308D1"/>
    <w:rsid w:val="00831AA1"/>
    <w:rsid w:val="00831B39"/>
    <w:rsid w:val="00831C16"/>
    <w:rsid w:val="00832462"/>
    <w:rsid w:val="0083427A"/>
    <w:rsid w:val="008346AF"/>
    <w:rsid w:val="0083741D"/>
    <w:rsid w:val="00837F0D"/>
    <w:rsid w:val="0084018E"/>
    <w:rsid w:val="008404B8"/>
    <w:rsid w:val="0084052D"/>
    <w:rsid w:val="00841E5E"/>
    <w:rsid w:val="0084216D"/>
    <w:rsid w:val="00842214"/>
    <w:rsid w:val="008437E1"/>
    <w:rsid w:val="00844187"/>
    <w:rsid w:val="00844A79"/>
    <w:rsid w:val="0084571A"/>
    <w:rsid w:val="00846E5C"/>
    <w:rsid w:val="008471A3"/>
    <w:rsid w:val="0084754E"/>
    <w:rsid w:val="00850835"/>
    <w:rsid w:val="00856236"/>
    <w:rsid w:val="00856355"/>
    <w:rsid w:val="00856485"/>
    <w:rsid w:val="0085796F"/>
    <w:rsid w:val="00857A88"/>
    <w:rsid w:val="00860620"/>
    <w:rsid w:val="008607F4"/>
    <w:rsid w:val="008622CF"/>
    <w:rsid w:val="00864A78"/>
    <w:rsid w:val="00866567"/>
    <w:rsid w:val="00867302"/>
    <w:rsid w:val="00870D28"/>
    <w:rsid w:val="00871B76"/>
    <w:rsid w:val="00872D62"/>
    <w:rsid w:val="008738AB"/>
    <w:rsid w:val="00873D71"/>
    <w:rsid w:val="00874206"/>
    <w:rsid w:val="00875FA2"/>
    <w:rsid w:val="008766E4"/>
    <w:rsid w:val="00876E2C"/>
    <w:rsid w:val="008776DB"/>
    <w:rsid w:val="008800F1"/>
    <w:rsid w:val="008810CC"/>
    <w:rsid w:val="008817AA"/>
    <w:rsid w:val="00882002"/>
    <w:rsid w:val="00883112"/>
    <w:rsid w:val="00883116"/>
    <w:rsid w:val="00883402"/>
    <w:rsid w:val="00884D20"/>
    <w:rsid w:val="00885C56"/>
    <w:rsid w:val="0088789F"/>
    <w:rsid w:val="00887A6F"/>
    <w:rsid w:val="008914D6"/>
    <w:rsid w:val="00891844"/>
    <w:rsid w:val="0089285A"/>
    <w:rsid w:val="00892E5E"/>
    <w:rsid w:val="0089337A"/>
    <w:rsid w:val="00894808"/>
    <w:rsid w:val="0089628B"/>
    <w:rsid w:val="00897831"/>
    <w:rsid w:val="008A0016"/>
    <w:rsid w:val="008A04B7"/>
    <w:rsid w:val="008A122E"/>
    <w:rsid w:val="008A171B"/>
    <w:rsid w:val="008A213C"/>
    <w:rsid w:val="008A22CF"/>
    <w:rsid w:val="008A520F"/>
    <w:rsid w:val="008A561A"/>
    <w:rsid w:val="008A569E"/>
    <w:rsid w:val="008A5D7C"/>
    <w:rsid w:val="008A6534"/>
    <w:rsid w:val="008A738B"/>
    <w:rsid w:val="008A746A"/>
    <w:rsid w:val="008B00E2"/>
    <w:rsid w:val="008B1589"/>
    <w:rsid w:val="008B1EDA"/>
    <w:rsid w:val="008B2FB7"/>
    <w:rsid w:val="008B39B7"/>
    <w:rsid w:val="008B4FC0"/>
    <w:rsid w:val="008B5789"/>
    <w:rsid w:val="008B5DC8"/>
    <w:rsid w:val="008B6A3D"/>
    <w:rsid w:val="008B7EA6"/>
    <w:rsid w:val="008C2540"/>
    <w:rsid w:val="008C29CB"/>
    <w:rsid w:val="008C695B"/>
    <w:rsid w:val="008C7AFD"/>
    <w:rsid w:val="008D1B54"/>
    <w:rsid w:val="008D1F05"/>
    <w:rsid w:val="008D21DE"/>
    <w:rsid w:val="008D2857"/>
    <w:rsid w:val="008D2FD9"/>
    <w:rsid w:val="008D4428"/>
    <w:rsid w:val="008D706E"/>
    <w:rsid w:val="008D71D8"/>
    <w:rsid w:val="008D72B0"/>
    <w:rsid w:val="008D76F1"/>
    <w:rsid w:val="008D795C"/>
    <w:rsid w:val="008D7B58"/>
    <w:rsid w:val="008E0BC6"/>
    <w:rsid w:val="008E1334"/>
    <w:rsid w:val="008E52EC"/>
    <w:rsid w:val="008E5AC3"/>
    <w:rsid w:val="008E62B3"/>
    <w:rsid w:val="008E7E52"/>
    <w:rsid w:val="008F0291"/>
    <w:rsid w:val="008F0704"/>
    <w:rsid w:val="008F1A75"/>
    <w:rsid w:val="008F22F7"/>
    <w:rsid w:val="008F2D3F"/>
    <w:rsid w:val="008F6381"/>
    <w:rsid w:val="008F7150"/>
    <w:rsid w:val="008F798E"/>
    <w:rsid w:val="009008A1"/>
    <w:rsid w:val="009016DD"/>
    <w:rsid w:val="009017DC"/>
    <w:rsid w:val="00901D27"/>
    <w:rsid w:val="00902192"/>
    <w:rsid w:val="00903BA2"/>
    <w:rsid w:val="00904C72"/>
    <w:rsid w:val="009050FA"/>
    <w:rsid w:val="00905EA5"/>
    <w:rsid w:val="0090669D"/>
    <w:rsid w:val="00906CDE"/>
    <w:rsid w:val="009112C5"/>
    <w:rsid w:val="009112E2"/>
    <w:rsid w:val="00913055"/>
    <w:rsid w:val="00913D0B"/>
    <w:rsid w:val="00914B5E"/>
    <w:rsid w:val="009151EA"/>
    <w:rsid w:val="00915D81"/>
    <w:rsid w:val="00916744"/>
    <w:rsid w:val="00920111"/>
    <w:rsid w:val="009201DC"/>
    <w:rsid w:val="009210E9"/>
    <w:rsid w:val="009218C2"/>
    <w:rsid w:val="009235B5"/>
    <w:rsid w:val="00925F64"/>
    <w:rsid w:val="009301A9"/>
    <w:rsid w:val="009311C6"/>
    <w:rsid w:val="00931E03"/>
    <w:rsid w:val="009327DD"/>
    <w:rsid w:val="009339AB"/>
    <w:rsid w:val="00934254"/>
    <w:rsid w:val="00936932"/>
    <w:rsid w:val="00941137"/>
    <w:rsid w:val="0094158F"/>
    <w:rsid w:val="00941735"/>
    <w:rsid w:val="00941B0C"/>
    <w:rsid w:val="00941FA3"/>
    <w:rsid w:val="00942EF6"/>
    <w:rsid w:val="00943FB6"/>
    <w:rsid w:val="00944081"/>
    <w:rsid w:val="009442BB"/>
    <w:rsid w:val="00944FC6"/>
    <w:rsid w:val="00945C1A"/>
    <w:rsid w:val="00946637"/>
    <w:rsid w:val="00947194"/>
    <w:rsid w:val="00947E07"/>
    <w:rsid w:val="00950F1A"/>
    <w:rsid w:val="00951947"/>
    <w:rsid w:val="00952530"/>
    <w:rsid w:val="00952D38"/>
    <w:rsid w:val="00952F75"/>
    <w:rsid w:val="009533DE"/>
    <w:rsid w:val="00953D93"/>
    <w:rsid w:val="00954F45"/>
    <w:rsid w:val="00955375"/>
    <w:rsid w:val="00956046"/>
    <w:rsid w:val="009561E5"/>
    <w:rsid w:val="00956485"/>
    <w:rsid w:val="00956F1D"/>
    <w:rsid w:val="00957F90"/>
    <w:rsid w:val="00960309"/>
    <w:rsid w:val="0096397C"/>
    <w:rsid w:val="00964976"/>
    <w:rsid w:val="00965352"/>
    <w:rsid w:val="00966171"/>
    <w:rsid w:val="00966A8D"/>
    <w:rsid w:val="00966D89"/>
    <w:rsid w:val="00966E69"/>
    <w:rsid w:val="00967F67"/>
    <w:rsid w:val="009706C6"/>
    <w:rsid w:val="009726A5"/>
    <w:rsid w:val="0097399D"/>
    <w:rsid w:val="00974365"/>
    <w:rsid w:val="00974C4C"/>
    <w:rsid w:val="00975FA2"/>
    <w:rsid w:val="009777EA"/>
    <w:rsid w:val="00980A96"/>
    <w:rsid w:val="009828F8"/>
    <w:rsid w:val="00982A62"/>
    <w:rsid w:val="00982D15"/>
    <w:rsid w:val="00984EEB"/>
    <w:rsid w:val="009853F1"/>
    <w:rsid w:val="009853FF"/>
    <w:rsid w:val="00985A7C"/>
    <w:rsid w:val="00986CF5"/>
    <w:rsid w:val="009903B5"/>
    <w:rsid w:val="00990BAB"/>
    <w:rsid w:val="00990D92"/>
    <w:rsid w:val="00991AAA"/>
    <w:rsid w:val="009935C9"/>
    <w:rsid w:val="00994E65"/>
    <w:rsid w:val="0099500A"/>
    <w:rsid w:val="009951A4"/>
    <w:rsid w:val="00995C92"/>
    <w:rsid w:val="00995DAB"/>
    <w:rsid w:val="009A0C56"/>
    <w:rsid w:val="009A0D33"/>
    <w:rsid w:val="009A2593"/>
    <w:rsid w:val="009A2891"/>
    <w:rsid w:val="009A2C48"/>
    <w:rsid w:val="009A2EF7"/>
    <w:rsid w:val="009A3E2B"/>
    <w:rsid w:val="009A40A7"/>
    <w:rsid w:val="009A6A9F"/>
    <w:rsid w:val="009A7160"/>
    <w:rsid w:val="009A73D1"/>
    <w:rsid w:val="009A759E"/>
    <w:rsid w:val="009A779F"/>
    <w:rsid w:val="009B03F7"/>
    <w:rsid w:val="009B131F"/>
    <w:rsid w:val="009B1AEE"/>
    <w:rsid w:val="009B24BA"/>
    <w:rsid w:val="009B2579"/>
    <w:rsid w:val="009B26D4"/>
    <w:rsid w:val="009B2FED"/>
    <w:rsid w:val="009B400F"/>
    <w:rsid w:val="009B5DF1"/>
    <w:rsid w:val="009C1F77"/>
    <w:rsid w:val="009C374C"/>
    <w:rsid w:val="009C50E3"/>
    <w:rsid w:val="009C76C6"/>
    <w:rsid w:val="009C79FB"/>
    <w:rsid w:val="009D160C"/>
    <w:rsid w:val="009D1B0E"/>
    <w:rsid w:val="009D215D"/>
    <w:rsid w:val="009D21B5"/>
    <w:rsid w:val="009D6299"/>
    <w:rsid w:val="009D7A11"/>
    <w:rsid w:val="009D7BEE"/>
    <w:rsid w:val="009E02D7"/>
    <w:rsid w:val="009E03ED"/>
    <w:rsid w:val="009E2848"/>
    <w:rsid w:val="009E2CFE"/>
    <w:rsid w:val="009E30FC"/>
    <w:rsid w:val="009E48E3"/>
    <w:rsid w:val="009E4D54"/>
    <w:rsid w:val="009E4E18"/>
    <w:rsid w:val="009E5A70"/>
    <w:rsid w:val="009E7EC2"/>
    <w:rsid w:val="009F0A33"/>
    <w:rsid w:val="009F1FDA"/>
    <w:rsid w:val="009F21B1"/>
    <w:rsid w:val="009F27B6"/>
    <w:rsid w:val="009F287D"/>
    <w:rsid w:val="009F2AD4"/>
    <w:rsid w:val="009F3DBC"/>
    <w:rsid w:val="009F42A9"/>
    <w:rsid w:val="009F49E6"/>
    <w:rsid w:val="009F4D68"/>
    <w:rsid w:val="009F5878"/>
    <w:rsid w:val="009F60DA"/>
    <w:rsid w:val="009F70E5"/>
    <w:rsid w:val="009F7A2C"/>
    <w:rsid w:val="009F7CF8"/>
    <w:rsid w:val="009F7EA2"/>
    <w:rsid w:val="00A006B3"/>
    <w:rsid w:val="00A0083A"/>
    <w:rsid w:val="00A00B74"/>
    <w:rsid w:val="00A0127B"/>
    <w:rsid w:val="00A012C9"/>
    <w:rsid w:val="00A01824"/>
    <w:rsid w:val="00A0445E"/>
    <w:rsid w:val="00A05931"/>
    <w:rsid w:val="00A06BBA"/>
    <w:rsid w:val="00A0742D"/>
    <w:rsid w:val="00A07DA5"/>
    <w:rsid w:val="00A10157"/>
    <w:rsid w:val="00A10B89"/>
    <w:rsid w:val="00A112BE"/>
    <w:rsid w:val="00A11652"/>
    <w:rsid w:val="00A12556"/>
    <w:rsid w:val="00A12593"/>
    <w:rsid w:val="00A130FA"/>
    <w:rsid w:val="00A13159"/>
    <w:rsid w:val="00A15D52"/>
    <w:rsid w:val="00A16197"/>
    <w:rsid w:val="00A16332"/>
    <w:rsid w:val="00A16D8F"/>
    <w:rsid w:val="00A16EFD"/>
    <w:rsid w:val="00A20811"/>
    <w:rsid w:val="00A20FE8"/>
    <w:rsid w:val="00A23329"/>
    <w:rsid w:val="00A23F29"/>
    <w:rsid w:val="00A2492F"/>
    <w:rsid w:val="00A24960"/>
    <w:rsid w:val="00A25065"/>
    <w:rsid w:val="00A259BC"/>
    <w:rsid w:val="00A261C8"/>
    <w:rsid w:val="00A270E2"/>
    <w:rsid w:val="00A27537"/>
    <w:rsid w:val="00A308DA"/>
    <w:rsid w:val="00A30B3B"/>
    <w:rsid w:val="00A31254"/>
    <w:rsid w:val="00A31C16"/>
    <w:rsid w:val="00A31EE1"/>
    <w:rsid w:val="00A31F2B"/>
    <w:rsid w:val="00A35F18"/>
    <w:rsid w:val="00A36C5A"/>
    <w:rsid w:val="00A400E4"/>
    <w:rsid w:val="00A46B9C"/>
    <w:rsid w:val="00A476B4"/>
    <w:rsid w:val="00A47E35"/>
    <w:rsid w:val="00A50C73"/>
    <w:rsid w:val="00A5129F"/>
    <w:rsid w:val="00A52AB1"/>
    <w:rsid w:val="00A531CB"/>
    <w:rsid w:val="00A53D34"/>
    <w:rsid w:val="00A565B7"/>
    <w:rsid w:val="00A56F27"/>
    <w:rsid w:val="00A57988"/>
    <w:rsid w:val="00A60AD7"/>
    <w:rsid w:val="00A60BE5"/>
    <w:rsid w:val="00A619F3"/>
    <w:rsid w:val="00A6210A"/>
    <w:rsid w:val="00A6293C"/>
    <w:rsid w:val="00A63C47"/>
    <w:rsid w:val="00A64D96"/>
    <w:rsid w:val="00A654E7"/>
    <w:rsid w:val="00A65A9E"/>
    <w:rsid w:val="00A65AD5"/>
    <w:rsid w:val="00A65E9F"/>
    <w:rsid w:val="00A7033C"/>
    <w:rsid w:val="00A704E4"/>
    <w:rsid w:val="00A714F2"/>
    <w:rsid w:val="00A7192E"/>
    <w:rsid w:val="00A73A22"/>
    <w:rsid w:val="00A73C70"/>
    <w:rsid w:val="00A74130"/>
    <w:rsid w:val="00A776B8"/>
    <w:rsid w:val="00A80249"/>
    <w:rsid w:val="00A80D12"/>
    <w:rsid w:val="00A82218"/>
    <w:rsid w:val="00A82DBD"/>
    <w:rsid w:val="00A834F9"/>
    <w:rsid w:val="00A83850"/>
    <w:rsid w:val="00A83ECA"/>
    <w:rsid w:val="00A850B2"/>
    <w:rsid w:val="00A857C5"/>
    <w:rsid w:val="00A857D3"/>
    <w:rsid w:val="00A87112"/>
    <w:rsid w:val="00A87ABB"/>
    <w:rsid w:val="00A87DB8"/>
    <w:rsid w:val="00A90355"/>
    <w:rsid w:val="00A91475"/>
    <w:rsid w:val="00A92116"/>
    <w:rsid w:val="00A921B1"/>
    <w:rsid w:val="00A925CC"/>
    <w:rsid w:val="00A9295B"/>
    <w:rsid w:val="00A9475B"/>
    <w:rsid w:val="00A96AD4"/>
    <w:rsid w:val="00A9722B"/>
    <w:rsid w:val="00A97F90"/>
    <w:rsid w:val="00AA01EF"/>
    <w:rsid w:val="00AA327A"/>
    <w:rsid w:val="00AA3E85"/>
    <w:rsid w:val="00AB10FF"/>
    <w:rsid w:val="00AB1411"/>
    <w:rsid w:val="00AB3FB5"/>
    <w:rsid w:val="00AB4204"/>
    <w:rsid w:val="00AB636E"/>
    <w:rsid w:val="00AB66D9"/>
    <w:rsid w:val="00AB6838"/>
    <w:rsid w:val="00AB6AF7"/>
    <w:rsid w:val="00AB7749"/>
    <w:rsid w:val="00AC3F4F"/>
    <w:rsid w:val="00AC486D"/>
    <w:rsid w:val="00AC49E8"/>
    <w:rsid w:val="00AC64C0"/>
    <w:rsid w:val="00AD0838"/>
    <w:rsid w:val="00AD11CB"/>
    <w:rsid w:val="00AD1319"/>
    <w:rsid w:val="00AD1F1D"/>
    <w:rsid w:val="00AD3963"/>
    <w:rsid w:val="00AD3A10"/>
    <w:rsid w:val="00AD54A1"/>
    <w:rsid w:val="00AE02CC"/>
    <w:rsid w:val="00AE168F"/>
    <w:rsid w:val="00AE175B"/>
    <w:rsid w:val="00AE1C1B"/>
    <w:rsid w:val="00AE2C4D"/>
    <w:rsid w:val="00AE2F83"/>
    <w:rsid w:val="00AE310E"/>
    <w:rsid w:val="00AE36DE"/>
    <w:rsid w:val="00AE3AF2"/>
    <w:rsid w:val="00AE59CD"/>
    <w:rsid w:val="00AE7CB5"/>
    <w:rsid w:val="00AF101C"/>
    <w:rsid w:val="00AF1314"/>
    <w:rsid w:val="00AF170F"/>
    <w:rsid w:val="00AF177E"/>
    <w:rsid w:val="00AF2529"/>
    <w:rsid w:val="00AF3996"/>
    <w:rsid w:val="00AF4857"/>
    <w:rsid w:val="00AF538C"/>
    <w:rsid w:val="00AF6DE7"/>
    <w:rsid w:val="00AF7C5B"/>
    <w:rsid w:val="00AF7F83"/>
    <w:rsid w:val="00B00955"/>
    <w:rsid w:val="00B021F1"/>
    <w:rsid w:val="00B0298A"/>
    <w:rsid w:val="00B0306A"/>
    <w:rsid w:val="00B033EC"/>
    <w:rsid w:val="00B06011"/>
    <w:rsid w:val="00B064A2"/>
    <w:rsid w:val="00B0656A"/>
    <w:rsid w:val="00B0706B"/>
    <w:rsid w:val="00B07858"/>
    <w:rsid w:val="00B10332"/>
    <w:rsid w:val="00B1223B"/>
    <w:rsid w:val="00B12ACD"/>
    <w:rsid w:val="00B15F2D"/>
    <w:rsid w:val="00B1614E"/>
    <w:rsid w:val="00B16AA1"/>
    <w:rsid w:val="00B16CE0"/>
    <w:rsid w:val="00B16D17"/>
    <w:rsid w:val="00B17E37"/>
    <w:rsid w:val="00B24E39"/>
    <w:rsid w:val="00B24F56"/>
    <w:rsid w:val="00B256D9"/>
    <w:rsid w:val="00B25BE0"/>
    <w:rsid w:val="00B2786F"/>
    <w:rsid w:val="00B27A8F"/>
    <w:rsid w:val="00B309E6"/>
    <w:rsid w:val="00B32307"/>
    <w:rsid w:val="00B36BAD"/>
    <w:rsid w:val="00B37B6D"/>
    <w:rsid w:val="00B40019"/>
    <w:rsid w:val="00B40B79"/>
    <w:rsid w:val="00B40CD6"/>
    <w:rsid w:val="00B44092"/>
    <w:rsid w:val="00B45477"/>
    <w:rsid w:val="00B477EA"/>
    <w:rsid w:val="00B478FE"/>
    <w:rsid w:val="00B517C1"/>
    <w:rsid w:val="00B519D4"/>
    <w:rsid w:val="00B51F64"/>
    <w:rsid w:val="00B54927"/>
    <w:rsid w:val="00B55D23"/>
    <w:rsid w:val="00B567A3"/>
    <w:rsid w:val="00B60E84"/>
    <w:rsid w:val="00B6282E"/>
    <w:rsid w:val="00B636B9"/>
    <w:rsid w:val="00B63A45"/>
    <w:rsid w:val="00B63D07"/>
    <w:rsid w:val="00B64E8E"/>
    <w:rsid w:val="00B67D82"/>
    <w:rsid w:val="00B67E2B"/>
    <w:rsid w:val="00B67F03"/>
    <w:rsid w:val="00B708B3"/>
    <w:rsid w:val="00B71A29"/>
    <w:rsid w:val="00B73D1F"/>
    <w:rsid w:val="00B73FFF"/>
    <w:rsid w:val="00B74F57"/>
    <w:rsid w:val="00B75723"/>
    <w:rsid w:val="00B762AA"/>
    <w:rsid w:val="00B8057E"/>
    <w:rsid w:val="00B80721"/>
    <w:rsid w:val="00B81EB2"/>
    <w:rsid w:val="00B84E3B"/>
    <w:rsid w:val="00B8765B"/>
    <w:rsid w:val="00B90324"/>
    <w:rsid w:val="00B91854"/>
    <w:rsid w:val="00B91EA4"/>
    <w:rsid w:val="00B91F7A"/>
    <w:rsid w:val="00B95863"/>
    <w:rsid w:val="00B96164"/>
    <w:rsid w:val="00BA09E0"/>
    <w:rsid w:val="00BA5904"/>
    <w:rsid w:val="00BA5E31"/>
    <w:rsid w:val="00BA622D"/>
    <w:rsid w:val="00BA6E42"/>
    <w:rsid w:val="00BA73BE"/>
    <w:rsid w:val="00BA7F7D"/>
    <w:rsid w:val="00BB01D1"/>
    <w:rsid w:val="00BB1ABD"/>
    <w:rsid w:val="00BB353F"/>
    <w:rsid w:val="00BB42F6"/>
    <w:rsid w:val="00BB667E"/>
    <w:rsid w:val="00BB7608"/>
    <w:rsid w:val="00BC020F"/>
    <w:rsid w:val="00BC057A"/>
    <w:rsid w:val="00BC0A92"/>
    <w:rsid w:val="00BC15E6"/>
    <w:rsid w:val="00BC1941"/>
    <w:rsid w:val="00BC198F"/>
    <w:rsid w:val="00BC1DD0"/>
    <w:rsid w:val="00BC21B4"/>
    <w:rsid w:val="00BC25EE"/>
    <w:rsid w:val="00BC270A"/>
    <w:rsid w:val="00BC3155"/>
    <w:rsid w:val="00BC3306"/>
    <w:rsid w:val="00BC4036"/>
    <w:rsid w:val="00BC50CE"/>
    <w:rsid w:val="00BC59AC"/>
    <w:rsid w:val="00BC5E14"/>
    <w:rsid w:val="00BC6CF7"/>
    <w:rsid w:val="00BC78EA"/>
    <w:rsid w:val="00BD05EC"/>
    <w:rsid w:val="00BD16A9"/>
    <w:rsid w:val="00BD3774"/>
    <w:rsid w:val="00BD3803"/>
    <w:rsid w:val="00BD3F16"/>
    <w:rsid w:val="00BD3F5D"/>
    <w:rsid w:val="00BD4015"/>
    <w:rsid w:val="00BD4552"/>
    <w:rsid w:val="00BD4CEA"/>
    <w:rsid w:val="00BD5BAC"/>
    <w:rsid w:val="00BD62D5"/>
    <w:rsid w:val="00BD6995"/>
    <w:rsid w:val="00BE1780"/>
    <w:rsid w:val="00BE4650"/>
    <w:rsid w:val="00BE4809"/>
    <w:rsid w:val="00BF00AF"/>
    <w:rsid w:val="00BF0515"/>
    <w:rsid w:val="00BF1827"/>
    <w:rsid w:val="00BF2776"/>
    <w:rsid w:val="00BF2991"/>
    <w:rsid w:val="00BF3258"/>
    <w:rsid w:val="00BF4D36"/>
    <w:rsid w:val="00C03714"/>
    <w:rsid w:val="00C03DEA"/>
    <w:rsid w:val="00C040F5"/>
    <w:rsid w:val="00C043C5"/>
    <w:rsid w:val="00C063BF"/>
    <w:rsid w:val="00C07C0B"/>
    <w:rsid w:val="00C10E97"/>
    <w:rsid w:val="00C11889"/>
    <w:rsid w:val="00C11D8E"/>
    <w:rsid w:val="00C12D40"/>
    <w:rsid w:val="00C147B5"/>
    <w:rsid w:val="00C153AE"/>
    <w:rsid w:val="00C15991"/>
    <w:rsid w:val="00C16F74"/>
    <w:rsid w:val="00C17B35"/>
    <w:rsid w:val="00C2229B"/>
    <w:rsid w:val="00C225AC"/>
    <w:rsid w:val="00C24494"/>
    <w:rsid w:val="00C24B2B"/>
    <w:rsid w:val="00C26F7C"/>
    <w:rsid w:val="00C3142B"/>
    <w:rsid w:val="00C31690"/>
    <w:rsid w:val="00C320F6"/>
    <w:rsid w:val="00C340E8"/>
    <w:rsid w:val="00C350B5"/>
    <w:rsid w:val="00C351EE"/>
    <w:rsid w:val="00C3613D"/>
    <w:rsid w:val="00C36885"/>
    <w:rsid w:val="00C371B6"/>
    <w:rsid w:val="00C37320"/>
    <w:rsid w:val="00C37624"/>
    <w:rsid w:val="00C37F8C"/>
    <w:rsid w:val="00C40BB4"/>
    <w:rsid w:val="00C41890"/>
    <w:rsid w:val="00C41FE2"/>
    <w:rsid w:val="00C43139"/>
    <w:rsid w:val="00C44D0B"/>
    <w:rsid w:val="00C47360"/>
    <w:rsid w:val="00C50203"/>
    <w:rsid w:val="00C50C2E"/>
    <w:rsid w:val="00C52334"/>
    <w:rsid w:val="00C535C7"/>
    <w:rsid w:val="00C54FC7"/>
    <w:rsid w:val="00C551D8"/>
    <w:rsid w:val="00C56176"/>
    <w:rsid w:val="00C60C22"/>
    <w:rsid w:val="00C61125"/>
    <w:rsid w:val="00C61CBE"/>
    <w:rsid w:val="00C62FCE"/>
    <w:rsid w:val="00C63EAA"/>
    <w:rsid w:val="00C63F19"/>
    <w:rsid w:val="00C64C15"/>
    <w:rsid w:val="00C65BA9"/>
    <w:rsid w:val="00C660A9"/>
    <w:rsid w:val="00C704D9"/>
    <w:rsid w:val="00C70571"/>
    <w:rsid w:val="00C71100"/>
    <w:rsid w:val="00C71120"/>
    <w:rsid w:val="00C72105"/>
    <w:rsid w:val="00C72B11"/>
    <w:rsid w:val="00C73052"/>
    <w:rsid w:val="00C731E4"/>
    <w:rsid w:val="00C736D7"/>
    <w:rsid w:val="00C7421C"/>
    <w:rsid w:val="00C752FA"/>
    <w:rsid w:val="00C75ABD"/>
    <w:rsid w:val="00C75ACC"/>
    <w:rsid w:val="00C76E5F"/>
    <w:rsid w:val="00C804B2"/>
    <w:rsid w:val="00C806A8"/>
    <w:rsid w:val="00C80908"/>
    <w:rsid w:val="00C821FE"/>
    <w:rsid w:val="00C82A86"/>
    <w:rsid w:val="00C84A73"/>
    <w:rsid w:val="00C862B2"/>
    <w:rsid w:val="00C90602"/>
    <w:rsid w:val="00C90EDC"/>
    <w:rsid w:val="00C92FDE"/>
    <w:rsid w:val="00C93254"/>
    <w:rsid w:val="00C93A25"/>
    <w:rsid w:val="00C93A2D"/>
    <w:rsid w:val="00C942EA"/>
    <w:rsid w:val="00C9436B"/>
    <w:rsid w:val="00C945DC"/>
    <w:rsid w:val="00C94A6A"/>
    <w:rsid w:val="00C96BC2"/>
    <w:rsid w:val="00C977FC"/>
    <w:rsid w:val="00CA04EA"/>
    <w:rsid w:val="00CA12D1"/>
    <w:rsid w:val="00CA3B84"/>
    <w:rsid w:val="00CA4DD6"/>
    <w:rsid w:val="00CA6BB6"/>
    <w:rsid w:val="00CA6F15"/>
    <w:rsid w:val="00CB0C6A"/>
    <w:rsid w:val="00CB126F"/>
    <w:rsid w:val="00CB2324"/>
    <w:rsid w:val="00CB257D"/>
    <w:rsid w:val="00CB3056"/>
    <w:rsid w:val="00CB396E"/>
    <w:rsid w:val="00CB5585"/>
    <w:rsid w:val="00CB5A81"/>
    <w:rsid w:val="00CB5B28"/>
    <w:rsid w:val="00CB6626"/>
    <w:rsid w:val="00CB71FB"/>
    <w:rsid w:val="00CC03DF"/>
    <w:rsid w:val="00CC1CAA"/>
    <w:rsid w:val="00CC3117"/>
    <w:rsid w:val="00CC34E4"/>
    <w:rsid w:val="00CC4850"/>
    <w:rsid w:val="00CC528A"/>
    <w:rsid w:val="00CC5BE7"/>
    <w:rsid w:val="00CC5C54"/>
    <w:rsid w:val="00CC6A34"/>
    <w:rsid w:val="00CC6C7B"/>
    <w:rsid w:val="00CC742A"/>
    <w:rsid w:val="00CD069D"/>
    <w:rsid w:val="00CD0AC6"/>
    <w:rsid w:val="00CD126A"/>
    <w:rsid w:val="00CD3502"/>
    <w:rsid w:val="00CD46BE"/>
    <w:rsid w:val="00CD5B52"/>
    <w:rsid w:val="00CD5E5C"/>
    <w:rsid w:val="00CD6674"/>
    <w:rsid w:val="00CE03B6"/>
    <w:rsid w:val="00CE0492"/>
    <w:rsid w:val="00CE06F1"/>
    <w:rsid w:val="00CE0DDA"/>
    <w:rsid w:val="00CE10EE"/>
    <w:rsid w:val="00CE3C59"/>
    <w:rsid w:val="00CE3C7A"/>
    <w:rsid w:val="00CE520E"/>
    <w:rsid w:val="00CE5857"/>
    <w:rsid w:val="00CE730B"/>
    <w:rsid w:val="00CF0675"/>
    <w:rsid w:val="00CF0907"/>
    <w:rsid w:val="00CF148B"/>
    <w:rsid w:val="00CF21FD"/>
    <w:rsid w:val="00CF23F3"/>
    <w:rsid w:val="00CF3A6E"/>
    <w:rsid w:val="00CF4254"/>
    <w:rsid w:val="00CF43AD"/>
    <w:rsid w:val="00CF57C7"/>
    <w:rsid w:val="00CF6DBF"/>
    <w:rsid w:val="00CF737B"/>
    <w:rsid w:val="00D000AE"/>
    <w:rsid w:val="00D01888"/>
    <w:rsid w:val="00D01BB7"/>
    <w:rsid w:val="00D03454"/>
    <w:rsid w:val="00D048B7"/>
    <w:rsid w:val="00D0788C"/>
    <w:rsid w:val="00D07D49"/>
    <w:rsid w:val="00D110FD"/>
    <w:rsid w:val="00D122A1"/>
    <w:rsid w:val="00D141BC"/>
    <w:rsid w:val="00D14DF7"/>
    <w:rsid w:val="00D1515C"/>
    <w:rsid w:val="00D1544D"/>
    <w:rsid w:val="00D15A07"/>
    <w:rsid w:val="00D15F87"/>
    <w:rsid w:val="00D16240"/>
    <w:rsid w:val="00D2177F"/>
    <w:rsid w:val="00D21B24"/>
    <w:rsid w:val="00D21DA8"/>
    <w:rsid w:val="00D22DFA"/>
    <w:rsid w:val="00D2458D"/>
    <w:rsid w:val="00D245E3"/>
    <w:rsid w:val="00D25656"/>
    <w:rsid w:val="00D2597C"/>
    <w:rsid w:val="00D25F7B"/>
    <w:rsid w:val="00D31BE0"/>
    <w:rsid w:val="00D339EC"/>
    <w:rsid w:val="00D35E84"/>
    <w:rsid w:val="00D3646B"/>
    <w:rsid w:val="00D37774"/>
    <w:rsid w:val="00D401DF"/>
    <w:rsid w:val="00D412E8"/>
    <w:rsid w:val="00D413CB"/>
    <w:rsid w:val="00D417EA"/>
    <w:rsid w:val="00D41E01"/>
    <w:rsid w:val="00D41EF9"/>
    <w:rsid w:val="00D4206B"/>
    <w:rsid w:val="00D420DC"/>
    <w:rsid w:val="00D442C8"/>
    <w:rsid w:val="00D446C0"/>
    <w:rsid w:val="00D45257"/>
    <w:rsid w:val="00D4543D"/>
    <w:rsid w:val="00D45832"/>
    <w:rsid w:val="00D464FC"/>
    <w:rsid w:val="00D4665F"/>
    <w:rsid w:val="00D501D3"/>
    <w:rsid w:val="00D504AA"/>
    <w:rsid w:val="00D51047"/>
    <w:rsid w:val="00D5175F"/>
    <w:rsid w:val="00D51CA1"/>
    <w:rsid w:val="00D5238A"/>
    <w:rsid w:val="00D5448C"/>
    <w:rsid w:val="00D54D5C"/>
    <w:rsid w:val="00D55297"/>
    <w:rsid w:val="00D556AF"/>
    <w:rsid w:val="00D56860"/>
    <w:rsid w:val="00D569E2"/>
    <w:rsid w:val="00D5738D"/>
    <w:rsid w:val="00D57A13"/>
    <w:rsid w:val="00D57CB3"/>
    <w:rsid w:val="00D6038F"/>
    <w:rsid w:val="00D612F8"/>
    <w:rsid w:val="00D6164E"/>
    <w:rsid w:val="00D61F1D"/>
    <w:rsid w:val="00D620C2"/>
    <w:rsid w:val="00D6281F"/>
    <w:rsid w:val="00D64503"/>
    <w:rsid w:val="00D65717"/>
    <w:rsid w:val="00D6685F"/>
    <w:rsid w:val="00D672F9"/>
    <w:rsid w:val="00D674B8"/>
    <w:rsid w:val="00D678BE"/>
    <w:rsid w:val="00D700D8"/>
    <w:rsid w:val="00D70436"/>
    <w:rsid w:val="00D70C13"/>
    <w:rsid w:val="00D70D1A"/>
    <w:rsid w:val="00D72086"/>
    <w:rsid w:val="00D72979"/>
    <w:rsid w:val="00D7329A"/>
    <w:rsid w:val="00D73F7F"/>
    <w:rsid w:val="00D742A4"/>
    <w:rsid w:val="00D76C93"/>
    <w:rsid w:val="00D77369"/>
    <w:rsid w:val="00D779A9"/>
    <w:rsid w:val="00D81370"/>
    <w:rsid w:val="00D84094"/>
    <w:rsid w:val="00D8455D"/>
    <w:rsid w:val="00D8679A"/>
    <w:rsid w:val="00D868F8"/>
    <w:rsid w:val="00D86D9F"/>
    <w:rsid w:val="00D86E2E"/>
    <w:rsid w:val="00D87294"/>
    <w:rsid w:val="00D90206"/>
    <w:rsid w:val="00D919B4"/>
    <w:rsid w:val="00D91D2B"/>
    <w:rsid w:val="00D93AC4"/>
    <w:rsid w:val="00D96C78"/>
    <w:rsid w:val="00DA0EB4"/>
    <w:rsid w:val="00DA1705"/>
    <w:rsid w:val="00DA17C4"/>
    <w:rsid w:val="00DA2A49"/>
    <w:rsid w:val="00DA4099"/>
    <w:rsid w:val="00DA4B5A"/>
    <w:rsid w:val="00DA5F55"/>
    <w:rsid w:val="00DA6669"/>
    <w:rsid w:val="00DA6B30"/>
    <w:rsid w:val="00DA729D"/>
    <w:rsid w:val="00DA7328"/>
    <w:rsid w:val="00DA7E0C"/>
    <w:rsid w:val="00DB090F"/>
    <w:rsid w:val="00DB0E75"/>
    <w:rsid w:val="00DB115C"/>
    <w:rsid w:val="00DB25ED"/>
    <w:rsid w:val="00DB2B35"/>
    <w:rsid w:val="00DB3A53"/>
    <w:rsid w:val="00DB478B"/>
    <w:rsid w:val="00DB4F0F"/>
    <w:rsid w:val="00DB56D5"/>
    <w:rsid w:val="00DB7629"/>
    <w:rsid w:val="00DC145C"/>
    <w:rsid w:val="00DC2C33"/>
    <w:rsid w:val="00DC3F15"/>
    <w:rsid w:val="00DC4022"/>
    <w:rsid w:val="00DC455E"/>
    <w:rsid w:val="00DC4A73"/>
    <w:rsid w:val="00DC4DBD"/>
    <w:rsid w:val="00DC5658"/>
    <w:rsid w:val="00DC62C5"/>
    <w:rsid w:val="00DC772D"/>
    <w:rsid w:val="00DD02BA"/>
    <w:rsid w:val="00DD1C50"/>
    <w:rsid w:val="00DD2170"/>
    <w:rsid w:val="00DD26A9"/>
    <w:rsid w:val="00DD2758"/>
    <w:rsid w:val="00DD4DB6"/>
    <w:rsid w:val="00DD68C0"/>
    <w:rsid w:val="00DE1F86"/>
    <w:rsid w:val="00DE2D0C"/>
    <w:rsid w:val="00DE3EDE"/>
    <w:rsid w:val="00DE3F80"/>
    <w:rsid w:val="00DE4D0C"/>
    <w:rsid w:val="00DE5C67"/>
    <w:rsid w:val="00DE7C8A"/>
    <w:rsid w:val="00DF2301"/>
    <w:rsid w:val="00DF26FF"/>
    <w:rsid w:val="00DF3A2D"/>
    <w:rsid w:val="00DF3B9E"/>
    <w:rsid w:val="00DF49FF"/>
    <w:rsid w:val="00DF5565"/>
    <w:rsid w:val="00DF576F"/>
    <w:rsid w:val="00DF5771"/>
    <w:rsid w:val="00DF6305"/>
    <w:rsid w:val="00E004BA"/>
    <w:rsid w:val="00E00F76"/>
    <w:rsid w:val="00E01D75"/>
    <w:rsid w:val="00E0205B"/>
    <w:rsid w:val="00E020EE"/>
    <w:rsid w:val="00E0251D"/>
    <w:rsid w:val="00E02E10"/>
    <w:rsid w:val="00E02E9E"/>
    <w:rsid w:val="00E02EA5"/>
    <w:rsid w:val="00E043E2"/>
    <w:rsid w:val="00E059C7"/>
    <w:rsid w:val="00E061E8"/>
    <w:rsid w:val="00E06CF1"/>
    <w:rsid w:val="00E10597"/>
    <w:rsid w:val="00E10740"/>
    <w:rsid w:val="00E11469"/>
    <w:rsid w:val="00E13FC2"/>
    <w:rsid w:val="00E1604F"/>
    <w:rsid w:val="00E1713B"/>
    <w:rsid w:val="00E17D8B"/>
    <w:rsid w:val="00E2039C"/>
    <w:rsid w:val="00E208C4"/>
    <w:rsid w:val="00E20B5D"/>
    <w:rsid w:val="00E20DFB"/>
    <w:rsid w:val="00E23D4D"/>
    <w:rsid w:val="00E24CDE"/>
    <w:rsid w:val="00E25D2F"/>
    <w:rsid w:val="00E25DF5"/>
    <w:rsid w:val="00E26B75"/>
    <w:rsid w:val="00E276F9"/>
    <w:rsid w:val="00E27A0C"/>
    <w:rsid w:val="00E301EC"/>
    <w:rsid w:val="00E32850"/>
    <w:rsid w:val="00E32913"/>
    <w:rsid w:val="00E33292"/>
    <w:rsid w:val="00E33F15"/>
    <w:rsid w:val="00E34277"/>
    <w:rsid w:val="00E34FA1"/>
    <w:rsid w:val="00E355AA"/>
    <w:rsid w:val="00E35A96"/>
    <w:rsid w:val="00E363B0"/>
    <w:rsid w:val="00E4170B"/>
    <w:rsid w:val="00E41EE1"/>
    <w:rsid w:val="00E44600"/>
    <w:rsid w:val="00E46184"/>
    <w:rsid w:val="00E46360"/>
    <w:rsid w:val="00E47E0E"/>
    <w:rsid w:val="00E512DB"/>
    <w:rsid w:val="00E51391"/>
    <w:rsid w:val="00E51BA4"/>
    <w:rsid w:val="00E534E9"/>
    <w:rsid w:val="00E544B0"/>
    <w:rsid w:val="00E5554D"/>
    <w:rsid w:val="00E56568"/>
    <w:rsid w:val="00E56FB7"/>
    <w:rsid w:val="00E5733C"/>
    <w:rsid w:val="00E625A9"/>
    <w:rsid w:val="00E6505D"/>
    <w:rsid w:val="00E65F4E"/>
    <w:rsid w:val="00E6624A"/>
    <w:rsid w:val="00E67646"/>
    <w:rsid w:val="00E67C1E"/>
    <w:rsid w:val="00E71CCD"/>
    <w:rsid w:val="00E7224E"/>
    <w:rsid w:val="00E73CEE"/>
    <w:rsid w:val="00E801FB"/>
    <w:rsid w:val="00E816F6"/>
    <w:rsid w:val="00E8256A"/>
    <w:rsid w:val="00E836A8"/>
    <w:rsid w:val="00E84E68"/>
    <w:rsid w:val="00E8575A"/>
    <w:rsid w:val="00E8581C"/>
    <w:rsid w:val="00E85CB5"/>
    <w:rsid w:val="00E85FE5"/>
    <w:rsid w:val="00E86719"/>
    <w:rsid w:val="00E869C1"/>
    <w:rsid w:val="00E87EDA"/>
    <w:rsid w:val="00E9051C"/>
    <w:rsid w:val="00E9091C"/>
    <w:rsid w:val="00E91E2D"/>
    <w:rsid w:val="00E92493"/>
    <w:rsid w:val="00E93038"/>
    <w:rsid w:val="00E948E5"/>
    <w:rsid w:val="00E94B43"/>
    <w:rsid w:val="00E96D52"/>
    <w:rsid w:val="00E97E91"/>
    <w:rsid w:val="00EA1193"/>
    <w:rsid w:val="00EA1426"/>
    <w:rsid w:val="00EA27B3"/>
    <w:rsid w:val="00EA2A8E"/>
    <w:rsid w:val="00EA2F15"/>
    <w:rsid w:val="00EA378E"/>
    <w:rsid w:val="00EA3B2E"/>
    <w:rsid w:val="00EA3D62"/>
    <w:rsid w:val="00EA4512"/>
    <w:rsid w:val="00EA69E8"/>
    <w:rsid w:val="00EA7872"/>
    <w:rsid w:val="00EB0705"/>
    <w:rsid w:val="00EB177B"/>
    <w:rsid w:val="00EB24B7"/>
    <w:rsid w:val="00EB25D3"/>
    <w:rsid w:val="00EB2D07"/>
    <w:rsid w:val="00EB5856"/>
    <w:rsid w:val="00EB5BF0"/>
    <w:rsid w:val="00EB6C47"/>
    <w:rsid w:val="00EB7AD3"/>
    <w:rsid w:val="00EC1686"/>
    <w:rsid w:val="00EC272E"/>
    <w:rsid w:val="00EC3230"/>
    <w:rsid w:val="00EC36C6"/>
    <w:rsid w:val="00EC3BDB"/>
    <w:rsid w:val="00EC3E71"/>
    <w:rsid w:val="00EC4153"/>
    <w:rsid w:val="00EC543A"/>
    <w:rsid w:val="00EC7181"/>
    <w:rsid w:val="00EC752C"/>
    <w:rsid w:val="00EC7C5E"/>
    <w:rsid w:val="00ED250F"/>
    <w:rsid w:val="00ED2624"/>
    <w:rsid w:val="00ED2E32"/>
    <w:rsid w:val="00ED42D5"/>
    <w:rsid w:val="00ED46EB"/>
    <w:rsid w:val="00ED6679"/>
    <w:rsid w:val="00ED67BE"/>
    <w:rsid w:val="00ED67EF"/>
    <w:rsid w:val="00ED7037"/>
    <w:rsid w:val="00EE0786"/>
    <w:rsid w:val="00EE092F"/>
    <w:rsid w:val="00EE1553"/>
    <w:rsid w:val="00EE2111"/>
    <w:rsid w:val="00EE31E7"/>
    <w:rsid w:val="00EE3B72"/>
    <w:rsid w:val="00EE693E"/>
    <w:rsid w:val="00EE7C5E"/>
    <w:rsid w:val="00EE7F43"/>
    <w:rsid w:val="00EF1FD3"/>
    <w:rsid w:val="00EF2AD4"/>
    <w:rsid w:val="00EF3336"/>
    <w:rsid w:val="00EF3448"/>
    <w:rsid w:val="00EF3AA0"/>
    <w:rsid w:val="00EF40A9"/>
    <w:rsid w:val="00EF4C74"/>
    <w:rsid w:val="00EF5099"/>
    <w:rsid w:val="00EF5F4A"/>
    <w:rsid w:val="00EF654F"/>
    <w:rsid w:val="00EF66DC"/>
    <w:rsid w:val="00EF6F8E"/>
    <w:rsid w:val="00EF6FA2"/>
    <w:rsid w:val="00EF74C9"/>
    <w:rsid w:val="00EF768F"/>
    <w:rsid w:val="00F0286E"/>
    <w:rsid w:val="00F0310C"/>
    <w:rsid w:val="00F03857"/>
    <w:rsid w:val="00F03A3C"/>
    <w:rsid w:val="00F03F8A"/>
    <w:rsid w:val="00F0446B"/>
    <w:rsid w:val="00F06ABA"/>
    <w:rsid w:val="00F06B64"/>
    <w:rsid w:val="00F1082D"/>
    <w:rsid w:val="00F110E2"/>
    <w:rsid w:val="00F145E4"/>
    <w:rsid w:val="00F15331"/>
    <w:rsid w:val="00F1549B"/>
    <w:rsid w:val="00F171FB"/>
    <w:rsid w:val="00F1722C"/>
    <w:rsid w:val="00F2062D"/>
    <w:rsid w:val="00F20CF1"/>
    <w:rsid w:val="00F2164C"/>
    <w:rsid w:val="00F24DD8"/>
    <w:rsid w:val="00F24FC8"/>
    <w:rsid w:val="00F25C18"/>
    <w:rsid w:val="00F2603D"/>
    <w:rsid w:val="00F26051"/>
    <w:rsid w:val="00F2794A"/>
    <w:rsid w:val="00F27E55"/>
    <w:rsid w:val="00F3072B"/>
    <w:rsid w:val="00F31841"/>
    <w:rsid w:val="00F320CE"/>
    <w:rsid w:val="00F33479"/>
    <w:rsid w:val="00F34FB6"/>
    <w:rsid w:val="00F373D1"/>
    <w:rsid w:val="00F3752F"/>
    <w:rsid w:val="00F37BAE"/>
    <w:rsid w:val="00F410ED"/>
    <w:rsid w:val="00F41E76"/>
    <w:rsid w:val="00F43763"/>
    <w:rsid w:val="00F43D74"/>
    <w:rsid w:val="00F43EBC"/>
    <w:rsid w:val="00F445E5"/>
    <w:rsid w:val="00F4479C"/>
    <w:rsid w:val="00F44DF6"/>
    <w:rsid w:val="00F472DA"/>
    <w:rsid w:val="00F47900"/>
    <w:rsid w:val="00F509B9"/>
    <w:rsid w:val="00F512C3"/>
    <w:rsid w:val="00F51FD2"/>
    <w:rsid w:val="00F52659"/>
    <w:rsid w:val="00F529C1"/>
    <w:rsid w:val="00F5318F"/>
    <w:rsid w:val="00F53266"/>
    <w:rsid w:val="00F57462"/>
    <w:rsid w:val="00F576B8"/>
    <w:rsid w:val="00F6086A"/>
    <w:rsid w:val="00F60F7F"/>
    <w:rsid w:val="00F62AFE"/>
    <w:rsid w:val="00F63331"/>
    <w:rsid w:val="00F6396B"/>
    <w:rsid w:val="00F64472"/>
    <w:rsid w:val="00F657CF"/>
    <w:rsid w:val="00F66EAA"/>
    <w:rsid w:val="00F7023E"/>
    <w:rsid w:val="00F713A5"/>
    <w:rsid w:val="00F72763"/>
    <w:rsid w:val="00F72771"/>
    <w:rsid w:val="00F72BCD"/>
    <w:rsid w:val="00F72C2E"/>
    <w:rsid w:val="00F73694"/>
    <w:rsid w:val="00F738B3"/>
    <w:rsid w:val="00F76212"/>
    <w:rsid w:val="00F76600"/>
    <w:rsid w:val="00F776CB"/>
    <w:rsid w:val="00F8100A"/>
    <w:rsid w:val="00F819CD"/>
    <w:rsid w:val="00F81C88"/>
    <w:rsid w:val="00F83997"/>
    <w:rsid w:val="00F83FDC"/>
    <w:rsid w:val="00F848E3"/>
    <w:rsid w:val="00F85D83"/>
    <w:rsid w:val="00F85EA5"/>
    <w:rsid w:val="00F86695"/>
    <w:rsid w:val="00F86742"/>
    <w:rsid w:val="00F900B4"/>
    <w:rsid w:val="00F90FB0"/>
    <w:rsid w:val="00F916D3"/>
    <w:rsid w:val="00F9278A"/>
    <w:rsid w:val="00F933A3"/>
    <w:rsid w:val="00F93EE5"/>
    <w:rsid w:val="00F942E6"/>
    <w:rsid w:val="00F945C8"/>
    <w:rsid w:val="00F95B1D"/>
    <w:rsid w:val="00F9639D"/>
    <w:rsid w:val="00F97037"/>
    <w:rsid w:val="00FA0082"/>
    <w:rsid w:val="00FA04EB"/>
    <w:rsid w:val="00FA2022"/>
    <w:rsid w:val="00FA2963"/>
    <w:rsid w:val="00FA44C5"/>
    <w:rsid w:val="00FA5A73"/>
    <w:rsid w:val="00FA67C3"/>
    <w:rsid w:val="00FB0070"/>
    <w:rsid w:val="00FB089E"/>
    <w:rsid w:val="00FB16E1"/>
    <w:rsid w:val="00FB18AF"/>
    <w:rsid w:val="00FB21DD"/>
    <w:rsid w:val="00FB23E6"/>
    <w:rsid w:val="00FB3F43"/>
    <w:rsid w:val="00FB4848"/>
    <w:rsid w:val="00FB5104"/>
    <w:rsid w:val="00FB6683"/>
    <w:rsid w:val="00FC097D"/>
    <w:rsid w:val="00FC103F"/>
    <w:rsid w:val="00FC1C1C"/>
    <w:rsid w:val="00FC2DAA"/>
    <w:rsid w:val="00FC3EAA"/>
    <w:rsid w:val="00FC4262"/>
    <w:rsid w:val="00FC5173"/>
    <w:rsid w:val="00FC554A"/>
    <w:rsid w:val="00FC5603"/>
    <w:rsid w:val="00FC592E"/>
    <w:rsid w:val="00FC776E"/>
    <w:rsid w:val="00FD025A"/>
    <w:rsid w:val="00FD08AA"/>
    <w:rsid w:val="00FD0AAC"/>
    <w:rsid w:val="00FD1732"/>
    <w:rsid w:val="00FD4F8C"/>
    <w:rsid w:val="00FD51FE"/>
    <w:rsid w:val="00FD538B"/>
    <w:rsid w:val="00FD63B8"/>
    <w:rsid w:val="00FE0256"/>
    <w:rsid w:val="00FE0E65"/>
    <w:rsid w:val="00FE2FD2"/>
    <w:rsid w:val="00FE58FB"/>
    <w:rsid w:val="00FE5FED"/>
    <w:rsid w:val="00FE7C9C"/>
    <w:rsid w:val="00FE7FCA"/>
    <w:rsid w:val="00FF045E"/>
    <w:rsid w:val="00FF0C85"/>
    <w:rsid w:val="00FF168C"/>
    <w:rsid w:val="00FF189A"/>
    <w:rsid w:val="00FF1988"/>
    <w:rsid w:val="00FF23A2"/>
    <w:rsid w:val="00FF27BF"/>
    <w:rsid w:val="00FF2BD1"/>
    <w:rsid w:val="00FF3170"/>
    <w:rsid w:val="00FF35CE"/>
    <w:rsid w:val="00FF4A23"/>
    <w:rsid w:val="00FF607E"/>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AD40A4-8954-4F26-BE85-9B7B6496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uiPriority w:val="99"/>
    <w:qFormat/>
    <w:rsid w:val="003000F4"/>
    <w:pPr>
      <w:keepNext/>
      <w:ind w:firstLine="851"/>
      <w:jc w:val="both"/>
      <w:outlineLvl w:val="1"/>
    </w:pPr>
    <w:rPr>
      <w:sz w:val="24"/>
    </w:rPr>
  </w:style>
  <w:style w:type="paragraph" w:styleId="Nagwek3">
    <w:name w:val="heading 3"/>
    <w:basedOn w:val="Normalny"/>
    <w:next w:val="Normalny"/>
    <w:link w:val="Nagwek3Znak"/>
    <w:uiPriority w:val="99"/>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3000F4"/>
    <w:rPr>
      <w:rFonts w:cs="Times New Roman"/>
      <w:sz w:val="24"/>
    </w:rPr>
  </w:style>
  <w:style w:type="character" w:customStyle="1" w:styleId="Nagwek3Znak">
    <w:name w:val="Nagłówek 3 Znak"/>
    <w:basedOn w:val="Domylnaczcionkaakapitu"/>
    <w:link w:val="Nagwek3"/>
    <w:uiPriority w:val="99"/>
    <w:locked/>
    <w:rsid w:val="00031BFA"/>
    <w:rPr>
      <w:rFonts w:ascii="Cambria" w:hAnsi="Cambria" w:cs="Times New Roman"/>
      <w:b/>
      <w:bCs/>
      <w:color w:val="4F81BD"/>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rsid w:val="00A16332"/>
    <w:pPr>
      <w:jc w:val="both"/>
    </w:pPr>
    <w:rPr>
      <w:sz w:val="24"/>
    </w:rPr>
  </w:style>
  <w:style w:type="character" w:customStyle="1" w:styleId="BodyTextChar">
    <w:name w:val="Body Text Char"/>
    <w:aliases w:val="Znak Char,Tekst podstawow.(F2) Char,(F2) Char"/>
    <w:basedOn w:val="Domylnaczcionkaakapitu"/>
    <w:uiPriority w:val="99"/>
    <w:semiHidden/>
    <w:locked/>
    <w:rsid w:val="000F5466"/>
    <w:rPr>
      <w:rFonts w:cs="Times New Roman"/>
      <w:sz w:val="20"/>
      <w:szCs w:val="20"/>
    </w:rPr>
  </w:style>
  <w:style w:type="paragraph" w:styleId="Tekstpodstawowy2">
    <w:name w:val="Body Text 2"/>
    <w:basedOn w:val="Normalny"/>
    <w:link w:val="Tekstpodstawowy2Znak"/>
    <w:rsid w:val="00A16332"/>
    <w:rPr>
      <w:sz w:val="24"/>
    </w:rPr>
  </w:style>
  <w:style w:type="character" w:customStyle="1" w:styleId="Tekstpodstawowy2Znak">
    <w:name w:val="Tekst podstawowy 2 Znak"/>
    <w:basedOn w:val="Domylnaczcionkaakapitu"/>
    <w:link w:val="Tekstpodstawowy2"/>
    <w:locked/>
    <w:rsid w:val="003000F4"/>
    <w:rPr>
      <w:rFonts w:cs="Times New Roman"/>
      <w:sz w:val="24"/>
    </w:rPr>
  </w:style>
  <w:style w:type="character" w:styleId="Hipercze">
    <w:name w:val="Hyperlink"/>
    <w:basedOn w:val="Domylnaczcionkaakapitu"/>
    <w:rsid w:val="00A16332"/>
    <w:rPr>
      <w:rFonts w:cs="Times New Roman"/>
      <w:color w:val="0000FF"/>
      <w:u w:val="single"/>
    </w:rPr>
  </w:style>
  <w:style w:type="table" w:styleId="Tabela-Siatka">
    <w:name w:val="Table Grid"/>
    <w:basedOn w:val="Standardowy"/>
    <w:uiPriority w:val="9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uiPriority w:val="99"/>
    <w:qFormat/>
    <w:rsid w:val="00F6396B"/>
    <w:pPr>
      <w:ind w:left="708"/>
    </w:pPr>
  </w:style>
  <w:style w:type="character" w:customStyle="1" w:styleId="TekstpodstawowyZnak">
    <w:name w:val="Tekst podstawowy Znak"/>
    <w:aliases w:val="Znak Znak2,Tekst podstawow.(F2) Znak,(F2) Znak, Znak Znak"/>
    <w:link w:val="Tekstpodstawowy"/>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rsid w:val="003000F4"/>
    <w:rPr>
      <w:rFonts w:ascii="Courier New" w:hAnsi="Courier New" w:cs="Courier New"/>
    </w:rPr>
  </w:style>
  <w:style w:type="character" w:customStyle="1" w:styleId="ZwykytekstZnak">
    <w:name w:val="Zwykły tekst Znak"/>
    <w:basedOn w:val="Domylnaczcionkaakapitu"/>
    <w:link w:val="Zwykytekst"/>
    <w:locked/>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Kasia">
    <w:name w:val="Kasia"/>
    <w:basedOn w:val="Normalny"/>
    <w:uiPriority w:val="99"/>
    <w:rsid w:val="00165E49"/>
    <w:pPr>
      <w:tabs>
        <w:tab w:val="left" w:pos="284"/>
      </w:tabs>
      <w:jc w:val="both"/>
    </w:pPr>
    <w:rPr>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rsid w:val="00F44DF6"/>
    <w:pPr>
      <w:spacing w:before="100" w:beforeAutospacing="1" w:after="100" w:afterAutospacing="1"/>
    </w:pPr>
    <w:rPr>
      <w:sz w:val="24"/>
    </w:rPr>
  </w:style>
  <w:style w:type="paragraph" w:styleId="Listapunktowana">
    <w:name w:val="List Bullet"/>
    <w:basedOn w:val="Normalny"/>
    <w:uiPriority w:val="99"/>
    <w:rsid w:val="00F44DF6"/>
    <w:pPr>
      <w:numPr>
        <w:numId w:val="12"/>
      </w:numPr>
      <w:tabs>
        <w:tab w:val="clear" w:pos="567"/>
        <w:tab w:val="num" w:pos="360"/>
      </w:tabs>
      <w:ind w:left="360" w:hanging="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Times New Roman"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Times New Roman"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40"/>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Cs w:val="24"/>
    </w:rPr>
  </w:style>
  <w:style w:type="paragraph" w:customStyle="1" w:styleId="1wyliczenieROOS">
    <w:name w:val="1_wyliczenie _ROOS"/>
    <w:basedOn w:val="Normalny"/>
    <w:link w:val="1wyliczenieROOSZnak"/>
    <w:uiPriority w:val="99"/>
    <w:rsid w:val="00031BFA"/>
    <w:pPr>
      <w:widowControl w:val="0"/>
      <w:numPr>
        <w:numId w:val="42"/>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41"/>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43"/>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hAnsi="Calibri" w:cs="Times New Roman"/>
      <w:lang w:eastAsia="en-US"/>
    </w:rPr>
  </w:style>
  <w:style w:type="paragraph" w:styleId="Nagwekspisutreci">
    <w:name w:val="TOC Heading"/>
    <w:basedOn w:val="Nagwek1"/>
    <w:next w:val="Normalny"/>
    <w:uiPriority w:val="9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7"/>
      </w:numPr>
      <w:spacing w:before="120" w:after="120"/>
      <w:jc w:val="both"/>
    </w:pPr>
    <w:rPr>
      <w:sz w:val="24"/>
      <w:szCs w:val="22"/>
      <w:lang w:eastAsia="en-GB"/>
    </w:rPr>
  </w:style>
  <w:style w:type="paragraph" w:customStyle="1" w:styleId="Tiret1">
    <w:name w:val="Tiret 1"/>
    <w:basedOn w:val="Normalny"/>
    <w:uiPriority w:val="99"/>
    <w:rsid w:val="00B27A8F"/>
    <w:pPr>
      <w:numPr>
        <w:numId w:val="48"/>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9"/>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9"/>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9"/>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9"/>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ListParagraph1">
    <w:name w:val="List Paragraph1"/>
    <w:basedOn w:val="Normalny"/>
    <w:uiPriority w:val="99"/>
    <w:rsid w:val="00D25656"/>
    <w:pPr>
      <w:suppressAutoHyphens/>
      <w:spacing w:line="100" w:lineRule="atLeast"/>
    </w:pPr>
    <w:rPr>
      <w:kern w:val="2"/>
      <w:sz w:val="24"/>
      <w:szCs w:val="24"/>
      <w:lang w:eastAsia="ar-SA"/>
    </w:rPr>
  </w:style>
  <w:style w:type="paragraph" w:customStyle="1" w:styleId="Akapitzlist2">
    <w:name w:val="Akapit z listą2"/>
    <w:basedOn w:val="Normalny"/>
    <w:uiPriority w:val="99"/>
    <w:rsid w:val="00D25656"/>
    <w:pPr>
      <w:spacing w:before="60" w:after="60"/>
      <w:ind w:left="720"/>
      <w:contextualSpacing/>
      <w:jc w:val="both"/>
    </w:pPr>
    <w:rPr>
      <w:rFonts w:ascii="Trebuchet MS" w:hAnsi="Trebuchet MS"/>
    </w:rPr>
  </w:style>
  <w:style w:type="paragraph" w:customStyle="1" w:styleId="a">
    <w:name w:val="a)"/>
    <w:basedOn w:val="11a"/>
    <w:uiPriority w:val="99"/>
    <w:rsid w:val="00D25656"/>
    <w:pPr>
      <w:numPr>
        <w:ilvl w:val="3"/>
      </w:numPr>
      <w:tabs>
        <w:tab w:val="num" w:pos="1800"/>
      </w:tabs>
      <w:ind w:left="1800" w:hanging="360"/>
    </w:pPr>
  </w:style>
  <w:style w:type="paragraph" w:customStyle="1" w:styleId="1Styl1">
    <w:name w:val="1. Styl 1"/>
    <w:basedOn w:val="Akapitzlist2"/>
    <w:uiPriority w:val="99"/>
    <w:rsid w:val="00D25656"/>
    <w:pPr>
      <w:numPr>
        <w:numId w:val="55"/>
      </w:numPr>
      <w:spacing w:before="100"/>
    </w:pPr>
    <w:rPr>
      <w:rFonts w:eastAsia="Batang"/>
      <w:bCs/>
      <w:lang w:eastAsia="en-US"/>
    </w:rPr>
  </w:style>
  <w:style w:type="paragraph" w:customStyle="1" w:styleId="11">
    <w:name w:val="1.1"/>
    <w:basedOn w:val="1Styl1"/>
    <w:link w:val="11Znak"/>
    <w:uiPriority w:val="99"/>
    <w:rsid w:val="00D25656"/>
    <w:pPr>
      <w:numPr>
        <w:ilvl w:val="1"/>
      </w:numPr>
      <w:contextualSpacing w:val="0"/>
    </w:pPr>
  </w:style>
  <w:style w:type="paragraph" w:customStyle="1" w:styleId="11a">
    <w:name w:val="1.1.a_)"/>
    <w:basedOn w:val="11"/>
    <w:link w:val="11aZnak"/>
    <w:uiPriority w:val="99"/>
    <w:rsid w:val="00D25656"/>
    <w:pPr>
      <w:numPr>
        <w:ilvl w:val="2"/>
      </w:numPr>
      <w:tabs>
        <w:tab w:val="num" w:pos="1440"/>
      </w:tabs>
      <w:spacing w:before="0" w:after="0"/>
      <w:ind w:left="1440" w:hanging="720"/>
    </w:pPr>
  </w:style>
  <w:style w:type="character" w:customStyle="1" w:styleId="11aZnak">
    <w:name w:val="1.1.a_) Znak"/>
    <w:basedOn w:val="Domylnaczcionkaakapitu"/>
    <w:link w:val="11a"/>
    <w:uiPriority w:val="99"/>
    <w:locked/>
    <w:rsid w:val="00D25656"/>
    <w:rPr>
      <w:rFonts w:ascii="Trebuchet MS" w:eastAsia="Batang" w:hAnsi="Trebuchet MS"/>
      <w:bCs/>
      <w:lang w:eastAsia="en-US"/>
    </w:rPr>
  </w:style>
  <w:style w:type="character" w:customStyle="1" w:styleId="11Znak">
    <w:name w:val="1.1 Znak"/>
    <w:basedOn w:val="Domylnaczcionkaakapitu"/>
    <w:link w:val="11"/>
    <w:uiPriority w:val="99"/>
    <w:locked/>
    <w:rsid w:val="00D25656"/>
    <w:rPr>
      <w:rFonts w:ascii="Trebuchet MS" w:eastAsia="Batang" w:hAnsi="Trebuchet MS"/>
      <w:bCs/>
      <w:lang w:eastAsia="en-US"/>
    </w:rPr>
  </w:style>
  <w:style w:type="paragraph" w:customStyle="1" w:styleId="Standard">
    <w:name w:val="Standard"/>
    <w:rsid w:val="002B7D11"/>
    <w:pPr>
      <w:suppressAutoHyphens/>
      <w:autoSpaceDN w:val="0"/>
      <w:textAlignment w:val="baseline"/>
    </w:pPr>
    <w:rPr>
      <w:kern w:val="3"/>
      <w:lang w:eastAsia="zh-CN"/>
    </w:rPr>
  </w:style>
  <w:style w:type="paragraph" w:customStyle="1" w:styleId="Textbody">
    <w:name w:val="Text body"/>
    <w:basedOn w:val="Standard"/>
    <w:uiPriority w:val="99"/>
    <w:rsid w:val="002B7D11"/>
    <w:pPr>
      <w:jc w:val="both"/>
    </w:pPr>
    <w:rPr>
      <w:sz w:val="24"/>
    </w:rPr>
  </w:style>
  <w:style w:type="character" w:customStyle="1" w:styleId="Internetlink">
    <w:name w:val="Internet link"/>
    <w:rsid w:val="002B7D11"/>
    <w:rPr>
      <w:color w:val="0000FF"/>
      <w:u w:val="single"/>
    </w:rPr>
  </w:style>
  <w:style w:type="numbering" w:customStyle="1" w:styleId="Lista41">
    <w:name w:val="Lista 41"/>
    <w:rsid w:val="004D2A1D"/>
    <w:pPr>
      <w:numPr>
        <w:numId w:val="24"/>
      </w:numPr>
    </w:pPr>
  </w:style>
  <w:style w:type="numbering" w:customStyle="1" w:styleId="List8">
    <w:name w:val="List 8"/>
    <w:rsid w:val="004D2A1D"/>
    <w:pPr>
      <w:numPr>
        <w:numId w:val="27"/>
      </w:numPr>
    </w:pPr>
  </w:style>
  <w:style w:type="numbering" w:customStyle="1" w:styleId="List6">
    <w:name w:val="List 6"/>
    <w:rsid w:val="004D2A1D"/>
    <w:pPr>
      <w:numPr>
        <w:numId w:val="26"/>
      </w:numPr>
    </w:pPr>
  </w:style>
  <w:style w:type="numbering" w:customStyle="1" w:styleId="WW8Num38">
    <w:name w:val="WW8Num38"/>
    <w:rsid w:val="004D2A1D"/>
    <w:pPr>
      <w:numPr>
        <w:numId w:val="60"/>
      </w:numPr>
    </w:pPr>
  </w:style>
  <w:style w:type="numbering" w:customStyle="1" w:styleId="Lista51">
    <w:name w:val="Lista 51"/>
    <w:rsid w:val="004D2A1D"/>
    <w:pPr>
      <w:numPr>
        <w:numId w:val="25"/>
      </w:numPr>
    </w:pPr>
  </w:style>
  <w:style w:type="numbering" w:styleId="1ai">
    <w:name w:val="Outline List 1"/>
    <w:basedOn w:val="Bezlisty"/>
    <w:uiPriority w:val="99"/>
    <w:semiHidden/>
    <w:unhideWhenUsed/>
    <w:locked/>
    <w:rsid w:val="004D2A1D"/>
    <w:pPr>
      <w:numPr>
        <w:numId w:val="45"/>
      </w:numPr>
    </w:pPr>
  </w:style>
  <w:style w:type="numbering" w:customStyle="1" w:styleId="WW8Num5">
    <w:name w:val="WW8Num5"/>
    <w:rsid w:val="004D2A1D"/>
    <w:pPr>
      <w:numPr>
        <w:numId w:val="59"/>
      </w:numPr>
    </w:pPr>
  </w:style>
  <w:style w:type="numbering" w:customStyle="1" w:styleId="List7">
    <w:name w:val="List 7"/>
    <w:rsid w:val="004D2A1D"/>
    <w:pPr>
      <w:numPr>
        <w:numId w:val="34"/>
      </w:numPr>
    </w:pPr>
  </w:style>
  <w:style w:type="numbering" w:customStyle="1" w:styleId="WW8Num15">
    <w:name w:val="WW8Num15"/>
    <w:rsid w:val="004D2A1D"/>
    <w:pPr>
      <w:numPr>
        <w:numId w:val="62"/>
      </w:numPr>
    </w:pPr>
  </w:style>
  <w:style w:type="numbering" w:customStyle="1" w:styleId="List13">
    <w:name w:val="List 13"/>
    <w:rsid w:val="004D2A1D"/>
    <w:pPr>
      <w:numPr>
        <w:numId w:val="32"/>
      </w:numPr>
    </w:pPr>
  </w:style>
  <w:style w:type="numbering" w:customStyle="1" w:styleId="List1">
    <w:name w:val="List 1"/>
    <w:rsid w:val="004D2A1D"/>
    <w:pPr>
      <w:numPr>
        <w:numId w:val="21"/>
      </w:numPr>
    </w:pPr>
  </w:style>
  <w:style w:type="numbering" w:customStyle="1" w:styleId="Styl1">
    <w:name w:val="Styl1"/>
    <w:rsid w:val="004D2A1D"/>
    <w:pPr>
      <w:numPr>
        <w:numId w:val="17"/>
      </w:numPr>
    </w:pPr>
  </w:style>
  <w:style w:type="numbering" w:customStyle="1" w:styleId="Lista31">
    <w:name w:val="Lista 31"/>
    <w:rsid w:val="004D2A1D"/>
    <w:pPr>
      <w:numPr>
        <w:numId w:val="23"/>
      </w:numPr>
    </w:pPr>
  </w:style>
  <w:style w:type="numbering" w:customStyle="1" w:styleId="Lista21">
    <w:name w:val="Lista 21"/>
    <w:rsid w:val="004D2A1D"/>
    <w:pPr>
      <w:numPr>
        <w:numId w:val="22"/>
      </w:numPr>
    </w:pPr>
  </w:style>
  <w:style w:type="numbering" w:customStyle="1" w:styleId="List14">
    <w:name w:val="List 14"/>
    <w:rsid w:val="004D2A1D"/>
    <w:pPr>
      <w:numPr>
        <w:numId w:val="33"/>
      </w:numPr>
    </w:pPr>
  </w:style>
  <w:style w:type="numbering" w:customStyle="1" w:styleId="List12">
    <w:name w:val="List 12"/>
    <w:rsid w:val="004D2A1D"/>
    <w:pPr>
      <w:numPr>
        <w:numId w:val="31"/>
      </w:numPr>
    </w:pPr>
  </w:style>
  <w:style w:type="numbering" w:customStyle="1" w:styleId="List10">
    <w:name w:val="List 10"/>
    <w:rsid w:val="004D2A1D"/>
    <w:pPr>
      <w:numPr>
        <w:numId w:val="29"/>
      </w:numPr>
    </w:pPr>
  </w:style>
  <w:style w:type="numbering" w:customStyle="1" w:styleId="List0">
    <w:name w:val="List 0"/>
    <w:rsid w:val="004D2A1D"/>
    <w:pPr>
      <w:numPr>
        <w:numId w:val="35"/>
      </w:numPr>
    </w:pPr>
  </w:style>
  <w:style w:type="numbering" w:customStyle="1" w:styleId="List11">
    <w:name w:val="List 11"/>
    <w:rsid w:val="004D2A1D"/>
    <w:pPr>
      <w:numPr>
        <w:numId w:val="30"/>
      </w:numPr>
    </w:pPr>
  </w:style>
  <w:style w:type="numbering" w:customStyle="1" w:styleId="List9">
    <w:name w:val="List 9"/>
    <w:rsid w:val="004D2A1D"/>
    <w:pPr>
      <w:numPr>
        <w:numId w:val="28"/>
      </w:numPr>
    </w:pPr>
  </w:style>
  <w:style w:type="numbering" w:customStyle="1" w:styleId="WW8Num47">
    <w:name w:val="WW8Num47"/>
    <w:rsid w:val="004D2A1D"/>
    <w:pPr>
      <w:numPr>
        <w:numId w:val="66"/>
      </w:numPr>
    </w:pPr>
  </w:style>
  <w:style w:type="numbering" w:customStyle="1" w:styleId="WW8Num30">
    <w:name w:val="WW8Num30"/>
    <w:rsid w:val="004D2A1D"/>
    <w:pPr>
      <w:numPr>
        <w:numId w:val="58"/>
      </w:numPr>
    </w:pPr>
  </w:style>
  <w:style w:type="paragraph" w:customStyle="1" w:styleId="western">
    <w:name w:val="western"/>
    <w:basedOn w:val="Normalny"/>
    <w:rsid w:val="00D35E84"/>
    <w:pPr>
      <w:spacing w:before="100" w:beforeAutospacing="1" w:after="119"/>
    </w:pPr>
    <w:rPr>
      <w:rFonts w:ascii="Calibri" w:eastAsia="Calibri" w:hAnsi="Calibri"/>
      <w:color w:val="000000"/>
      <w:sz w:val="24"/>
      <w:szCs w:val="24"/>
    </w:rPr>
  </w:style>
  <w:style w:type="character" w:customStyle="1" w:styleId="FontStyle12">
    <w:name w:val="Font Style12"/>
    <w:rsid w:val="00883402"/>
    <w:rPr>
      <w:rFonts w:ascii="Verdana" w:hAnsi="Verdana"/>
      <w:b/>
      <w:sz w:val="18"/>
    </w:rPr>
  </w:style>
  <w:style w:type="character" w:customStyle="1" w:styleId="FontStyle14">
    <w:name w:val="Font Style14"/>
    <w:rsid w:val="00883402"/>
    <w:rPr>
      <w:rFonts w:ascii="Verdana" w:hAnsi="Verdana"/>
      <w:sz w:val="16"/>
    </w:rPr>
  </w:style>
  <w:style w:type="paragraph" w:customStyle="1" w:styleId="Akapitzlist3">
    <w:name w:val="Akapit z listą3"/>
    <w:basedOn w:val="Normalny"/>
    <w:link w:val="ListParagraphChar"/>
    <w:rsid w:val="00026BCB"/>
    <w:pPr>
      <w:ind w:left="708"/>
    </w:pPr>
  </w:style>
  <w:style w:type="character" w:customStyle="1" w:styleId="ListParagraphChar">
    <w:name w:val="List Paragraph Char"/>
    <w:link w:val="Akapitzlist3"/>
    <w:locked/>
    <w:rsid w:val="00026BCB"/>
  </w:style>
  <w:style w:type="character" w:customStyle="1" w:styleId="AkapitzlistZnak">
    <w:name w:val="Akapit z listą Znak"/>
    <w:aliases w:val="wypunktowanie Znak"/>
    <w:link w:val="Akapitzlist"/>
    <w:uiPriority w:val="34"/>
    <w:qFormat/>
    <w:locked/>
    <w:rsid w:val="00DF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93938">
      <w:marLeft w:val="0"/>
      <w:marRight w:val="0"/>
      <w:marTop w:val="0"/>
      <w:marBottom w:val="0"/>
      <w:divBdr>
        <w:top w:val="none" w:sz="0" w:space="0" w:color="auto"/>
        <w:left w:val="none" w:sz="0" w:space="0" w:color="auto"/>
        <w:bottom w:val="none" w:sz="0" w:space="0" w:color="auto"/>
        <w:right w:val="none" w:sz="0" w:space="0" w:color="auto"/>
      </w:divBdr>
    </w:div>
    <w:div w:id="1297493939">
      <w:marLeft w:val="0"/>
      <w:marRight w:val="0"/>
      <w:marTop w:val="0"/>
      <w:marBottom w:val="0"/>
      <w:divBdr>
        <w:top w:val="none" w:sz="0" w:space="0" w:color="auto"/>
        <w:left w:val="none" w:sz="0" w:space="0" w:color="auto"/>
        <w:bottom w:val="none" w:sz="0" w:space="0" w:color="auto"/>
        <w:right w:val="none" w:sz="0" w:space="0" w:color="auto"/>
      </w:divBdr>
    </w:div>
    <w:div w:id="1297493940">
      <w:marLeft w:val="0"/>
      <w:marRight w:val="0"/>
      <w:marTop w:val="0"/>
      <w:marBottom w:val="0"/>
      <w:divBdr>
        <w:top w:val="none" w:sz="0" w:space="0" w:color="auto"/>
        <w:left w:val="none" w:sz="0" w:space="0" w:color="auto"/>
        <w:bottom w:val="none" w:sz="0" w:space="0" w:color="auto"/>
        <w:right w:val="none" w:sz="0" w:space="0" w:color="auto"/>
      </w:divBdr>
    </w:div>
    <w:div w:id="1297493941">
      <w:marLeft w:val="0"/>
      <w:marRight w:val="0"/>
      <w:marTop w:val="0"/>
      <w:marBottom w:val="0"/>
      <w:divBdr>
        <w:top w:val="none" w:sz="0" w:space="0" w:color="auto"/>
        <w:left w:val="none" w:sz="0" w:space="0" w:color="auto"/>
        <w:bottom w:val="none" w:sz="0" w:space="0" w:color="auto"/>
        <w:right w:val="none" w:sz="0" w:space="0" w:color="auto"/>
      </w:divBdr>
    </w:div>
    <w:div w:id="1297493942">
      <w:marLeft w:val="0"/>
      <w:marRight w:val="0"/>
      <w:marTop w:val="0"/>
      <w:marBottom w:val="0"/>
      <w:divBdr>
        <w:top w:val="none" w:sz="0" w:space="0" w:color="auto"/>
        <w:left w:val="none" w:sz="0" w:space="0" w:color="auto"/>
        <w:bottom w:val="none" w:sz="0" w:space="0" w:color="auto"/>
        <w:right w:val="none" w:sz="0" w:space="0" w:color="auto"/>
      </w:divBdr>
    </w:div>
    <w:div w:id="1297493943">
      <w:marLeft w:val="0"/>
      <w:marRight w:val="0"/>
      <w:marTop w:val="0"/>
      <w:marBottom w:val="0"/>
      <w:divBdr>
        <w:top w:val="none" w:sz="0" w:space="0" w:color="auto"/>
        <w:left w:val="none" w:sz="0" w:space="0" w:color="auto"/>
        <w:bottom w:val="none" w:sz="0" w:space="0" w:color="auto"/>
        <w:right w:val="none" w:sz="0" w:space="0" w:color="auto"/>
      </w:divBdr>
    </w:div>
    <w:div w:id="1297493944">
      <w:marLeft w:val="0"/>
      <w:marRight w:val="0"/>
      <w:marTop w:val="0"/>
      <w:marBottom w:val="0"/>
      <w:divBdr>
        <w:top w:val="none" w:sz="0" w:space="0" w:color="auto"/>
        <w:left w:val="none" w:sz="0" w:space="0" w:color="auto"/>
        <w:bottom w:val="none" w:sz="0" w:space="0" w:color="auto"/>
        <w:right w:val="none" w:sz="0" w:space="0" w:color="auto"/>
      </w:divBdr>
    </w:div>
    <w:div w:id="1297493945">
      <w:marLeft w:val="0"/>
      <w:marRight w:val="0"/>
      <w:marTop w:val="0"/>
      <w:marBottom w:val="0"/>
      <w:divBdr>
        <w:top w:val="none" w:sz="0" w:space="0" w:color="auto"/>
        <w:left w:val="none" w:sz="0" w:space="0" w:color="auto"/>
        <w:bottom w:val="none" w:sz="0" w:space="0" w:color="auto"/>
        <w:right w:val="none" w:sz="0" w:space="0" w:color="auto"/>
      </w:divBdr>
    </w:div>
    <w:div w:id="1297493946">
      <w:marLeft w:val="0"/>
      <w:marRight w:val="0"/>
      <w:marTop w:val="0"/>
      <w:marBottom w:val="0"/>
      <w:divBdr>
        <w:top w:val="none" w:sz="0" w:space="0" w:color="auto"/>
        <w:left w:val="none" w:sz="0" w:space="0" w:color="auto"/>
        <w:bottom w:val="none" w:sz="0" w:space="0" w:color="auto"/>
        <w:right w:val="none" w:sz="0" w:space="0" w:color="auto"/>
      </w:divBdr>
    </w:div>
    <w:div w:id="1297493947">
      <w:marLeft w:val="0"/>
      <w:marRight w:val="0"/>
      <w:marTop w:val="0"/>
      <w:marBottom w:val="0"/>
      <w:divBdr>
        <w:top w:val="none" w:sz="0" w:space="0" w:color="auto"/>
        <w:left w:val="none" w:sz="0" w:space="0" w:color="auto"/>
        <w:bottom w:val="none" w:sz="0" w:space="0" w:color="auto"/>
        <w:right w:val="none" w:sz="0" w:space="0" w:color="auto"/>
      </w:divBdr>
    </w:div>
    <w:div w:id="1297493948">
      <w:marLeft w:val="0"/>
      <w:marRight w:val="0"/>
      <w:marTop w:val="0"/>
      <w:marBottom w:val="0"/>
      <w:divBdr>
        <w:top w:val="none" w:sz="0" w:space="0" w:color="auto"/>
        <w:left w:val="none" w:sz="0" w:space="0" w:color="auto"/>
        <w:bottom w:val="none" w:sz="0" w:space="0" w:color="auto"/>
        <w:right w:val="none" w:sz="0" w:space="0" w:color="auto"/>
      </w:divBdr>
    </w:div>
    <w:div w:id="1297493949">
      <w:marLeft w:val="0"/>
      <w:marRight w:val="0"/>
      <w:marTop w:val="0"/>
      <w:marBottom w:val="0"/>
      <w:divBdr>
        <w:top w:val="none" w:sz="0" w:space="0" w:color="auto"/>
        <w:left w:val="none" w:sz="0" w:space="0" w:color="auto"/>
        <w:bottom w:val="none" w:sz="0" w:space="0" w:color="auto"/>
        <w:right w:val="none" w:sz="0" w:space="0" w:color="auto"/>
      </w:divBdr>
    </w:div>
    <w:div w:id="1297493950">
      <w:marLeft w:val="0"/>
      <w:marRight w:val="0"/>
      <w:marTop w:val="0"/>
      <w:marBottom w:val="0"/>
      <w:divBdr>
        <w:top w:val="none" w:sz="0" w:space="0" w:color="auto"/>
        <w:left w:val="none" w:sz="0" w:space="0" w:color="auto"/>
        <w:bottom w:val="none" w:sz="0" w:space="0" w:color="auto"/>
        <w:right w:val="none" w:sz="0" w:space="0" w:color="auto"/>
      </w:divBdr>
    </w:div>
    <w:div w:id="1297493951">
      <w:marLeft w:val="0"/>
      <w:marRight w:val="0"/>
      <w:marTop w:val="0"/>
      <w:marBottom w:val="0"/>
      <w:divBdr>
        <w:top w:val="none" w:sz="0" w:space="0" w:color="auto"/>
        <w:left w:val="none" w:sz="0" w:space="0" w:color="auto"/>
        <w:bottom w:val="none" w:sz="0" w:space="0" w:color="auto"/>
        <w:right w:val="none" w:sz="0" w:space="0" w:color="auto"/>
      </w:divBdr>
    </w:div>
    <w:div w:id="1297493952">
      <w:marLeft w:val="0"/>
      <w:marRight w:val="0"/>
      <w:marTop w:val="0"/>
      <w:marBottom w:val="0"/>
      <w:divBdr>
        <w:top w:val="none" w:sz="0" w:space="0" w:color="auto"/>
        <w:left w:val="none" w:sz="0" w:space="0" w:color="auto"/>
        <w:bottom w:val="none" w:sz="0" w:space="0" w:color="auto"/>
        <w:right w:val="none" w:sz="0" w:space="0" w:color="auto"/>
      </w:divBdr>
    </w:div>
    <w:div w:id="1297493953">
      <w:marLeft w:val="0"/>
      <w:marRight w:val="0"/>
      <w:marTop w:val="0"/>
      <w:marBottom w:val="0"/>
      <w:divBdr>
        <w:top w:val="none" w:sz="0" w:space="0" w:color="auto"/>
        <w:left w:val="none" w:sz="0" w:space="0" w:color="auto"/>
        <w:bottom w:val="none" w:sz="0" w:space="0" w:color="auto"/>
        <w:right w:val="none" w:sz="0" w:space="0" w:color="auto"/>
      </w:divBdr>
    </w:div>
    <w:div w:id="1297493954">
      <w:marLeft w:val="0"/>
      <w:marRight w:val="0"/>
      <w:marTop w:val="0"/>
      <w:marBottom w:val="0"/>
      <w:divBdr>
        <w:top w:val="none" w:sz="0" w:space="0" w:color="auto"/>
        <w:left w:val="none" w:sz="0" w:space="0" w:color="auto"/>
        <w:bottom w:val="none" w:sz="0" w:space="0" w:color="auto"/>
        <w:right w:val="none" w:sz="0" w:space="0" w:color="auto"/>
      </w:divBdr>
    </w:div>
    <w:div w:id="1297493955">
      <w:marLeft w:val="0"/>
      <w:marRight w:val="0"/>
      <w:marTop w:val="0"/>
      <w:marBottom w:val="0"/>
      <w:divBdr>
        <w:top w:val="none" w:sz="0" w:space="0" w:color="auto"/>
        <w:left w:val="none" w:sz="0" w:space="0" w:color="auto"/>
        <w:bottom w:val="none" w:sz="0" w:space="0" w:color="auto"/>
        <w:right w:val="none" w:sz="0" w:space="0" w:color="auto"/>
      </w:divBdr>
    </w:div>
    <w:div w:id="1297493956">
      <w:marLeft w:val="0"/>
      <w:marRight w:val="0"/>
      <w:marTop w:val="0"/>
      <w:marBottom w:val="0"/>
      <w:divBdr>
        <w:top w:val="none" w:sz="0" w:space="0" w:color="auto"/>
        <w:left w:val="none" w:sz="0" w:space="0" w:color="auto"/>
        <w:bottom w:val="none" w:sz="0" w:space="0" w:color="auto"/>
        <w:right w:val="none" w:sz="0" w:space="0" w:color="auto"/>
      </w:divBdr>
    </w:div>
    <w:div w:id="1297493957">
      <w:marLeft w:val="0"/>
      <w:marRight w:val="0"/>
      <w:marTop w:val="0"/>
      <w:marBottom w:val="0"/>
      <w:divBdr>
        <w:top w:val="none" w:sz="0" w:space="0" w:color="auto"/>
        <w:left w:val="none" w:sz="0" w:space="0" w:color="auto"/>
        <w:bottom w:val="none" w:sz="0" w:space="0" w:color="auto"/>
        <w:right w:val="none" w:sz="0" w:space="0" w:color="auto"/>
      </w:divBdr>
    </w:div>
    <w:div w:id="1297493958">
      <w:marLeft w:val="0"/>
      <w:marRight w:val="0"/>
      <w:marTop w:val="0"/>
      <w:marBottom w:val="0"/>
      <w:divBdr>
        <w:top w:val="none" w:sz="0" w:space="0" w:color="auto"/>
        <w:left w:val="none" w:sz="0" w:space="0" w:color="auto"/>
        <w:bottom w:val="none" w:sz="0" w:space="0" w:color="auto"/>
        <w:right w:val="none" w:sz="0" w:space="0" w:color="auto"/>
      </w:divBdr>
    </w:div>
    <w:div w:id="1297493959">
      <w:marLeft w:val="0"/>
      <w:marRight w:val="0"/>
      <w:marTop w:val="0"/>
      <w:marBottom w:val="0"/>
      <w:divBdr>
        <w:top w:val="none" w:sz="0" w:space="0" w:color="auto"/>
        <w:left w:val="none" w:sz="0" w:space="0" w:color="auto"/>
        <w:bottom w:val="none" w:sz="0" w:space="0" w:color="auto"/>
        <w:right w:val="none" w:sz="0" w:space="0" w:color="auto"/>
      </w:divBdr>
    </w:div>
    <w:div w:id="1297493960">
      <w:marLeft w:val="0"/>
      <w:marRight w:val="0"/>
      <w:marTop w:val="0"/>
      <w:marBottom w:val="0"/>
      <w:divBdr>
        <w:top w:val="none" w:sz="0" w:space="0" w:color="auto"/>
        <w:left w:val="none" w:sz="0" w:space="0" w:color="auto"/>
        <w:bottom w:val="none" w:sz="0" w:space="0" w:color="auto"/>
        <w:right w:val="none" w:sz="0" w:space="0" w:color="auto"/>
      </w:divBdr>
    </w:div>
    <w:div w:id="12974939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1435E-ED60-4CB5-90C9-1A97F5FE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B89A4E7E</Template>
  <TotalTime>235</TotalTime>
  <Pages>3</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Figlarz</dc:creator>
  <cp:lastModifiedBy>Rafał Figlarz</cp:lastModifiedBy>
  <cp:revision>7</cp:revision>
  <cp:lastPrinted>2019-05-31T10:23:00Z</cp:lastPrinted>
  <dcterms:created xsi:type="dcterms:W3CDTF">2019-05-30T06:18:00Z</dcterms:created>
  <dcterms:modified xsi:type="dcterms:W3CDTF">2019-05-31T10:23:00Z</dcterms:modified>
</cp:coreProperties>
</file>