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70" w:rsidRPr="00010170" w:rsidRDefault="00010170" w:rsidP="00010170">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pl-PL"/>
        </w:rPr>
      </w:pPr>
      <w:r w:rsidRPr="00010170">
        <w:rPr>
          <w:rFonts w:ascii="Times New Roman" w:eastAsia="Times New Roman" w:hAnsi="Times New Roman" w:cs="Times New Roman"/>
          <w:b/>
          <w:sz w:val="24"/>
          <w:szCs w:val="24"/>
          <w:lang w:eastAsia="pl-PL"/>
        </w:rPr>
        <w:t xml:space="preserve">OPIS PRZEDMIOTU ZAMÓWIENIA </w:t>
      </w:r>
    </w:p>
    <w:p w:rsidR="00010170" w:rsidRPr="00010170" w:rsidRDefault="00010170" w:rsidP="00010170">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pl-PL"/>
        </w:rPr>
      </w:pPr>
    </w:p>
    <w:p w:rsidR="00010170" w:rsidRPr="00010170" w:rsidRDefault="00010170" w:rsidP="00010170">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1. Zakres rzeczowy przedmiotu zamówienia obejmuje:</w:t>
      </w:r>
    </w:p>
    <w:p w:rsidR="00010170" w:rsidRPr="004A54A5" w:rsidRDefault="00010170" w:rsidP="007A708F">
      <w:pPr>
        <w:widowControl w:val="0"/>
        <w:numPr>
          <w:ilvl w:val="0"/>
          <w:numId w:val="1"/>
        </w:numPr>
        <w:tabs>
          <w:tab w:val="num" w:pos="426"/>
        </w:tabs>
        <w:autoSpaceDE w:val="0"/>
        <w:autoSpaceDN w:val="0"/>
        <w:adjustRightInd w:val="0"/>
        <w:spacing w:after="120" w:line="240" w:lineRule="auto"/>
        <w:ind w:left="425" w:hanging="425"/>
        <w:jc w:val="both"/>
        <w:rPr>
          <w:rFonts w:ascii="Times New Roman" w:eastAsia="Times New Roman" w:hAnsi="Times New Roman" w:cs="Times New Roman"/>
          <w:sz w:val="24"/>
          <w:szCs w:val="24"/>
          <w:lang w:eastAsia="pl-PL"/>
        </w:rPr>
      </w:pPr>
      <w:r w:rsidRPr="007A708F">
        <w:rPr>
          <w:rFonts w:ascii="Times New Roman" w:eastAsia="Times New Roman" w:hAnsi="Times New Roman" w:cs="Times New Roman"/>
          <w:sz w:val="24"/>
          <w:szCs w:val="24"/>
          <w:lang w:eastAsia="pl-PL"/>
        </w:rPr>
        <w:t xml:space="preserve">Odbieranie i zagospodarowanie odpadów komunalnych (w tym: odbieranie, załadunek, transport, przekazanie do miejsca unieszkodliwiania i odzysku odpadów wraz </w:t>
      </w:r>
      <w:r w:rsidRPr="007A708F">
        <w:rPr>
          <w:rFonts w:ascii="Times New Roman" w:eastAsia="Times New Roman" w:hAnsi="Times New Roman" w:cs="Times New Roman"/>
          <w:sz w:val="24"/>
          <w:szCs w:val="24"/>
          <w:lang w:eastAsia="pl-PL"/>
        </w:rPr>
        <w:br/>
        <w:t>z uiszczeniem opłat w miejscu przekazania odpadów) z terenu Gminy Miasta Czarnków od właścicieli nieruchomości, na których zamieszkują mieszkańc</w:t>
      </w:r>
      <w:r w:rsidR="005B1452" w:rsidRPr="007A708F">
        <w:rPr>
          <w:rFonts w:ascii="Times New Roman" w:eastAsia="Times New Roman" w:hAnsi="Times New Roman" w:cs="Times New Roman"/>
          <w:sz w:val="24"/>
          <w:szCs w:val="24"/>
          <w:lang w:eastAsia="pl-PL"/>
        </w:rPr>
        <w:t xml:space="preserve">y (wskazanych </w:t>
      </w:r>
      <w:r w:rsidR="0063153F">
        <w:rPr>
          <w:rFonts w:ascii="Times New Roman" w:eastAsia="Times New Roman" w:hAnsi="Times New Roman" w:cs="Times New Roman"/>
          <w:sz w:val="24"/>
          <w:szCs w:val="24"/>
          <w:lang w:eastAsia="pl-PL"/>
        </w:rPr>
        <w:t xml:space="preserve"> </w:t>
      </w:r>
      <w:r w:rsidR="005B1452" w:rsidRPr="007A708F">
        <w:rPr>
          <w:rFonts w:ascii="Times New Roman" w:eastAsia="Times New Roman" w:hAnsi="Times New Roman" w:cs="Times New Roman"/>
          <w:sz w:val="24"/>
          <w:szCs w:val="24"/>
          <w:lang w:eastAsia="pl-PL"/>
        </w:rPr>
        <w:t>w załączniku nr 1 i n</w:t>
      </w:r>
      <w:r w:rsidR="006C2C9D" w:rsidRPr="007A708F">
        <w:rPr>
          <w:rFonts w:ascii="Times New Roman" w:eastAsia="Times New Roman" w:hAnsi="Times New Roman" w:cs="Times New Roman"/>
          <w:sz w:val="24"/>
          <w:szCs w:val="24"/>
          <w:lang w:eastAsia="pl-PL"/>
        </w:rPr>
        <w:t>r 2</w:t>
      </w:r>
      <w:r w:rsidR="004646B2" w:rsidRPr="007A708F">
        <w:rPr>
          <w:rFonts w:ascii="Times New Roman" w:eastAsia="Times New Roman" w:hAnsi="Times New Roman" w:cs="Times New Roman"/>
          <w:sz w:val="24"/>
          <w:szCs w:val="24"/>
          <w:lang w:eastAsia="pl-PL"/>
        </w:rPr>
        <w:t xml:space="preserve"> do OPZ</w:t>
      </w:r>
      <w:r w:rsidRPr="007A708F">
        <w:rPr>
          <w:rFonts w:ascii="Times New Roman" w:eastAsia="Times New Roman" w:hAnsi="Times New Roman" w:cs="Times New Roman"/>
          <w:sz w:val="24"/>
          <w:szCs w:val="24"/>
          <w:lang w:eastAsia="pl-PL"/>
        </w:rPr>
        <w:t xml:space="preserve">), </w:t>
      </w:r>
      <w:r w:rsidRPr="007A708F">
        <w:rPr>
          <w:rFonts w:ascii="Times New Roman" w:eastAsia="Times New Roman" w:hAnsi="Times New Roman" w:cs="Times New Roman"/>
          <w:bCs/>
          <w:sz w:val="24"/>
          <w:szCs w:val="24"/>
          <w:lang w:eastAsia="pl-PL"/>
        </w:rPr>
        <w:t>w sposób zapewniający osiągnięcie odpowiednich poziomów recyklingu, przygotowania do ponownego użycia i odzysku innymi metodami oraz ograniczenie masy odpadów komunalnych ulegających biodegradacji przekazywanych do składowania, zgodnie z  ustawą z dnia 13 września 1996 r.</w:t>
      </w:r>
      <w:r w:rsidR="0063153F">
        <w:rPr>
          <w:rFonts w:ascii="Times New Roman" w:eastAsia="Times New Roman" w:hAnsi="Times New Roman" w:cs="Times New Roman"/>
          <w:bCs/>
          <w:sz w:val="24"/>
          <w:szCs w:val="24"/>
          <w:lang w:eastAsia="pl-PL"/>
        </w:rPr>
        <w:t xml:space="preserve"> </w:t>
      </w:r>
      <w:r w:rsidR="004646B2" w:rsidRPr="007A708F">
        <w:rPr>
          <w:rFonts w:ascii="Times New Roman" w:eastAsia="Times New Roman" w:hAnsi="Times New Roman" w:cs="Times New Roman"/>
          <w:bCs/>
          <w:sz w:val="24"/>
          <w:szCs w:val="24"/>
          <w:lang w:eastAsia="pl-PL"/>
        </w:rPr>
        <w:t xml:space="preserve"> </w:t>
      </w:r>
      <w:r w:rsidRPr="007A708F">
        <w:rPr>
          <w:rFonts w:ascii="Times New Roman" w:eastAsia="Times New Roman" w:hAnsi="Times New Roman" w:cs="Times New Roman"/>
          <w:bCs/>
          <w:sz w:val="24"/>
          <w:szCs w:val="24"/>
          <w:lang w:eastAsia="pl-PL"/>
        </w:rPr>
        <w:t xml:space="preserve">o utrzymaniu czystości </w:t>
      </w:r>
      <w:r w:rsidR="00967981" w:rsidRPr="007A708F">
        <w:rPr>
          <w:rFonts w:ascii="Times New Roman" w:eastAsia="Times New Roman" w:hAnsi="Times New Roman" w:cs="Times New Roman"/>
          <w:bCs/>
          <w:sz w:val="24"/>
          <w:szCs w:val="24"/>
          <w:lang w:eastAsia="pl-PL"/>
        </w:rPr>
        <w:t xml:space="preserve"> </w:t>
      </w:r>
      <w:r w:rsidRPr="007A708F">
        <w:rPr>
          <w:rFonts w:ascii="Times New Roman" w:eastAsia="Times New Roman" w:hAnsi="Times New Roman" w:cs="Times New Roman"/>
          <w:bCs/>
          <w:sz w:val="24"/>
          <w:szCs w:val="24"/>
          <w:lang w:eastAsia="pl-PL"/>
        </w:rPr>
        <w:t>i porządku w gminach (</w:t>
      </w:r>
      <w:proofErr w:type="spellStart"/>
      <w:r w:rsidRPr="007A708F">
        <w:rPr>
          <w:rFonts w:ascii="Times New Roman" w:eastAsia="Times New Roman" w:hAnsi="Times New Roman" w:cs="Times New Roman"/>
          <w:bCs/>
          <w:sz w:val="24"/>
          <w:szCs w:val="24"/>
          <w:lang w:eastAsia="pl-PL"/>
        </w:rPr>
        <w:t>t.j</w:t>
      </w:r>
      <w:proofErr w:type="spellEnd"/>
      <w:r w:rsidRPr="007A708F">
        <w:rPr>
          <w:rFonts w:ascii="Times New Roman" w:eastAsia="Times New Roman" w:hAnsi="Times New Roman" w:cs="Times New Roman"/>
          <w:bCs/>
          <w:sz w:val="24"/>
          <w:szCs w:val="24"/>
          <w:lang w:eastAsia="pl-PL"/>
        </w:rPr>
        <w:t>. Dz. U. z</w:t>
      </w:r>
      <w:r w:rsidRPr="007A708F">
        <w:rPr>
          <w:rFonts w:ascii="Times New Roman" w:eastAsia="Times New Roman" w:hAnsi="Times New Roman" w:cs="Times New Roman"/>
          <w:bCs/>
          <w:color w:val="C00000"/>
          <w:sz w:val="24"/>
          <w:szCs w:val="24"/>
          <w:lang w:eastAsia="pl-PL"/>
        </w:rPr>
        <w:t xml:space="preserve"> </w:t>
      </w:r>
      <w:r w:rsidR="00E419A4" w:rsidRPr="007A708F">
        <w:rPr>
          <w:rFonts w:ascii="Times New Roman" w:eastAsia="Times New Roman" w:hAnsi="Times New Roman" w:cs="Times New Roman"/>
          <w:bCs/>
          <w:sz w:val="24"/>
          <w:szCs w:val="24"/>
          <w:lang w:eastAsia="pl-PL"/>
        </w:rPr>
        <w:t>2017</w:t>
      </w:r>
      <w:r w:rsidRPr="007A708F">
        <w:rPr>
          <w:rFonts w:ascii="Times New Roman" w:eastAsia="Times New Roman" w:hAnsi="Times New Roman" w:cs="Times New Roman"/>
          <w:bCs/>
          <w:sz w:val="24"/>
          <w:szCs w:val="24"/>
          <w:lang w:eastAsia="pl-PL"/>
        </w:rPr>
        <w:t xml:space="preserve"> r. poz. </w:t>
      </w:r>
      <w:r w:rsidR="00E419A4" w:rsidRPr="007A708F">
        <w:rPr>
          <w:rFonts w:ascii="Times New Roman" w:eastAsia="Times New Roman" w:hAnsi="Times New Roman" w:cs="Times New Roman"/>
          <w:bCs/>
          <w:sz w:val="24"/>
          <w:szCs w:val="24"/>
          <w:lang w:eastAsia="pl-PL"/>
        </w:rPr>
        <w:t>1289</w:t>
      </w:r>
      <w:r w:rsidRPr="007A708F">
        <w:rPr>
          <w:rFonts w:ascii="Times New Roman" w:eastAsia="Times New Roman" w:hAnsi="Times New Roman" w:cs="Times New Roman"/>
          <w:bCs/>
          <w:sz w:val="24"/>
          <w:szCs w:val="24"/>
          <w:lang w:eastAsia="pl-PL"/>
        </w:rPr>
        <w:t xml:space="preserve"> ze zm.), </w:t>
      </w:r>
      <w:r w:rsidR="00495FB3">
        <w:rPr>
          <w:rFonts w:ascii="Times New Roman" w:eastAsia="Times New Roman" w:hAnsi="Times New Roman" w:cs="Times New Roman"/>
          <w:bCs/>
          <w:sz w:val="24"/>
          <w:szCs w:val="24"/>
          <w:lang w:eastAsia="pl-PL"/>
        </w:rPr>
        <w:t>Rozporządzeniem Ministra Środowiska z dnia 29 grudnia 2016 r. w sprawie szczegółowego sposobu selektywnego zbierania wybranych frakcji</w:t>
      </w:r>
      <w:r w:rsidR="00592751">
        <w:rPr>
          <w:rFonts w:ascii="Times New Roman" w:eastAsia="Times New Roman" w:hAnsi="Times New Roman" w:cs="Times New Roman"/>
          <w:bCs/>
          <w:sz w:val="24"/>
          <w:szCs w:val="24"/>
          <w:lang w:eastAsia="pl-PL"/>
        </w:rPr>
        <w:t xml:space="preserve"> (Dz. U. z 2017 r. poz. 19</w:t>
      </w:r>
      <w:r w:rsidR="006F3674">
        <w:rPr>
          <w:rFonts w:ascii="Times New Roman" w:eastAsia="Times New Roman" w:hAnsi="Times New Roman" w:cs="Times New Roman"/>
          <w:bCs/>
          <w:sz w:val="24"/>
          <w:szCs w:val="24"/>
          <w:lang w:eastAsia="pl-PL"/>
        </w:rPr>
        <w:t>)</w:t>
      </w:r>
      <w:r w:rsidR="00495FB3">
        <w:rPr>
          <w:rFonts w:ascii="Times New Roman" w:eastAsia="Times New Roman" w:hAnsi="Times New Roman" w:cs="Times New Roman"/>
          <w:bCs/>
          <w:sz w:val="24"/>
          <w:szCs w:val="24"/>
          <w:lang w:eastAsia="pl-PL"/>
        </w:rPr>
        <w:t xml:space="preserve">, </w:t>
      </w:r>
      <w:r w:rsidR="00174FFA">
        <w:rPr>
          <w:rFonts w:ascii="Times New Roman" w:eastAsia="Times New Roman" w:hAnsi="Times New Roman" w:cs="Times New Roman"/>
          <w:bCs/>
          <w:sz w:val="24"/>
          <w:szCs w:val="24"/>
          <w:lang w:eastAsia="pl-PL"/>
        </w:rPr>
        <w:t>uchwałą</w:t>
      </w:r>
      <w:r w:rsidRPr="007A708F">
        <w:rPr>
          <w:rFonts w:ascii="Times New Roman" w:eastAsia="Times New Roman" w:hAnsi="Times New Roman" w:cs="Times New Roman"/>
          <w:bCs/>
          <w:sz w:val="24"/>
          <w:szCs w:val="24"/>
          <w:lang w:eastAsia="pl-PL"/>
        </w:rPr>
        <w:t xml:space="preserve"> </w:t>
      </w:r>
      <w:r w:rsidR="009801AB" w:rsidRPr="007A708F">
        <w:rPr>
          <w:rFonts w:ascii="Times New Roman" w:eastAsia="Times New Roman" w:hAnsi="Times New Roman" w:cs="Times New Roman"/>
          <w:bCs/>
          <w:sz w:val="24"/>
          <w:szCs w:val="24"/>
          <w:lang w:eastAsia="pl-PL"/>
        </w:rPr>
        <w:t>Sejmiku Województwa Wielkopolskiego</w:t>
      </w:r>
      <w:r w:rsidR="009801AB" w:rsidRPr="007A708F">
        <w:rPr>
          <w:rFonts w:ascii="Times New Roman" w:eastAsia="Times New Roman" w:hAnsi="Times New Roman" w:cs="Times New Roman"/>
          <w:sz w:val="24"/>
          <w:szCs w:val="24"/>
          <w:lang w:eastAsia="pl-PL"/>
        </w:rPr>
        <w:t xml:space="preserve"> </w:t>
      </w:r>
      <w:r w:rsidR="009801AB" w:rsidRPr="007A708F">
        <w:rPr>
          <w:rFonts w:ascii="Times New Roman" w:hAnsi="Times New Roman" w:cs="Times New Roman"/>
          <w:sz w:val="24"/>
          <w:szCs w:val="24"/>
        </w:rPr>
        <w:t>Nr XXXI/810/17 z dnia 29 maja 2017 r. w sprawie uchwalenia Planu gospodarki odpadami dla województwa wielkopolskiego na lata 2016-2022 wraz z planem inwestycyjnym, uchwałą Sejmik</w:t>
      </w:r>
      <w:r w:rsidR="007A708F" w:rsidRPr="007A708F">
        <w:rPr>
          <w:rFonts w:ascii="Times New Roman" w:hAnsi="Times New Roman" w:cs="Times New Roman"/>
          <w:sz w:val="24"/>
          <w:szCs w:val="24"/>
        </w:rPr>
        <w:t>u</w:t>
      </w:r>
      <w:r w:rsidR="009801AB" w:rsidRPr="007A708F">
        <w:rPr>
          <w:rFonts w:ascii="Times New Roman" w:hAnsi="Times New Roman" w:cs="Times New Roman"/>
          <w:sz w:val="24"/>
          <w:szCs w:val="24"/>
        </w:rPr>
        <w:t xml:space="preserve"> Województwa Wielkopolskiego Nr XXXI/811/17 z dnia 29 maja 201</w:t>
      </w:r>
      <w:r w:rsidR="00174FFA">
        <w:rPr>
          <w:rFonts w:ascii="Times New Roman" w:hAnsi="Times New Roman" w:cs="Times New Roman"/>
          <w:sz w:val="24"/>
          <w:szCs w:val="24"/>
        </w:rPr>
        <w:t xml:space="preserve">7 r. w sprawie wykonania Planu </w:t>
      </w:r>
      <w:r w:rsidR="00174FFA" w:rsidRPr="007A708F">
        <w:rPr>
          <w:rFonts w:ascii="Times New Roman" w:hAnsi="Times New Roman" w:cs="Times New Roman"/>
          <w:sz w:val="24"/>
          <w:szCs w:val="24"/>
        </w:rPr>
        <w:t>gospodarki odpadami dla województwa wielkopolskiego na lata 2016-2022 wraz z planem inwestycyjnym</w:t>
      </w:r>
      <w:r w:rsidR="00174FFA">
        <w:rPr>
          <w:rFonts w:ascii="Times New Roman" w:hAnsi="Times New Roman" w:cs="Times New Roman"/>
          <w:sz w:val="24"/>
          <w:szCs w:val="24"/>
        </w:rPr>
        <w:t xml:space="preserve"> </w:t>
      </w:r>
      <w:r w:rsidRPr="004A54A5">
        <w:rPr>
          <w:rFonts w:ascii="Times New Roman" w:eastAsia="Times New Roman" w:hAnsi="Times New Roman" w:cs="Times New Roman"/>
          <w:bCs/>
          <w:sz w:val="24"/>
          <w:szCs w:val="24"/>
          <w:lang w:eastAsia="pl-PL"/>
        </w:rPr>
        <w:t xml:space="preserve">wraz z uchwałami zmieniającymi, </w:t>
      </w:r>
      <w:r w:rsidR="00174FFA">
        <w:rPr>
          <w:rFonts w:ascii="Times New Roman" w:eastAsia="Times New Roman" w:hAnsi="Times New Roman" w:cs="Times New Roman"/>
          <w:bCs/>
          <w:sz w:val="24"/>
          <w:szCs w:val="24"/>
          <w:lang w:eastAsia="pl-PL"/>
        </w:rPr>
        <w:t xml:space="preserve">Uchwałą Nr IX/46/2015 </w:t>
      </w:r>
      <w:r w:rsidRPr="004A54A5">
        <w:rPr>
          <w:rFonts w:ascii="Times New Roman" w:eastAsia="Times New Roman" w:hAnsi="Times New Roman" w:cs="Times New Roman"/>
          <w:bCs/>
          <w:sz w:val="24"/>
          <w:szCs w:val="24"/>
          <w:lang w:eastAsia="pl-PL"/>
        </w:rPr>
        <w:t xml:space="preserve">Rady Miasta </w:t>
      </w:r>
      <w:r w:rsidR="004A54A5" w:rsidRPr="004A54A5">
        <w:rPr>
          <w:rFonts w:ascii="Times New Roman" w:eastAsia="Times New Roman" w:hAnsi="Times New Roman" w:cs="Times New Roman"/>
          <w:bCs/>
          <w:sz w:val="24"/>
          <w:szCs w:val="24"/>
          <w:lang w:eastAsia="pl-PL"/>
        </w:rPr>
        <w:t xml:space="preserve">Czarnków z dnia </w:t>
      </w:r>
      <w:r w:rsidR="00174FFA">
        <w:rPr>
          <w:rFonts w:ascii="Times New Roman" w:eastAsia="Times New Roman" w:hAnsi="Times New Roman" w:cs="Times New Roman"/>
          <w:bCs/>
          <w:sz w:val="24"/>
          <w:szCs w:val="24"/>
          <w:lang w:eastAsia="pl-PL"/>
        </w:rPr>
        <w:t>29 kwietnia 2015</w:t>
      </w:r>
      <w:r w:rsidRPr="004A54A5">
        <w:rPr>
          <w:rFonts w:ascii="Times New Roman" w:eastAsia="Times New Roman" w:hAnsi="Times New Roman" w:cs="Times New Roman"/>
          <w:bCs/>
          <w:sz w:val="24"/>
          <w:szCs w:val="24"/>
          <w:lang w:eastAsia="pl-PL"/>
        </w:rPr>
        <w:t xml:space="preserve">r. w sprawie regulaminu utrzymania czystości i porządku na terenie miasta </w:t>
      </w:r>
      <w:r w:rsidR="00174FFA">
        <w:rPr>
          <w:rFonts w:ascii="Times New Roman" w:eastAsia="Times New Roman" w:hAnsi="Times New Roman" w:cs="Times New Roman"/>
          <w:bCs/>
          <w:sz w:val="24"/>
          <w:szCs w:val="24"/>
          <w:lang w:eastAsia="pl-PL"/>
        </w:rPr>
        <w:t xml:space="preserve">Czarnków, </w:t>
      </w:r>
      <w:r w:rsidR="00174FFA" w:rsidRPr="004A54A5">
        <w:rPr>
          <w:rFonts w:ascii="Times New Roman" w:eastAsia="Times New Roman" w:hAnsi="Times New Roman" w:cs="Times New Roman"/>
          <w:bCs/>
          <w:sz w:val="24"/>
          <w:szCs w:val="24"/>
          <w:lang w:eastAsia="pl-PL"/>
        </w:rPr>
        <w:t xml:space="preserve">Uchwałą Nr </w:t>
      </w:r>
      <w:r w:rsidR="00174FFA">
        <w:rPr>
          <w:rFonts w:ascii="Times New Roman" w:eastAsia="Times New Roman" w:hAnsi="Times New Roman" w:cs="Times New Roman"/>
          <w:bCs/>
          <w:sz w:val="24"/>
          <w:szCs w:val="24"/>
          <w:lang w:eastAsia="pl-PL"/>
        </w:rPr>
        <w:t xml:space="preserve">XL/241/2017 Rady Miasta Czarnków z dnia 31 sierpnia 2017r. w sprawie zmiany uchwały Nr IX/46/2015 </w:t>
      </w:r>
      <w:r w:rsidR="00174FFA" w:rsidRPr="004A54A5">
        <w:rPr>
          <w:rFonts w:ascii="Times New Roman" w:eastAsia="Times New Roman" w:hAnsi="Times New Roman" w:cs="Times New Roman"/>
          <w:bCs/>
          <w:sz w:val="24"/>
          <w:szCs w:val="24"/>
          <w:lang w:eastAsia="pl-PL"/>
        </w:rPr>
        <w:t xml:space="preserve">Rady Miasta Czarnków z dnia </w:t>
      </w:r>
      <w:r w:rsidR="00174FFA">
        <w:rPr>
          <w:rFonts w:ascii="Times New Roman" w:eastAsia="Times New Roman" w:hAnsi="Times New Roman" w:cs="Times New Roman"/>
          <w:bCs/>
          <w:sz w:val="24"/>
          <w:szCs w:val="24"/>
          <w:lang w:eastAsia="pl-PL"/>
        </w:rPr>
        <w:t>29 kwietnia 2015</w:t>
      </w:r>
      <w:r w:rsidR="00174FFA" w:rsidRPr="004A54A5">
        <w:rPr>
          <w:rFonts w:ascii="Times New Roman" w:eastAsia="Times New Roman" w:hAnsi="Times New Roman" w:cs="Times New Roman"/>
          <w:bCs/>
          <w:sz w:val="24"/>
          <w:szCs w:val="24"/>
          <w:lang w:eastAsia="pl-PL"/>
        </w:rPr>
        <w:t xml:space="preserve">r. w sprawie regulaminu utrzymania czystości i porządku na terenie miasta </w:t>
      </w:r>
      <w:r w:rsidR="00174FFA">
        <w:rPr>
          <w:rFonts w:ascii="Times New Roman" w:eastAsia="Times New Roman" w:hAnsi="Times New Roman" w:cs="Times New Roman"/>
          <w:bCs/>
          <w:sz w:val="24"/>
          <w:szCs w:val="24"/>
          <w:lang w:eastAsia="pl-PL"/>
        </w:rPr>
        <w:t xml:space="preserve">Czarnków, </w:t>
      </w:r>
      <w:r w:rsidR="00174FFA" w:rsidRPr="004A54A5">
        <w:rPr>
          <w:rFonts w:ascii="Times New Roman" w:eastAsia="Times New Roman" w:hAnsi="Times New Roman" w:cs="Times New Roman"/>
          <w:bCs/>
          <w:sz w:val="24"/>
          <w:szCs w:val="24"/>
          <w:lang w:eastAsia="pl-PL"/>
        </w:rPr>
        <w:t xml:space="preserve">Uchwałą Nr </w:t>
      </w:r>
      <w:r w:rsidR="00174FFA">
        <w:rPr>
          <w:rFonts w:ascii="Times New Roman" w:eastAsia="Times New Roman" w:hAnsi="Times New Roman" w:cs="Times New Roman"/>
          <w:bCs/>
          <w:sz w:val="24"/>
          <w:szCs w:val="24"/>
          <w:lang w:eastAsia="pl-PL"/>
        </w:rPr>
        <w:t>IX/47/2015</w:t>
      </w:r>
      <w:r w:rsidR="00174FFA" w:rsidRPr="004A54A5">
        <w:rPr>
          <w:rFonts w:ascii="Times New Roman" w:eastAsia="Times New Roman" w:hAnsi="Times New Roman" w:cs="Times New Roman"/>
          <w:bCs/>
          <w:sz w:val="24"/>
          <w:szCs w:val="24"/>
          <w:lang w:eastAsia="pl-PL"/>
        </w:rPr>
        <w:t xml:space="preserve"> Rady Miasta Czarnków z dnia </w:t>
      </w:r>
      <w:r w:rsidR="00174FFA">
        <w:rPr>
          <w:rFonts w:ascii="Times New Roman" w:eastAsia="Times New Roman" w:hAnsi="Times New Roman" w:cs="Times New Roman"/>
          <w:bCs/>
          <w:sz w:val="24"/>
          <w:szCs w:val="24"/>
          <w:lang w:eastAsia="pl-PL"/>
        </w:rPr>
        <w:t xml:space="preserve">29 kwietnia 2015r. </w:t>
      </w:r>
      <w:r w:rsidR="00174FFA" w:rsidRPr="004A54A5">
        <w:rPr>
          <w:rFonts w:ascii="Times New Roman" w:eastAsia="Times New Roman" w:hAnsi="Times New Roman" w:cs="Times New Roman"/>
          <w:bCs/>
          <w:sz w:val="24"/>
          <w:szCs w:val="24"/>
          <w:lang w:eastAsia="pl-PL"/>
        </w:rPr>
        <w:t>w sprawie szczegółowego sposobu i zakresu świadczenia usług w zakresie odbierania odpadów komunalnych od właścicieli nieruchomości i zagospodarowania tych odpadów w zamian za uiszczoną przez właściciela nieruchomości opłatę za gosp</w:t>
      </w:r>
      <w:r w:rsidR="00174FFA">
        <w:rPr>
          <w:rFonts w:ascii="Times New Roman" w:eastAsia="Times New Roman" w:hAnsi="Times New Roman" w:cs="Times New Roman"/>
          <w:bCs/>
          <w:sz w:val="24"/>
          <w:szCs w:val="24"/>
          <w:lang w:eastAsia="pl-PL"/>
        </w:rPr>
        <w:t>odarowanie odpadami komunalnymi oraz Uchwałą Nr  XL/240/2017 Rady Miasta Czarnków z dnia 31 sierpnia 2017r. w sprawie zmiany uchwały</w:t>
      </w:r>
      <w:r w:rsidR="00BC0748">
        <w:rPr>
          <w:rFonts w:ascii="Times New Roman" w:eastAsia="Times New Roman" w:hAnsi="Times New Roman" w:cs="Times New Roman"/>
          <w:bCs/>
          <w:sz w:val="24"/>
          <w:szCs w:val="24"/>
          <w:lang w:eastAsia="pl-PL"/>
        </w:rPr>
        <w:t xml:space="preserve"> </w:t>
      </w:r>
      <w:r w:rsidR="00BC0748" w:rsidRPr="00BC0748">
        <w:rPr>
          <w:rFonts w:ascii="Times New Roman" w:eastAsia="Times New Roman" w:hAnsi="Times New Roman" w:cs="Times New Roman"/>
          <w:bCs/>
          <w:sz w:val="24"/>
          <w:szCs w:val="24"/>
          <w:lang w:eastAsia="pl-PL"/>
        </w:rPr>
        <w:t xml:space="preserve"> </w:t>
      </w:r>
      <w:r w:rsidR="00BC0748" w:rsidRPr="004A54A5">
        <w:rPr>
          <w:rFonts w:ascii="Times New Roman" w:eastAsia="Times New Roman" w:hAnsi="Times New Roman" w:cs="Times New Roman"/>
          <w:bCs/>
          <w:sz w:val="24"/>
          <w:szCs w:val="24"/>
          <w:lang w:eastAsia="pl-PL"/>
        </w:rPr>
        <w:t xml:space="preserve">Nr </w:t>
      </w:r>
      <w:r w:rsidR="00BC0748">
        <w:rPr>
          <w:rFonts w:ascii="Times New Roman" w:eastAsia="Times New Roman" w:hAnsi="Times New Roman" w:cs="Times New Roman"/>
          <w:bCs/>
          <w:sz w:val="24"/>
          <w:szCs w:val="24"/>
          <w:lang w:eastAsia="pl-PL"/>
        </w:rPr>
        <w:t>IX/47/2015</w:t>
      </w:r>
      <w:r w:rsidR="00BC0748" w:rsidRPr="004A54A5">
        <w:rPr>
          <w:rFonts w:ascii="Times New Roman" w:eastAsia="Times New Roman" w:hAnsi="Times New Roman" w:cs="Times New Roman"/>
          <w:bCs/>
          <w:sz w:val="24"/>
          <w:szCs w:val="24"/>
          <w:lang w:eastAsia="pl-PL"/>
        </w:rPr>
        <w:t xml:space="preserve"> Rady Miasta Czarnków z dnia </w:t>
      </w:r>
      <w:r w:rsidR="00BC0748">
        <w:rPr>
          <w:rFonts w:ascii="Times New Roman" w:eastAsia="Times New Roman" w:hAnsi="Times New Roman" w:cs="Times New Roman"/>
          <w:bCs/>
          <w:sz w:val="24"/>
          <w:szCs w:val="24"/>
          <w:lang w:eastAsia="pl-PL"/>
        </w:rPr>
        <w:t xml:space="preserve">29 kwietnia 2015r. </w:t>
      </w:r>
      <w:r w:rsidR="007A708F" w:rsidRPr="004A54A5">
        <w:rPr>
          <w:rFonts w:ascii="Times New Roman" w:eastAsia="Times New Roman" w:hAnsi="Times New Roman" w:cs="Times New Roman"/>
          <w:bCs/>
          <w:sz w:val="24"/>
          <w:szCs w:val="24"/>
          <w:lang w:eastAsia="pl-PL"/>
        </w:rPr>
        <w:t xml:space="preserve"> </w:t>
      </w:r>
      <w:r w:rsidRPr="004A54A5">
        <w:rPr>
          <w:rFonts w:ascii="Times New Roman" w:eastAsia="Times New Roman" w:hAnsi="Times New Roman" w:cs="Times New Roman"/>
          <w:bCs/>
          <w:sz w:val="24"/>
          <w:szCs w:val="24"/>
          <w:lang w:eastAsia="pl-PL"/>
        </w:rPr>
        <w:t>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010170" w:rsidRPr="00010170" w:rsidRDefault="00010170" w:rsidP="00010170">
      <w:pPr>
        <w:widowControl w:val="0"/>
        <w:numPr>
          <w:ilvl w:val="0"/>
          <w:numId w:val="1"/>
        </w:numPr>
        <w:tabs>
          <w:tab w:val="num" w:pos="426"/>
        </w:tabs>
        <w:autoSpaceDE w:val="0"/>
        <w:autoSpaceDN w:val="0"/>
        <w:adjustRightInd w:val="0"/>
        <w:spacing w:after="120" w:line="240" w:lineRule="auto"/>
        <w:ind w:left="425" w:hanging="425"/>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 xml:space="preserve">Wykonawca zobowiązany jest do odbierania i zagospodarowania całej ilości wszystkich rodzajów odpadów komunalnych zebranych przez właścicieli nieruchomości na których zamieszkują mieszkańcy, tj. zmieszanych odpadów komunalnych oraz odpadów gromadzonych w sposób selektywny, w skład których  wchodzą: </w:t>
      </w:r>
    </w:p>
    <w:p w:rsidR="00010170" w:rsidRPr="00010170" w:rsidRDefault="00010170" w:rsidP="0001017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a) papier,</w:t>
      </w:r>
    </w:p>
    <w:p w:rsidR="00010170" w:rsidRPr="00010170" w:rsidRDefault="00010170" w:rsidP="0001017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b) metal,</w:t>
      </w:r>
    </w:p>
    <w:p w:rsidR="00010170" w:rsidRPr="00010170" w:rsidRDefault="00010170" w:rsidP="0001017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c) tworzywa sztuczne,</w:t>
      </w:r>
    </w:p>
    <w:p w:rsidR="00010170" w:rsidRPr="00010170" w:rsidRDefault="00010170" w:rsidP="0001017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d) szkło,</w:t>
      </w:r>
    </w:p>
    <w:p w:rsidR="00010170" w:rsidRPr="00010170" w:rsidRDefault="00010170" w:rsidP="0001017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e) opakowania wielomateriałowe,</w:t>
      </w:r>
    </w:p>
    <w:p w:rsidR="00010170" w:rsidRPr="00010170" w:rsidRDefault="00010170" w:rsidP="0001017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f) odpady komunalne ulegające biodegradacji,</w:t>
      </w:r>
    </w:p>
    <w:p w:rsidR="00010170" w:rsidRPr="00010170" w:rsidRDefault="00010170" w:rsidP="0001017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g) przeterminowane leki i chemikalia,</w:t>
      </w:r>
    </w:p>
    <w:p w:rsidR="00010170" w:rsidRPr="00010170" w:rsidRDefault="00010170" w:rsidP="0001017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h) zużyte baterie i akumulatory,</w:t>
      </w:r>
    </w:p>
    <w:p w:rsidR="00010170" w:rsidRPr="00010170" w:rsidRDefault="00010170" w:rsidP="0001017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i) zużyty sprzęt elektryczny i elektroniczny,</w:t>
      </w:r>
    </w:p>
    <w:p w:rsidR="00010170" w:rsidRPr="00010170" w:rsidRDefault="00010170" w:rsidP="0001017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lastRenderedPageBreak/>
        <w:t>j) meble i inne odpady wielkogabarytowe,</w:t>
      </w:r>
    </w:p>
    <w:p w:rsidR="00010170" w:rsidRPr="00010170" w:rsidRDefault="00010170" w:rsidP="0001017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k) odpady budowlane i rozbiórkowe,</w:t>
      </w:r>
    </w:p>
    <w:p w:rsidR="00010170" w:rsidRPr="00010170" w:rsidRDefault="00010170" w:rsidP="0001017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l) zużyte opony,</w:t>
      </w:r>
    </w:p>
    <w:p w:rsidR="00010170" w:rsidRPr="00010170" w:rsidRDefault="00010170" w:rsidP="0001017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m) odpady zielone ulegające biodegradacji</w:t>
      </w:r>
    </w:p>
    <w:p w:rsidR="00010170" w:rsidRPr="00010170" w:rsidRDefault="00010170" w:rsidP="00010170">
      <w:pPr>
        <w:widowControl w:val="0"/>
        <w:autoSpaceDE w:val="0"/>
        <w:autoSpaceDN w:val="0"/>
        <w:adjustRightInd w:val="0"/>
        <w:spacing w:after="0" w:line="240" w:lineRule="auto"/>
        <w:ind w:left="360"/>
        <w:jc w:val="both"/>
        <w:rPr>
          <w:rFonts w:ascii="Times New Roman" w:eastAsia="Times New Roman" w:hAnsi="Times New Roman" w:cs="Times New Roman"/>
          <w:color w:val="7030A0"/>
          <w:sz w:val="24"/>
          <w:szCs w:val="24"/>
          <w:lang w:eastAsia="pl-PL"/>
        </w:rPr>
      </w:pPr>
    </w:p>
    <w:p w:rsidR="00010170" w:rsidRPr="00010170" w:rsidRDefault="00010170" w:rsidP="00010170">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Wykonawca zobowiązany jest do odbierania odpadów gromadzonych w sposób selektywny, przygotowanych zgodnie z informacją o sposobie prawidłowego segregowania odpadów komun</w:t>
      </w:r>
      <w:r w:rsidR="005B1452">
        <w:rPr>
          <w:rFonts w:ascii="Times New Roman" w:eastAsia="Times New Roman" w:hAnsi="Times New Roman" w:cs="Times New Roman"/>
          <w:sz w:val="24"/>
          <w:szCs w:val="24"/>
          <w:lang w:eastAsia="pl-PL"/>
        </w:rPr>
        <w:t>alnych zawartą w załączniku n</w:t>
      </w:r>
      <w:r w:rsidR="006C2C9D">
        <w:rPr>
          <w:rFonts w:ascii="Times New Roman" w:eastAsia="Times New Roman" w:hAnsi="Times New Roman" w:cs="Times New Roman"/>
          <w:sz w:val="24"/>
          <w:szCs w:val="24"/>
          <w:lang w:eastAsia="pl-PL"/>
        </w:rPr>
        <w:t>r 3</w:t>
      </w:r>
      <w:r w:rsidR="004646B2">
        <w:rPr>
          <w:rFonts w:ascii="Times New Roman" w:eastAsia="Times New Roman" w:hAnsi="Times New Roman" w:cs="Times New Roman"/>
          <w:sz w:val="24"/>
          <w:szCs w:val="24"/>
          <w:lang w:eastAsia="pl-PL"/>
        </w:rPr>
        <w:t xml:space="preserve"> do OPZ</w:t>
      </w:r>
      <w:r w:rsidRPr="00010170">
        <w:rPr>
          <w:rFonts w:ascii="Times New Roman" w:eastAsia="Times New Roman" w:hAnsi="Times New Roman" w:cs="Times New Roman"/>
          <w:sz w:val="24"/>
          <w:szCs w:val="24"/>
          <w:lang w:eastAsia="pl-PL"/>
        </w:rPr>
        <w:t xml:space="preserve">. </w:t>
      </w:r>
    </w:p>
    <w:p w:rsidR="00010170" w:rsidRDefault="00010170" w:rsidP="00010170">
      <w:pPr>
        <w:widowControl w:val="0"/>
        <w:autoSpaceDE w:val="0"/>
        <w:autoSpaceDN w:val="0"/>
        <w:adjustRightInd w:val="0"/>
        <w:spacing w:after="0" w:line="240" w:lineRule="auto"/>
        <w:ind w:left="360"/>
        <w:jc w:val="both"/>
        <w:rPr>
          <w:rFonts w:ascii="Times New Roman" w:eastAsia="Times New Roman" w:hAnsi="Times New Roman" w:cs="Times New Roman"/>
          <w:color w:val="7030A0"/>
          <w:sz w:val="24"/>
          <w:szCs w:val="24"/>
          <w:lang w:eastAsia="pl-PL"/>
        </w:rPr>
      </w:pPr>
    </w:p>
    <w:p w:rsidR="000D0D4D" w:rsidRPr="000D0D4D" w:rsidRDefault="000D0D4D" w:rsidP="00010170">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0D0D4D">
        <w:rPr>
          <w:rFonts w:ascii="Times New Roman" w:eastAsia="Times New Roman" w:hAnsi="Times New Roman" w:cs="Times New Roman"/>
          <w:sz w:val="24"/>
          <w:szCs w:val="24"/>
          <w:lang w:eastAsia="pl-PL"/>
        </w:rPr>
        <w:t>Informacja o masie poszczególnych rodzajów odpadów komunalnych odebranych z terenu Gminy Miasta Czarnków w 2016r. dostępna jest w Biuletynie Informacji Publicznej Gminy Miasta Czarnków w zakładce Ochrona Środowiska/Gospodarka Odpadami/ Analiza stanu gospodarki odpadami komunalnymi na terenie Gminy Miasta Czarnków  http://www.bip.czarnkow.pl/subcontent.php?cms_id=38</w:t>
      </w:r>
    </w:p>
    <w:p w:rsidR="00010170" w:rsidRPr="00010170" w:rsidRDefault="00010170" w:rsidP="0001017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010170" w:rsidRPr="00CE3640" w:rsidRDefault="00010170" w:rsidP="00010170">
      <w:pPr>
        <w:widowControl w:val="0"/>
        <w:numPr>
          <w:ilvl w:val="0"/>
          <w:numId w:val="1"/>
        </w:numPr>
        <w:tabs>
          <w:tab w:val="num" w:pos="426"/>
        </w:tabs>
        <w:autoSpaceDE w:val="0"/>
        <w:autoSpaceDN w:val="0"/>
        <w:adjustRightInd w:val="0"/>
        <w:spacing w:after="120" w:line="240" w:lineRule="auto"/>
        <w:ind w:left="425" w:hanging="425"/>
        <w:jc w:val="both"/>
        <w:rPr>
          <w:rFonts w:ascii="Times New Roman" w:eastAsia="Times New Roman" w:hAnsi="Times New Roman" w:cs="Times New Roman"/>
          <w:color w:val="000000" w:themeColor="text1"/>
          <w:sz w:val="24"/>
          <w:szCs w:val="24"/>
          <w:lang w:eastAsia="pl-PL"/>
        </w:rPr>
      </w:pPr>
      <w:r w:rsidRPr="00CE3640">
        <w:rPr>
          <w:rFonts w:ascii="Times New Roman" w:eastAsia="Times New Roman" w:hAnsi="Times New Roman" w:cs="Times New Roman"/>
          <w:sz w:val="24"/>
          <w:szCs w:val="24"/>
          <w:lang w:eastAsia="pl-PL"/>
        </w:rPr>
        <w:t xml:space="preserve">Wykonawca zobowiązany jest do odbierania odpadów komunalnych gromadzonych na  terenie wszystkich nieruchomości, na których zamieszkują mieszkańcy w pojemnikach  </w:t>
      </w:r>
      <w:r w:rsidR="000D64CC" w:rsidRPr="00CE3640">
        <w:rPr>
          <w:rFonts w:ascii="Times New Roman" w:eastAsia="Times New Roman" w:hAnsi="Times New Roman" w:cs="Times New Roman"/>
          <w:sz w:val="24"/>
          <w:szCs w:val="24"/>
          <w:lang w:eastAsia="pl-PL"/>
        </w:rPr>
        <w:t xml:space="preserve">  o</w:t>
      </w:r>
      <w:r w:rsidRPr="00CE3640">
        <w:rPr>
          <w:rFonts w:ascii="Times New Roman" w:eastAsia="Times New Roman" w:hAnsi="Times New Roman" w:cs="Times New Roman"/>
          <w:sz w:val="24"/>
          <w:szCs w:val="24"/>
          <w:lang w:eastAsia="pl-PL"/>
        </w:rPr>
        <w:t xml:space="preserve"> pojemności: 60, 110, 120, 240, 1100 litrów oraz workach polietylenowych </w:t>
      </w:r>
      <w:r w:rsidR="000D64CC" w:rsidRPr="00CE3640">
        <w:rPr>
          <w:rFonts w:ascii="Times New Roman" w:eastAsia="Times New Roman" w:hAnsi="Times New Roman" w:cs="Times New Roman"/>
          <w:sz w:val="24"/>
          <w:szCs w:val="24"/>
          <w:lang w:eastAsia="pl-PL"/>
        </w:rPr>
        <w:t xml:space="preserve">                    </w:t>
      </w:r>
      <w:r w:rsidRPr="00CE3640">
        <w:rPr>
          <w:rFonts w:ascii="Times New Roman" w:eastAsia="Times New Roman" w:hAnsi="Times New Roman" w:cs="Times New Roman"/>
          <w:sz w:val="24"/>
          <w:szCs w:val="24"/>
          <w:lang w:eastAsia="pl-PL"/>
        </w:rPr>
        <w:t xml:space="preserve">i polipropylenowych o pojemności 120 l. Ponadto wykonawca zobowiązany jest do odbierania także tych odpadów, które zostały przygotowane przez właściciela nieruchomości do odbioru niezgodnie </w:t>
      </w:r>
      <w:r w:rsidR="00A22160">
        <w:rPr>
          <w:rFonts w:ascii="Times New Roman" w:eastAsia="Times New Roman" w:hAnsi="Times New Roman" w:cs="Times New Roman"/>
          <w:sz w:val="24"/>
          <w:szCs w:val="24"/>
          <w:lang w:eastAsia="pl-PL"/>
        </w:rPr>
        <w:t xml:space="preserve">z </w:t>
      </w:r>
      <w:r w:rsidR="00CE3640">
        <w:rPr>
          <w:rFonts w:ascii="Times New Roman" w:eastAsia="Times New Roman" w:hAnsi="Times New Roman" w:cs="Times New Roman"/>
          <w:bCs/>
          <w:sz w:val="24"/>
          <w:szCs w:val="24"/>
          <w:lang w:eastAsia="pl-PL"/>
        </w:rPr>
        <w:t xml:space="preserve">Uchwałą Nr IX/46/2015 </w:t>
      </w:r>
      <w:r w:rsidR="00CE3640" w:rsidRPr="004A54A5">
        <w:rPr>
          <w:rFonts w:ascii="Times New Roman" w:eastAsia="Times New Roman" w:hAnsi="Times New Roman" w:cs="Times New Roman"/>
          <w:bCs/>
          <w:sz w:val="24"/>
          <w:szCs w:val="24"/>
          <w:lang w:eastAsia="pl-PL"/>
        </w:rPr>
        <w:t xml:space="preserve">Rady Miasta Czarnków z dnia </w:t>
      </w:r>
      <w:r w:rsidR="00CE3640">
        <w:rPr>
          <w:rFonts w:ascii="Times New Roman" w:eastAsia="Times New Roman" w:hAnsi="Times New Roman" w:cs="Times New Roman"/>
          <w:bCs/>
          <w:sz w:val="24"/>
          <w:szCs w:val="24"/>
          <w:lang w:eastAsia="pl-PL"/>
        </w:rPr>
        <w:t>29 kwietnia 2015</w:t>
      </w:r>
      <w:r w:rsidR="00CE3640" w:rsidRPr="004A54A5">
        <w:rPr>
          <w:rFonts w:ascii="Times New Roman" w:eastAsia="Times New Roman" w:hAnsi="Times New Roman" w:cs="Times New Roman"/>
          <w:bCs/>
          <w:sz w:val="24"/>
          <w:szCs w:val="24"/>
          <w:lang w:eastAsia="pl-PL"/>
        </w:rPr>
        <w:t xml:space="preserve">r. w sprawie regulaminu utrzymania czystości i porządku na terenie miasta </w:t>
      </w:r>
      <w:r w:rsidR="00CE3640">
        <w:rPr>
          <w:rFonts w:ascii="Times New Roman" w:eastAsia="Times New Roman" w:hAnsi="Times New Roman" w:cs="Times New Roman"/>
          <w:bCs/>
          <w:sz w:val="24"/>
          <w:szCs w:val="24"/>
          <w:lang w:eastAsia="pl-PL"/>
        </w:rPr>
        <w:t xml:space="preserve">Czarnków oraz </w:t>
      </w:r>
      <w:r w:rsidR="00CE3640" w:rsidRPr="004A54A5">
        <w:rPr>
          <w:rFonts w:ascii="Times New Roman" w:eastAsia="Times New Roman" w:hAnsi="Times New Roman" w:cs="Times New Roman"/>
          <w:bCs/>
          <w:sz w:val="24"/>
          <w:szCs w:val="24"/>
          <w:lang w:eastAsia="pl-PL"/>
        </w:rPr>
        <w:t xml:space="preserve">Uchwałą Nr </w:t>
      </w:r>
      <w:r w:rsidR="00CE3640">
        <w:rPr>
          <w:rFonts w:ascii="Times New Roman" w:eastAsia="Times New Roman" w:hAnsi="Times New Roman" w:cs="Times New Roman"/>
          <w:bCs/>
          <w:sz w:val="24"/>
          <w:szCs w:val="24"/>
          <w:lang w:eastAsia="pl-PL"/>
        </w:rPr>
        <w:t xml:space="preserve">XL/241/2017 Rady Miasta Czarnków z dnia 31 sierpnia 2017r. w sprawie zmiany uchwały Nr IX/46/2015 </w:t>
      </w:r>
      <w:r w:rsidR="00CE3640" w:rsidRPr="004A54A5">
        <w:rPr>
          <w:rFonts w:ascii="Times New Roman" w:eastAsia="Times New Roman" w:hAnsi="Times New Roman" w:cs="Times New Roman"/>
          <w:bCs/>
          <w:sz w:val="24"/>
          <w:szCs w:val="24"/>
          <w:lang w:eastAsia="pl-PL"/>
        </w:rPr>
        <w:t xml:space="preserve">Rady Miasta Czarnków z dnia </w:t>
      </w:r>
      <w:r w:rsidR="00CE3640">
        <w:rPr>
          <w:rFonts w:ascii="Times New Roman" w:eastAsia="Times New Roman" w:hAnsi="Times New Roman" w:cs="Times New Roman"/>
          <w:bCs/>
          <w:sz w:val="24"/>
          <w:szCs w:val="24"/>
          <w:lang w:eastAsia="pl-PL"/>
        </w:rPr>
        <w:t>29 kwietnia 2015</w:t>
      </w:r>
      <w:r w:rsidR="00CE3640" w:rsidRPr="004A54A5">
        <w:rPr>
          <w:rFonts w:ascii="Times New Roman" w:eastAsia="Times New Roman" w:hAnsi="Times New Roman" w:cs="Times New Roman"/>
          <w:bCs/>
          <w:sz w:val="24"/>
          <w:szCs w:val="24"/>
          <w:lang w:eastAsia="pl-PL"/>
        </w:rPr>
        <w:t xml:space="preserve">r. w sprawie regulaminu utrzymania czystości i porządku na terenie miasta </w:t>
      </w:r>
      <w:r w:rsidR="00CE3640">
        <w:rPr>
          <w:rFonts w:ascii="Times New Roman" w:eastAsia="Times New Roman" w:hAnsi="Times New Roman" w:cs="Times New Roman"/>
          <w:bCs/>
          <w:sz w:val="24"/>
          <w:szCs w:val="24"/>
          <w:lang w:eastAsia="pl-PL"/>
        </w:rPr>
        <w:t>Czarnków.</w:t>
      </w:r>
    </w:p>
    <w:p w:rsidR="00010170" w:rsidRPr="00010170" w:rsidRDefault="00010170" w:rsidP="00010170">
      <w:pPr>
        <w:widowControl w:val="0"/>
        <w:numPr>
          <w:ilvl w:val="0"/>
          <w:numId w:val="1"/>
        </w:numPr>
        <w:tabs>
          <w:tab w:val="num" w:pos="426"/>
        </w:tabs>
        <w:autoSpaceDE w:val="0"/>
        <w:autoSpaceDN w:val="0"/>
        <w:adjustRightInd w:val="0"/>
        <w:spacing w:after="120" w:line="240" w:lineRule="auto"/>
        <w:ind w:left="425" w:hanging="425"/>
        <w:jc w:val="both"/>
        <w:rPr>
          <w:rFonts w:ascii="Times New Roman" w:eastAsia="Times New Roman" w:hAnsi="Times New Roman" w:cs="Times New Roman"/>
          <w:sz w:val="24"/>
          <w:szCs w:val="24"/>
          <w:lang w:eastAsia="pl-PL"/>
        </w:rPr>
      </w:pPr>
      <w:r w:rsidRPr="00CE3640">
        <w:rPr>
          <w:rFonts w:ascii="Times New Roman" w:eastAsia="Times New Roman" w:hAnsi="Times New Roman" w:cs="Times New Roman"/>
          <w:sz w:val="24"/>
          <w:szCs w:val="24"/>
          <w:lang w:eastAsia="pl-PL"/>
        </w:rPr>
        <w:t>Wykonawca zobowiązany jest do odb</w:t>
      </w:r>
      <w:r w:rsidR="000D64CC" w:rsidRPr="00CE3640">
        <w:rPr>
          <w:rFonts w:ascii="Times New Roman" w:eastAsia="Times New Roman" w:hAnsi="Times New Roman" w:cs="Times New Roman"/>
          <w:sz w:val="24"/>
          <w:szCs w:val="24"/>
          <w:lang w:eastAsia="pl-PL"/>
        </w:rPr>
        <w:t xml:space="preserve">ierania przeterminowanych leków </w:t>
      </w:r>
      <w:r w:rsidRPr="00CE3640">
        <w:rPr>
          <w:rFonts w:ascii="Times New Roman" w:eastAsia="Times New Roman" w:hAnsi="Times New Roman" w:cs="Times New Roman"/>
          <w:sz w:val="24"/>
          <w:szCs w:val="24"/>
          <w:lang w:eastAsia="pl-PL"/>
        </w:rPr>
        <w:t>ze specjalistycznych pojemników znajdujących się w aptekach zlokalizowanych na terenie Gminy Miasta Czarnków, o których mowa</w:t>
      </w:r>
      <w:r w:rsidR="005B1452" w:rsidRPr="00CE3640">
        <w:rPr>
          <w:rFonts w:ascii="Times New Roman" w:eastAsia="Times New Roman" w:hAnsi="Times New Roman" w:cs="Times New Roman"/>
          <w:sz w:val="24"/>
          <w:szCs w:val="24"/>
          <w:lang w:eastAsia="pl-PL"/>
        </w:rPr>
        <w:t xml:space="preserve"> w załączniku n</w:t>
      </w:r>
      <w:r w:rsidR="006C2C9D" w:rsidRPr="00CE3640">
        <w:rPr>
          <w:rFonts w:ascii="Times New Roman" w:eastAsia="Times New Roman" w:hAnsi="Times New Roman" w:cs="Times New Roman"/>
          <w:sz w:val="24"/>
          <w:szCs w:val="24"/>
          <w:lang w:eastAsia="pl-PL"/>
        </w:rPr>
        <w:t>r 4</w:t>
      </w:r>
      <w:r w:rsidR="004646B2" w:rsidRPr="00CE3640">
        <w:rPr>
          <w:rFonts w:ascii="Times New Roman" w:eastAsia="Times New Roman" w:hAnsi="Times New Roman" w:cs="Times New Roman"/>
          <w:sz w:val="24"/>
          <w:szCs w:val="24"/>
          <w:lang w:eastAsia="pl-PL"/>
        </w:rPr>
        <w:t xml:space="preserve"> do OPZ</w:t>
      </w:r>
      <w:r w:rsidRPr="00CE3640">
        <w:rPr>
          <w:rFonts w:ascii="Times New Roman" w:eastAsia="Times New Roman" w:hAnsi="Times New Roman" w:cs="Times New Roman"/>
          <w:sz w:val="24"/>
          <w:szCs w:val="24"/>
          <w:lang w:eastAsia="pl-PL"/>
        </w:rPr>
        <w:t xml:space="preserve">, w terminie nie dłuższym niż 5 dni liczonych od dnia zgłoszenia telefonicznego przez Zamawiającego. Zapewnienie pojemników na przeterminowane leki leży po stronie Zamawiającego. </w:t>
      </w:r>
      <w:r w:rsidR="000D64CC" w:rsidRPr="00CE3640">
        <w:rPr>
          <w:rFonts w:ascii="Times New Roman" w:eastAsia="Times New Roman" w:hAnsi="Times New Roman" w:cs="Times New Roman"/>
          <w:sz w:val="24"/>
          <w:szCs w:val="24"/>
          <w:lang w:eastAsia="pl-PL"/>
        </w:rPr>
        <w:t xml:space="preserve">           </w:t>
      </w:r>
      <w:r w:rsidRPr="00CE3640">
        <w:rPr>
          <w:rFonts w:ascii="Times New Roman" w:eastAsia="Times New Roman" w:hAnsi="Times New Roman" w:cs="Times New Roman"/>
          <w:sz w:val="24"/>
          <w:szCs w:val="24"/>
          <w:lang w:eastAsia="pl-PL"/>
        </w:rPr>
        <w:t xml:space="preserve">W przypadku otwarcia na terenie Gminy Miasta Czarnków nowej apteki wyposażonej </w:t>
      </w:r>
      <w:r w:rsidR="000D64CC" w:rsidRPr="00CE3640">
        <w:rPr>
          <w:rFonts w:ascii="Times New Roman" w:eastAsia="Times New Roman" w:hAnsi="Times New Roman" w:cs="Times New Roman"/>
          <w:sz w:val="24"/>
          <w:szCs w:val="24"/>
          <w:lang w:eastAsia="pl-PL"/>
        </w:rPr>
        <w:t xml:space="preserve">             </w:t>
      </w:r>
      <w:r w:rsidRPr="00CE3640">
        <w:rPr>
          <w:rFonts w:ascii="Times New Roman" w:eastAsia="Times New Roman" w:hAnsi="Times New Roman" w:cs="Times New Roman"/>
          <w:sz w:val="24"/>
          <w:szCs w:val="24"/>
          <w:lang w:eastAsia="pl-PL"/>
        </w:rPr>
        <w:t>w specjalistyczny pojemnik na przeterminowane leki, Zamawiający poinformuje o tym fakcie Wykonawcę, a Wykonawca będzie miał obowiązek opróżnienia pojemnika z tej apteki w terminie nie dłuższym niż 5 dni liczonych od dnia zgłoszenia telefonicznego przez Zamawiającego.</w:t>
      </w:r>
    </w:p>
    <w:p w:rsidR="00010170" w:rsidRPr="00010170" w:rsidRDefault="00010170" w:rsidP="00010170">
      <w:pPr>
        <w:widowControl w:val="0"/>
        <w:numPr>
          <w:ilvl w:val="0"/>
          <w:numId w:val="1"/>
        </w:numPr>
        <w:tabs>
          <w:tab w:val="num" w:pos="426"/>
        </w:tabs>
        <w:autoSpaceDE w:val="0"/>
        <w:autoSpaceDN w:val="0"/>
        <w:adjustRightInd w:val="0"/>
        <w:spacing w:after="120" w:line="240" w:lineRule="auto"/>
        <w:ind w:left="425" w:hanging="425"/>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Wykonawca zobowiązany jest odbierać zużyte baterie i akumulatory z punktów zbiórki zlokalizowanych na terenie Gminy Mia</w:t>
      </w:r>
      <w:r w:rsidR="00967981">
        <w:rPr>
          <w:rFonts w:ascii="Times New Roman" w:eastAsia="Times New Roman" w:hAnsi="Times New Roman" w:cs="Times New Roman"/>
          <w:sz w:val="24"/>
          <w:szCs w:val="24"/>
          <w:lang w:eastAsia="pl-PL"/>
        </w:rPr>
        <w:t>sta Czarnków, o których mowa w załączniku n</w:t>
      </w:r>
      <w:r w:rsidRPr="00010170">
        <w:rPr>
          <w:rFonts w:ascii="Times New Roman" w:eastAsia="Times New Roman" w:hAnsi="Times New Roman" w:cs="Times New Roman"/>
          <w:sz w:val="24"/>
          <w:szCs w:val="24"/>
          <w:lang w:eastAsia="pl-PL"/>
        </w:rPr>
        <w:t xml:space="preserve">r </w:t>
      </w:r>
      <w:r w:rsidR="006C2C9D">
        <w:rPr>
          <w:rFonts w:ascii="Times New Roman" w:eastAsia="Times New Roman" w:hAnsi="Times New Roman" w:cs="Times New Roman"/>
          <w:sz w:val="24"/>
          <w:szCs w:val="24"/>
          <w:lang w:eastAsia="pl-PL"/>
        </w:rPr>
        <w:t>5</w:t>
      </w:r>
      <w:r w:rsidR="004646B2">
        <w:rPr>
          <w:rFonts w:ascii="Times New Roman" w:eastAsia="Times New Roman" w:hAnsi="Times New Roman" w:cs="Times New Roman"/>
          <w:sz w:val="24"/>
          <w:szCs w:val="24"/>
          <w:lang w:eastAsia="pl-PL"/>
        </w:rPr>
        <w:t xml:space="preserve"> do OPZ</w:t>
      </w:r>
      <w:r w:rsidRPr="00010170">
        <w:rPr>
          <w:rFonts w:ascii="Times New Roman" w:eastAsia="Times New Roman" w:hAnsi="Times New Roman" w:cs="Times New Roman"/>
          <w:sz w:val="24"/>
          <w:szCs w:val="24"/>
          <w:lang w:eastAsia="pl-PL"/>
        </w:rPr>
        <w:t xml:space="preserve">, w terminie nie dłuższym niż 5 dni liczonych od dnia zgłoszenia telefonicznego przez Zamawiającego. Zapewnienie pojemników na zużyte baterie i akumulatory leży po stronie Zamawiającego. </w:t>
      </w:r>
    </w:p>
    <w:p w:rsidR="00025B09" w:rsidRPr="00025B09" w:rsidRDefault="00025B09" w:rsidP="00025B09">
      <w:pPr>
        <w:widowControl w:val="0"/>
        <w:numPr>
          <w:ilvl w:val="0"/>
          <w:numId w:val="1"/>
        </w:numPr>
        <w:tabs>
          <w:tab w:val="num" w:pos="426"/>
        </w:tabs>
        <w:autoSpaceDE w:val="0"/>
        <w:autoSpaceDN w:val="0"/>
        <w:adjustRightInd w:val="0"/>
        <w:spacing w:after="120" w:line="240" w:lineRule="auto"/>
        <w:ind w:left="425" w:hanging="425"/>
        <w:jc w:val="both"/>
        <w:rPr>
          <w:rFonts w:ascii="Times New Roman" w:hAnsi="Times New Roman" w:cs="Times New Roman"/>
          <w:sz w:val="24"/>
          <w:szCs w:val="24"/>
        </w:rPr>
      </w:pPr>
      <w:r w:rsidRPr="002E6C66">
        <w:rPr>
          <w:rFonts w:ascii="Times New Roman" w:hAnsi="Times New Roman" w:cs="Times New Roman"/>
          <w:sz w:val="24"/>
          <w:szCs w:val="24"/>
        </w:rPr>
        <w:t>Wykonawca dwa razy w roku w okresie wiosny i jesieni, w terminie uzgodnionym z Zamawiającym, zobowiązany jest do przeprowadzenia akcji odbioru zużytego sprzętu elektrycznego i elektronicznego oraz mebli i innych odpadów wielkogabarytowych wystawionych przed posesjami. Informację w formie pisemnej o terminie przeprowadzenia akcji Wykonawca musi dostarczyć właścicielom nieruchomości nie później niż 14 dni przed rozpoczęciem zbiórki.</w:t>
      </w:r>
    </w:p>
    <w:p w:rsidR="00010170" w:rsidRPr="00010170" w:rsidRDefault="00010170" w:rsidP="0070773A">
      <w:pPr>
        <w:widowControl w:val="0"/>
        <w:numPr>
          <w:ilvl w:val="0"/>
          <w:numId w:val="1"/>
        </w:numPr>
        <w:tabs>
          <w:tab w:val="num" w:pos="426"/>
        </w:tabs>
        <w:autoSpaceDE w:val="0"/>
        <w:autoSpaceDN w:val="0"/>
        <w:adjustRightInd w:val="0"/>
        <w:spacing w:after="120" w:line="240" w:lineRule="auto"/>
        <w:ind w:left="425" w:hanging="425"/>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Wykonawca zobowiązany jest do wyposażenia nieruchomoś</w:t>
      </w:r>
      <w:r w:rsidR="000D64CC">
        <w:rPr>
          <w:rFonts w:ascii="Times New Roman" w:eastAsia="Times New Roman" w:hAnsi="Times New Roman" w:cs="Times New Roman"/>
          <w:sz w:val="24"/>
          <w:szCs w:val="24"/>
          <w:lang w:eastAsia="pl-PL"/>
        </w:rPr>
        <w:t>ci wskazanych w załączniku n</w:t>
      </w:r>
      <w:r w:rsidR="006C2C9D">
        <w:rPr>
          <w:rFonts w:ascii="Times New Roman" w:eastAsia="Times New Roman" w:hAnsi="Times New Roman" w:cs="Times New Roman"/>
          <w:sz w:val="24"/>
          <w:szCs w:val="24"/>
          <w:lang w:eastAsia="pl-PL"/>
        </w:rPr>
        <w:t>r 1</w:t>
      </w:r>
      <w:r w:rsidRPr="00010170">
        <w:rPr>
          <w:rFonts w:ascii="Times New Roman" w:eastAsia="Times New Roman" w:hAnsi="Times New Roman" w:cs="Times New Roman"/>
          <w:sz w:val="24"/>
          <w:szCs w:val="24"/>
          <w:lang w:eastAsia="pl-PL"/>
        </w:rPr>
        <w:t xml:space="preserve">, od których odbierane są odpady komunalne gromadzone w sposób selektywny, w </w:t>
      </w:r>
      <w:r w:rsidRPr="00010170">
        <w:rPr>
          <w:rFonts w:ascii="Times New Roman" w:eastAsia="Times New Roman" w:hAnsi="Times New Roman" w:cs="Times New Roman"/>
          <w:sz w:val="24"/>
          <w:szCs w:val="24"/>
          <w:lang w:eastAsia="pl-PL"/>
        </w:rPr>
        <w:lastRenderedPageBreak/>
        <w:t>worki polietylenowe lub polipropylenowe o grubości zapewniającej wytrzymałość worków tj. co najmniej 60 mikronów, opisane nazwą danej frakcji</w:t>
      </w:r>
      <w:r w:rsidR="00CE3640">
        <w:rPr>
          <w:rFonts w:ascii="Times New Roman" w:eastAsia="Times New Roman" w:hAnsi="Times New Roman" w:cs="Times New Roman"/>
          <w:sz w:val="24"/>
          <w:szCs w:val="24"/>
          <w:lang w:eastAsia="pl-PL"/>
        </w:rPr>
        <w:t xml:space="preserve"> (zgodnie z </w:t>
      </w:r>
      <w:r w:rsidRPr="00010170">
        <w:rPr>
          <w:rFonts w:ascii="Times New Roman" w:eastAsia="Times New Roman" w:hAnsi="Times New Roman" w:cs="Times New Roman"/>
          <w:sz w:val="24"/>
          <w:szCs w:val="24"/>
          <w:lang w:eastAsia="pl-PL"/>
        </w:rPr>
        <w:t xml:space="preserve"> </w:t>
      </w:r>
      <w:r w:rsidR="00CE3640">
        <w:rPr>
          <w:rFonts w:ascii="Times New Roman" w:eastAsia="Times New Roman" w:hAnsi="Times New Roman" w:cs="Times New Roman"/>
          <w:bCs/>
          <w:sz w:val="24"/>
          <w:szCs w:val="24"/>
          <w:lang w:eastAsia="pl-PL"/>
        </w:rPr>
        <w:t xml:space="preserve">Rozporządzeniem Ministra Środowiska z dnia 29 grudnia 2016 r. w sprawie szczegółowego sposobu selektywnego zbierania wybranych frakcji  Dz. U. z 2017 r. poz. 19), </w:t>
      </w:r>
      <w:r w:rsidRPr="00010170">
        <w:rPr>
          <w:rFonts w:ascii="Times New Roman" w:eastAsia="Times New Roman" w:hAnsi="Times New Roman" w:cs="Times New Roman"/>
          <w:sz w:val="24"/>
          <w:szCs w:val="24"/>
          <w:lang w:eastAsia="pl-PL"/>
        </w:rPr>
        <w:t>o pojemności  120 L oznaczone kolorami: niebieski – papier, zielony – szkło, żółty – tworzywa sztuczne, przeznaczone do gromadzenia poszczególnych frakcji odpadów:</w:t>
      </w:r>
    </w:p>
    <w:p w:rsidR="00010170" w:rsidRPr="00010170" w:rsidRDefault="0070773A" w:rsidP="00010170">
      <w:pPr>
        <w:widowControl w:val="0"/>
        <w:autoSpaceDE w:val="0"/>
        <w:autoSpaceDN w:val="0"/>
        <w:adjustRightInd w:val="0"/>
        <w:spacing w:after="0" w:line="240" w:lineRule="auto"/>
        <w:ind w:left="786"/>
        <w:contextualSpacing/>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a</w:t>
      </w:r>
      <w:r w:rsidR="00010170" w:rsidRPr="00010170">
        <w:rPr>
          <w:rFonts w:ascii="Times New Roman" w:eastAsia="Times New Roman" w:hAnsi="Times New Roman" w:cs="Arial"/>
          <w:color w:val="000000"/>
          <w:sz w:val="24"/>
          <w:szCs w:val="24"/>
          <w:lang w:eastAsia="pl-PL"/>
        </w:rPr>
        <w:t>) w okresie od 1 stycznia do 30 kwietnia oraz od 1 września do 31 grudnia:</w:t>
      </w:r>
    </w:p>
    <w:p w:rsidR="00010170" w:rsidRPr="00010170" w:rsidRDefault="00010170" w:rsidP="00010170">
      <w:pPr>
        <w:keepLines/>
        <w:widowControl w:val="0"/>
        <w:autoSpaceDE w:val="0"/>
        <w:autoSpaceDN w:val="0"/>
        <w:adjustRightInd w:val="0"/>
        <w:spacing w:after="0" w:line="240" w:lineRule="auto"/>
        <w:ind w:left="786"/>
        <w:contextualSpacing/>
        <w:jc w:val="both"/>
        <w:rPr>
          <w:rFonts w:ascii="Times New Roman" w:eastAsia="Times New Roman" w:hAnsi="Times New Roman" w:cs="Arial"/>
          <w:color w:val="000000"/>
          <w:sz w:val="24"/>
          <w:szCs w:val="24"/>
          <w:lang w:eastAsia="pl-PL"/>
        </w:rPr>
      </w:pPr>
      <w:r w:rsidRPr="00010170">
        <w:rPr>
          <w:rFonts w:ascii="Times New Roman" w:eastAsia="Times New Roman" w:hAnsi="Times New Roman" w:cs="Arial"/>
          <w:color w:val="000000"/>
          <w:sz w:val="24"/>
          <w:szCs w:val="24"/>
          <w:lang w:eastAsia="pl-PL"/>
        </w:rPr>
        <w:t>- jeśli gospodarstwo domowe składa się z 1- 4 osób w 1 worek co miesiąc do każdej frakcji na zasadzie wymiany oddawanego worka z odpadami na worek nowy,</w:t>
      </w:r>
    </w:p>
    <w:p w:rsidR="00010170" w:rsidRPr="00010170" w:rsidRDefault="00010170" w:rsidP="00010170">
      <w:pPr>
        <w:keepLines/>
        <w:widowControl w:val="0"/>
        <w:autoSpaceDE w:val="0"/>
        <w:autoSpaceDN w:val="0"/>
        <w:adjustRightInd w:val="0"/>
        <w:spacing w:after="0" w:line="240" w:lineRule="auto"/>
        <w:ind w:left="786"/>
        <w:contextualSpacing/>
        <w:jc w:val="both"/>
        <w:rPr>
          <w:rFonts w:ascii="Times New Roman" w:eastAsia="Times New Roman" w:hAnsi="Times New Roman" w:cs="Arial"/>
          <w:color w:val="000000"/>
          <w:sz w:val="24"/>
          <w:szCs w:val="24"/>
          <w:lang w:eastAsia="pl-PL"/>
        </w:rPr>
      </w:pPr>
      <w:r w:rsidRPr="00010170">
        <w:rPr>
          <w:rFonts w:ascii="Times New Roman" w:eastAsia="Times New Roman" w:hAnsi="Times New Roman" w:cs="Arial"/>
          <w:color w:val="000000"/>
          <w:sz w:val="24"/>
          <w:szCs w:val="24"/>
          <w:lang w:eastAsia="pl-PL"/>
        </w:rPr>
        <w:t>- jeśli gospodarstwo domowe składa się z więcej niż 4 osób w 2 worki do każdej frakcji co miesiąc na zasadzie wymiany oddawanych worków z odpadami na worki nowe;</w:t>
      </w:r>
    </w:p>
    <w:p w:rsidR="00010170" w:rsidRPr="00010170" w:rsidRDefault="0070773A" w:rsidP="00010170">
      <w:pPr>
        <w:autoSpaceDE w:val="0"/>
        <w:autoSpaceDN w:val="0"/>
        <w:adjustRightInd w:val="0"/>
        <w:spacing w:before="120" w:after="120" w:line="240" w:lineRule="auto"/>
        <w:ind w:left="786"/>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w:t>
      </w:r>
      <w:r w:rsidR="00010170" w:rsidRPr="00010170">
        <w:rPr>
          <w:rFonts w:ascii="Times New Roman" w:eastAsia="Times New Roman" w:hAnsi="Times New Roman" w:cs="Times New Roman"/>
          <w:color w:val="000000"/>
          <w:sz w:val="24"/>
          <w:szCs w:val="24"/>
          <w:lang w:eastAsia="pl-PL"/>
        </w:rPr>
        <w:t>) w okresie od 1 maja do 31 sierpnia:</w:t>
      </w:r>
    </w:p>
    <w:p w:rsidR="00010170" w:rsidRPr="00010170" w:rsidRDefault="00010170" w:rsidP="00010170">
      <w:pPr>
        <w:keepLines/>
        <w:autoSpaceDE w:val="0"/>
        <w:autoSpaceDN w:val="0"/>
        <w:adjustRightInd w:val="0"/>
        <w:spacing w:before="120" w:after="120" w:line="240" w:lineRule="auto"/>
        <w:ind w:left="786"/>
        <w:contextualSpacing/>
        <w:jc w:val="both"/>
        <w:rPr>
          <w:rFonts w:ascii="Times New Roman" w:eastAsia="Times New Roman" w:hAnsi="Times New Roman" w:cs="Times New Roman"/>
          <w:color w:val="000000"/>
          <w:sz w:val="24"/>
          <w:szCs w:val="24"/>
          <w:lang w:eastAsia="pl-PL"/>
        </w:rPr>
      </w:pPr>
      <w:r w:rsidRPr="00010170">
        <w:rPr>
          <w:rFonts w:ascii="Times New Roman" w:eastAsia="Times New Roman" w:hAnsi="Times New Roman" w:cs="Times New Roman"/>
          <w:color w:val="000000"/>
          <w:sz w:val="24"/>
          <w:szCs w:val="24"/>
          <w:lang w:eastAsia="pl-PL"/>
        </w:rPr>
        <w:t>- jeśli gospodarstwo domowe składa się z 1- 4 osób w 1 worek co dwa tygodnie na tworzywa sztuczne, w 1 worek co miesiąc do pozostałych frakcji, na zasadzie wymiany oddawanego worka z odpadami na worek nowy,</w:t>
      </w:r>
    </w:p>
    <w:p w:rsidR="00C96C15" w:rsidRDefault="00010170" w:rsidP="00C96C15">
      <w:pPr>
        <w:keepLines/>
        <w:autoSpaceDE w:val="0"/>
        <w:autoSpaceDN w:val="0"/>
        <w:adjustRightInd w:val="0"/>
        <w:spacing w:before="120" w:after="120" w:line="240" w:lineRule="auto"/>
        <w:ind w:left="786"/>
        <w:contextualSpacing/>
        <w:jc w:val="both"/>
        <w:rPr>
          <w:rFonts w:ascii="Times New Roman" w:eastAsia="Times New Roman" w:hAnsi="Times New Roman" w:cs="Times New Roman"/>
          <w:color w:val="000000"/>
          <w:sz w:val="24"/>
          <w:szCs w:val="24"/>
          <w:lang w:eastAsia="pl-PL"/>
        </w:rPr>
      </w:pPr>
      <w:r w:rsidRPr="00010170">
        <w:rPr>
          <w:rFonts w:ascii="Times New Roman" w:eastAsia="Times New Roman" w:hAnsi="Times New Roman" w:cs="Times New Roman"/>
          <w:color w:val="000000"/>
          <w:sz w:val="24"/>
          <w:szCs w:val="24"/>
          <w:lang w:eastAsia="pl-PL"/>
        </w:rPr>
        <w:t>- jeśli gospodarstwo domowe składa się z więcej niż 4 osób w 2 worki co dwa tygodnie na tworzywa sztuczne, w 2 worki co miesiąc do pozostałych frakcji, na zasadzie wymiany oddawanego</w:t>
      </w:r>
      <w:r w:rsidR="00025B09">
        <w:rPr>
          <w:rFonts w:ascii="Times New Roman" w:eastAsia="Times New Roman" w:hAnsi="Times New Roman" w:cs="Times New Roman"/>
          <w:color w:val="000000"/>
          <w:sz w:val="24"/>
          <w:szCs w:val="24"/>
          <w:lang w:eastAsia="pl-PL"/>
        </w:rPr>
        <w:t xml:space="preserve"> worka z odpadami na worek nowy.</w:t>
      </w:r>
    </w:p>
    <w:p w:rsidR="009C6DFD" w:rsidRDefault="00010170" w:rsidP="009C6DFD">
      <w:pPr>
        <w:keepLines/>
        <w:widowControl w:val="0"/>
        <w:numPr>
          <w:ilvl w:val="0"/>
          <w:numId w:val="1"/>
        </w:numPr>
        <w:autoSpaceDE w:val="0"/>
        <w:autoSpaceDN w:val="0"/>
        <w:adjustRightInd w:val="0"/>
        <w:spacing w:before="120" w:after="120" w:line="240" w:lineRule="auto"/>
        <w:contextualSpacing/>
        <w:jc w:val="both"/>
        <w:rPr>
          <w:rFonts w:ascii="Times New Roman" w:eastAsia="Times New Roman" w:hAnsi="Times New Roman" w:cs="Times New Roman"/>
          <w:color w:val="000000"/>
          <w:sz w:val="24"/>
          <w:szCs w:val="24"/>
          <w:lang w:eastAsia="pl-PL"/>
        </w:rPr>
      </w:pPr>
      <w:r w:rsidRPr="00010170">
        <w:rPr>
          <w:rFonts w:ascii="Times New Roman" w:eastAsia="Times New Roman" w:hAnsi="Times New Roman" w:cs="Times New Roman"/>
          <w:sz w:val="24"/>
          <w:szCs w:val="24"/>
          <w:lang w:eastAsia="pl-PL"/>
        </w:rPr>
        <w:t xml:space="preserve">Wykonawca jest zobowiązany do odbioru odpadów komunalnych gromadzonych </w:t>
      </w:r>
      <w:r w:rsidR="000D64CC">
        <w:rPr>
          <w:rFonts w:ascii="Times New Roman" w:eastAsia="Times New Roman" w:hAnsi="Times New Roman" w:cs="Times New Roman"/>
          <w:sz w:val="24"/>
          <w:szCs w:val="24"/>
          <w:lang w:eastAsia="pl-PL"/>
        </w:rPr>
        <w:t xml:space="preserve">            </w:t>
      </w:r>
      <w:r w:rsidRPr="00010170">
        <w:rPr>
          <w:rFonts w:ascii="Times New Roman" w:eastAsia="Times New Roman" w:hAnsi="Times New Roman" w:cs="Times New Roman"/>
          <w:sz w:val="24"/>
          <w:szCs w:val="24"/>
          <w:lang w:eastAsia="pl-PL"/>
        </w:rPr>
        <w:t xml:space="preserve">w sposób selektywny w worku innym niż dostarczony przez niego pod warunkiem, </w:t>
      </w:r>
      <w:r w:rsidR="000D64CC">
        <w:rPr>
          <w:rFonts w:ascii="Times New Roman" w:eastAsia="Times New Roman" w:hAnsi="Times New Roman" w:cs="Times New Roman"/>
          <w:sz w:val="24"/>
          <w:szCs w:val="24"/>
          <w:lang w:eastAsia="pl-PL"/>
        </w:rPr>
        <w:t xml:space="preserve">   </w:t>
      </w:r>
      <w:r w:rsidRPr="00010170">
        <w:rPr>
          <w:rFonts w:ascii="Times New Roman" w:eastAsia="Times New Roman" w:hAnsi="Times New Roman" w:cs="Times New Roman"/>
          <w:sz w:val="24"/>
          <w:szCs w:val="24"/>
          <w:lang w:eastAsia="pl-PL"/>
        </w:rPr>
        <w:t>że odpady będą odpowiednio posegregowane, a worek czytelnie opisany jakiego rodzaju odpady się w nim znajdują.</w:t>
      </w:r>
    </w:p>
    <w:p w:rsidR="00255607" w:rsidRPr="009C6DFD" w:rsidRDefault="00010170" w:rsidP="009C6DFD">
      <w:pPr>
        <w:keepLines/>
        <w:widowControl w:val="0"/>
        <w:numPr>
          <w:ilvl w:val="0"/>
          <w:numId w:val="1"/>
        </w:numPr>
        <w:autoSpaceDE w:val="0"/>
        <w:autoSpaceDN w:val="0"/>
        <w:adjustRightInd w:val="0"/>
        <w:spacing w:before="120" w:after="120" w:line="240" w:lineRule="auto"/>
        <w:contextualSpacing/>
        <w:jc w:val="both"/>
        <w:rPr>
          <w:rFonts w:ascii="Times New Roman" w:eastAsia="Times New Roman" w:hAnsi="Times New Roman" w:cs="Times New Roman"/>
          <w:color w:val="000000"/>
          <w:sz w:val="24"/>
          <w:szCs w:val="24"/>
          <w:lang w:eastAsia="pl-PL"/>
        </w:rPr>
      </w:pPr>
      <w:r w:rsidRPr="009C6DFD">
        <w:rPr>
          <w:rFonts w:ascii="Times New Roman" w:eastAsia="Times New Roman" w:hAnsi="Times New Roman" w:cs="Times New Roman"/>
          <w:sz w:val="24"/>
          <w:szCs w:val="24"/>
          <w:lang w:eastAsia="pl-PL"/>
        </w:rPr>
        <w:t xml:space="preserve">Wykonawca zobowiązany jest do dnia </w:t>
      </w:r>
      <w:r w:rsidR="0070773A" w:rsidRPr="009C6DFD">
        <w:rPr>
          <w:rFonts w:ascii="Times New Roman" w:eastAsia="Times New Roman" w:hAnsi="Times New Roman" w:cs="Times New Roman"/>
          <w:sz w:val="24"/>
          <w:szCs w:val="24"/>
          <w:lang w:eastAsia="pl-PL"/>
        </w:rPr>
        <w:t>31</w:t>
      </w:r>
      <w:r w:rsidRPr="009C6DFD">
        <w:rPr>
          <w:rFonts w:ascii="Times New Roman" w:eastAsia="Times New Roman" w:hAnsi="Times New Roman" w:cs="Times New Roman"/>
          <w:sz w:val="24"/>
          <w:szCs w:val="24"/>
          <w:lang w:eastAsia="pl-PL"/>
        </w:rPr>
        <w:t xml:space="preserve"> </w:t>
      </w:r>
      <w:r w:rsidR="0070773A" w:rsidRPr="009C6DFD">
        <w:rPr>
          <w:rFonts w:ascii="Times New Roman" w:eastAsia="Times New Roman" w:hAnsi="Times New Roman" w:cs="Times New Roman"/>
          <w:sz w:val="24"/>
          <w:szCs w:val="24"/>
          <w:lang w:eastAsia="pl-PL"/>
        </w:rPr>
        <w:t>stycznia 201</w:t>
      </w:r>
      <w:r w:rsidR="00860E9F">
        <w:rPr>
          <w:rFonts w:ascii="Times New Roman" w:eastAsia="Times New Roman" w:hAnsi="Times New Roman" w:cs="Times New Roman"/>
          <w:sz w:val="24"/>
          <w:szCs w:val="24"/>
          <w:lang w:eastAsia="pl-PL"/>
        </w:rPr>
        <w:t>8</w:t>
      </w:r>
      <w:r w:rsidRPr="009C6DFD">
        <w:rPr>
          <w:rFonts w:ascii="Times New Roman" w:eastAsia="Times New Roman" w:hAnsi="Times New Roman" w:cs="Times New Roman"/>
          <w:sz w:val="24"/>
          <w:szCs w:val="24"/>
          <w:lang w:eastAsia="pl-PL"/>
        </w:rPr>
        <w:t xml:space="preserve"> roku poinformować w formie pisemnej właścicieli nieruchomości, na których zamieszkują mieszkańcy</w:t>
      </w:r>
      <w:r w:rsidRPr="009C6DFD">
        <w:rPr>
          <w:rFonts w:ascii="Times New Roman" w:eastAsia="Times New Roman" w:hAnsi="Times New Roman" w:cs="Arial"/>
          <w:sz w:val="24"/>
          <w:szCs w:val="24"/>
          <w:lang w:eastAsia="pl-PL"/>
        </w:rPr>
        <w:t xml:space="preserve"> gdzie odpady gromadzone są w sposób selektywny</w:t>
      </w:r>
      <w:r w:rsidRPr="009C6DFD">
        <w:rPr>
          <w:rFonts w:ascii="Times New Roman" w:eastAsia="Times New Roman" w:hAnsi="Times New Roman" w:cs="Times New Roman"/>
          <w:sz w:val="24"/>
          <w:szCs w:val="24"/>
          <w:lang w:eastAsia="pl-PL"/>
        </w:rPr>
        <w:t>, w jaki sposób prawidłowo segregować odpady komunalne</w:t>
      </w:r>
      <w:r w:rsidR="00255607" w:rsidRPr="009C6DFD">
        <w:rPr>
          <w:rFonts w:ascii="Times New Roman" w:eastAsia="Times New Roman" w:hAnsi="Times New Roman" w:cs="Times New Roman"/>
          <w:sz w:val="24"/>
          <w:szCs w:val="24"/>
          <w:lang w:eastAsia="pl-PL"/>
        </w:rPr>
        <w:t xml:space="preserve">. </w:t>
      </w:r>
      <w:r w:rsidRPr="009C6DFD">
        <w:rPr>
          <w:rFonts w:ascii="Times New Roman" w:eastAsia="Times New Roman" w:hAnsi="Times New Roman" w:cs="Arial"/>
          <w:sz w:val="24"/>
          <w:szCs w:val="24"/>
          <w:lang w:eastAsia="pl-PL"/>
        </w:rPr>
        <w:t>Treść i</w:t>
      </w:r>
      <w:r w:rsidR="00967981">
        <w:rPr>
          <w:rFonts w:ascii="Times New Roman" w:eastAsia="Times New Roman" w:hAnsi="Times New Roman" w:cs="Arial"/>
          <w:sz w:val="24"/>
          <w:szCs w:val="24"/>
          <w:lang w:eastAsia="pl-PL"/>
        </w:rPr>
        <w:t>nformacji stanowi załącznik n</w:t>
      </w:r>
      <w:r w:rsidR="00D758B3" w:rsidRPr="009C6DFD">
        <w:rPr>
          <w:rFonts w:ascii="Times New Roman" w:eastAsia="Times New Roman" w:hAnsi="Times New Roman" w:cs="Arial"/>
          <w:sz w:val="24"/>
          <w:szCs w:val="24"/>
          <w:lang w:eastAsia="pl-PL"/>
        </w:rPr>
        <w:t>r 3</w:t>
      </w:r>
      <w:r w:rsidR="004646B2">
        <w:rPr>
          <w:rFonts w:ascii="Times New Roman" w:eastAsia="Times New Roman" w:hAnsi="Times New Roman" w:cs="Arial"/>
          <w:sz w:val="24"/>
          <w:szCs w:val="24"/>
          <w:lang w:eastAsia="pl-PL"/>
        </w:rPr>
        <w:t xml:space="preserve"> do OPZ</w:t>
      </w:r>
      <w:r w:rsidRPr="009C6DFD">
        <w:rPr>
          <w:rFonts w:ascii="Times New Roman" w:eastAsia="Times New Roman" w:hAnsi="Times New Roman" w:cs="Arial"/>
          <w:sz w:val="24"/>
          <w:szCs w:val="24"/>
          <w:lang w:eastAsia="pl-PL"/>
        </w:rPr>
        <w:t xml:space="preserve">. </w:t>
      </w:r>
      <w:r w:rsidR="009C6DFD" w:rsidRPr="009C6DFD">
        <w:rPr>
          <w:rFonts w:ascii="Times New Roman" w:hAnsi="Times New Roman"/>
          <w:sz w:val="24"/>
          <w:szCs w:val="24"/>
        </w:rPr>
        <w:t xml:space="preserve">Informacja w postaci ulotki przed dostarczeniem właścicielom nieruchomości powinna być przedłożona przez Wykonawcę Zamawiającemu w terminie nie dłuższym niż 7 dni od dnia podpisania umowy. Zamawiający wniesie uwagi lub zatwierdzi projekt ulotki </w:t>
      </w:r>
      <w:r w:rsidR="000D64CC">
        <w:rPr>
          <w:rFonts w:ascii="Times New Roman" w:hAnsi="Times New Roman"/>
          <w:sz w:val="24"/>
          <w:szCs w:val="24"/>
        </w:rPr>
        <w:t xml:space="preserve">                    </w:t>
      </w:r>
      <w:r w:rsidR="009C6DFD" w:rsidRPr="009C6DFD">
        <w:rPr>
          <w:rFonts w:ascii="Times New Roman" w:hAnsi="Times New Roman"/>
          <w:sz w:val="24"/>
          <w:szCs w:val="24"/>
        </w:rPr>
        <w:t xml:space="preserve">w terminie nie dłuższym niż 7 dni od jej otrzymania. </w:t>
      </w:r>
    </w:p>
    <w:p w:rsidR="00CE3640" w:rsidRDefault="00010170" w:rsidP="00CE3640">
      <w:pPr>
        <w:keepLines/>
        <w:widowControl w:val="0"/>
        <w:numPr>
          <w:ilvl w:val="0"/>
          <w:numId w:val="1"/>
        </w:numPr>
        <w:autoSpaceDE w:val="0"/>
        <w:autoSpaceDN w:val="0"/>
        <w:adjustRightInd w:val="0"/>
        <w:spacing w:before="120" w:after="120" w:line="240" w:lineRule="auto"/>
        <w:contextualSpacing/>
        <w:jc w:val="both"/>
        <w:rPr>
          <w:rFonts w:ascii="Times New Roman" w:eastAsia="Times New Roman" w:hAnsi="Times New Roman" w:cs="Times New Roman"/>
          <w:color w:val="000000"/>
          <w:sz w:val="24"/>
          <w:szCs w:val="24"/>
          <w:lang w:eastAsia="pl-PL"/>
        </w:rPr>
      </w:pPr>
      <w:r w:rsidRPr="00010170">
        <w:rPr>
          <w:rFonts w:ascii="Times New Roman" w:eastAsia="Times New Roman" w:hAnsi="Times New Roman" w:cs="Times New Roman"/>
          <w:sz w:val="24"/>
          <w:szCs w:val="24"/>
          <w:lang w:eastAsia="pl-PL"/>
        </w:rPr>
        <w:t>Wykonawca zobowiązany jest utworzyć i p</w:t>
      </w:r>
      <w:r w:rsidR="00860E9F">
        <w:rPr>
          <w:rFonts w:ascii="Times New Roman" w:eastAsia="Times New Roman" w:hAnsi="Times New Roman" w:cs="Times New Roman"/>
          <w:sz w:val="24"/>
          <w:szCs w:val="24"/>
          <w:lang w:eastAsia="pl-PL"/>
        </w:rPr>
        <w:t>rowadzić od dnia 1 stycznia 2018</w:t>
      </w:r>
      <w:r w:rsidRPr="00010170">
        <w:rPr>
          <w:rFonts w:ascii="Times New Roman" w:eastAsia="Times New Roman" w:hAnsi="Times New Roman" w:cs="Times New Roman"/>
          <w:sz w:val="24"/>
          <w:szCs w:val="24"/>
          <w:lang w:eastAsia="pl-PL"/>
        </w:rPr>
        <w:t xml:space="preserve">r. na terenie Gminy Miasta Czarnków stacjonarny punkt selektywnej zbiórki odpadów komunalnych, do którego właściciele nieruchomości na których zamieszkują mieszkańcy, będą mogli przekazywać  pozostałe odpady komunalne, w tym: zużyty sprzęt elektryczny i elektroniczny, metale, odpady budowlane i rozbiórkowe, odpady zielone, zużyte opony, meble i inne odpady wielkogabarytowe, zużyte baterie </w:t>
      </w:r>
      <w:r w:rsidR="000D64CC">
        <w:rPr>
          <w:rFonts w:ascii="Times New Roman" w:eastAsia="Times New Roman" w:hAnsi="Times New Roman" w:cs="Times New Roman"/>
          <w:sz w:val="24"/>
          <w:szCs w:val="24"/>
          <w:lang w:eastAsia="pl-PL"/>
        </w:rPr>
        <w:t xml:space="preserve">                     </w:t>
      </w:r>
      <w:r w:rsidRPr="00010170">
        <w:rPr>
          <w:rFonts w:ascii="Times New Roman" w:eastAsia="Times New Roman" w:hAnsi="Times New Roman" w:cs="Times New Roman"/>
          <w:sz w:val="24"/>
          <w:szCs w:val="24"/>
          <w:lang w:eastAsia="pl-PL"/>
        </w:rPr>
        <w:t>i akumulatory, przeterminowane leki i chemikalia oraz inne odpady niebezpieczne powstające w gospodarstwach domowych. Punkt powinien być czynny od poniedziałku do piątku w godzinach od 9:00 do 17:00, w soboty od godz. 9:00 do 13:00 z wyłączeniem niedziel i innych dni ustawowo wolnych od pracy.</w:t>
      </w:r>
    </w:p>
    <w:p w:rsidR="00FE3856" w:rsidRPr="00CE3640" w:rsidRDefault="00400A1D" w:rsidP="00CE3640">
      <w:pPr>
        <w:keepLines/>
        <w:widowControl w:val="0"/>
        <w:numPr>
          <w:ilvl w:val="0"/>
          <w:numId w:val="1"/>
        </w:numPr>
        <w:autoSpaceDE w:val="0"/>
        <w:autoSpaceDN w:val="0"/>
        <w:adjustRightInd w:val="0"/>
        <w:spacing w:before="120" w:after="120" w:line="240" w:lineRule="auto"/>
        <w:contextualSpacing/>
        <w:jc w:val="both"/>
        <w:rPr>
          <w:rFonts w:ascii="Times New Roman" w:eastAsia="Times New Roman" w:hAnsi="Times New Roman" w:cs="Times New Roman"/>
          <w:color w:val="000000"/>
          <w:sz w:val="24"/>
          <w:szCs w:val="24"/>
          <w:lang w:eastAsia="pl-PL"/>
        </w:rPr>
      </w:pPr>
      <w:r w:rsidRPr="00CE3640">
        <w:rPr>
          <w:rFonts w:ascii="Times New Roman" w:hAnsi="Times New Roman" w:cs="Times New Roman"/>
          <w:sz w:val="24"/>
          <w:szCs w:val="24"/>
        </w:rPr>
        <w:t>Wykonawca zobowiązany jest do opracowania harmonogramu odbierania odpadów komunalnych zgodnie z częstotliwością określoną</w:t>
      </w:r>
      <w:r w:rsidR="00CE3640" w:rsidRPr="00CE3640">
        <w:rPr>
          <w:rFonts w:ascii="Times New Roman" w:hAnsi="Times New Roman" w:cs="Times New Roman"/>
          <w:sz w:val="24"/>
          <w:szCs w:val="24"/>
        </w:rPr>
        <w:t xml:space="preserve"> w </w:t>
      </w:r>
      <w:r w:rsidR="00CE3640" w:rsidRPr="00CE3640">
        <w:rPr>
          <w:rFonts w:ascii="Times New Roman" w:eastAsia="Times New Roman" w:hAnsi="Times New Roman" w:cs="Times New Roman"/>
          <w:bCs/>
          <w:sz w:val="24"/>
          <w:szCs w:val="24"/>
          <w:lang w:eastAsia="pl-PL"/>
        </w:rPr>
        <w:t>Uchwale Nr IX/46/2015 Rady Miasta Czarnków z dnia 29 kwietnia 2015r. w sprawie regulaminu utrzymania czystości i porządku na terenie miasta Czarnków</w:t>
      </w:r>
      <w:r w:rsidR="0000536C">
        <w:rPr>
          <w:rFonts w:ascii="Times New Roman" w:eastAsia="Times New Roman" w:hAnsi="Times New Roman" w:cs="Times New Roman"/>
          <w:bCs/>
          <w:sz w:val="24"/>
          <w:szCs w:val="24"/>
          <w:lang w:eastAsia="pl-PL"/>
        </w:rPr>
        <w:t xml:space="preserve"> ze zm.</w:t>
      </w:r>
      <w:r w:rsidRPr="00CE3640">
        <w:rPr>
          <w:rFonts w:ascii="Times New Roman" w:hAnsi="Times New Roman" w:cs="Times New Roman"/>
          <w:sz w:val="24"/>
          <w:szCs w:val="24"/>
        </w:rPr>
        <w:t>, z zastrzeżeniem, że odbiór w/w odpadów komunalnych nie może następować w niedzielę oraz w inne</w:t>
      </w:r>
      <w:r w:rsidRPr="00CE3640">
        <w:rPr>
          <w:rFonts w:ascii="Times New Roman" w:hAnsi="Times New Roman" w:cs="Times New Roman"/>
          <w:color w:val="FF0000"/>
          <w:sz w:val="24"/>
          <w:szCs w:val="24"/>
        </w:rPr>
        <w:t xml:space="preserve"> </w:t>
      </w:r>
      <w:r w:rsidRPr="00CE3640">
        <w:rPr>
          <w:rFonts w:ascii="Times New Roman" w:hAnsi="Times New Roman" w:cs="Times New Roman"/>
          <w:sz w:val="24"/>
          <w:szCs w:val="24"/>
        </w:rPr>
        <w:t xml:space="preserve">dni ustawowo wolne od pracy. W przypadku, gdy dzień odbioru odpadów przypada na dzień ustawowo wolny od pracy, dniem odbioru odpadów jest pierwszy dzień nie będący dniem ustawowo wolnym od pracy, następujący po dniu wolnym. W utworzonym przez Wykonawcę harmonogramie, dni tygodnia odbioru odpadów komunalnych od właścicieli poszczególnych nieruchomości w miarę możliwości powinny pokrywać się z dniami tygodnia określonymi w harmonogramie </w:t>
      </w:r>
      <w:r w:rsidR="00F155A8" w:rsidRPr="00CE3640">
        <w:rPr>
          <w:rFonts w:ascii="Times New Roman" w:hAnsi="Times New Roman" w:cs="Times New Roman"/>
          <w:sz w:val="24"/>
          <w:szCs w:val="24"/>
        </w:rPr>
        <w:t>obowiązującym do dnia 31.12.2017</w:t>
      </w:r>
      <w:r w:rsidRPr="00CE3640">
        <w:rPr>
          <w:rFonts w:ascii="Times New Roman" w:hAnsi="Times New Roman" w:cs="Times New Roman"/>
          <w:sz w:val="24"/>
          <w:szCs w:val="24"/>
        </w:rPr>
        <w:t xml:space="preserve">r. </w:t>
      </w:r>
      <w:r w:rsidRPr="00CE3640">
        <w:rPr>
          <w:rFonts w:ascii="Times New Roman" w:eastAsia="Calibri" w:hAnsi="Times New Roman" w:cs="Times New Roman"/>
          <w:sz w:val="24"/>
          <w:szCs w:val="24"/>
        </w:rPr>
        <w:t xml:space="preserve">dostępnym na stronie </w:t>
      </w:r>
      <w:hyperlink r:id="rId9" w:history="1">
        <w:r w:rsidRPr="00CE3640">
          <w:rPr>
            <w:rStyle w:val="Hipercze"/>
            <w:rFonts w:ascii="Times New Roman" w:eastAsia="Calibri" w:hAnsi="Times New Roman" w:cs="Times New Roman"/>
            <w:sz w:val="24"/>
            <w:szCs w:val="24"/>
          </w:rPr>
          <w:t>http://bip.czarnkow.pl//</w:t>
        </w:r>
      </w:hyperlink>
      <w:r w:rsidRPr="00CE3640">
        <w:rPr>
          <w:rFonts w:ascii="Times New Roman" w:eastAsia="Calibri" w:hAnsi="Times New Roman" w:cs="Times New Roman"/>
          <w:sz w:val="24"/>
          <w:szCs w:val="24"/>
        </w:rPr>
        <w:t>.</w:t>
      </w:r>
      <w:r w:rsidR="00FE3856" w:rsidRPr="00CE3640">
        <w:rPr>
          <w:rFonts w:ascii="Times New Roman" w:eastAsia="Calibri" w:hAnsi="Times New Roman" w:cs="Times New Roman"/>
          <w:sz w:val="24"/>
          <w:szCs w:val="24"/>
        </w:rPr>
        <w:t xml:space="preserve"> </w:t>
      </w:r>
    </w:p>
    <w:p w:rsidR="00FE3856" w:rsidRDefault="00FE3856" w:rsidP="00FE3856">
      <w:pPr>
        <w:keepLines/>
        <w:widowControl w:val="0"/>
        <w:autoSpaceDE w:val="0"/>
        <w:autoSpaceDN w:val="0"/>
        <w:adjustRightInd w:val="0"/>
        <w:spacing w:before="120" w:after="120" w:line="240" w:lineRule="auto"/>
        <w:ind w:left="786"/>
        <w:contextualSpacing/>
        <w:jc w:val="both"/>
        <w:rPr>
          <w:rFonts w:ascii="Times New Roman" w:eastAsia="Times New Roman" w:hAnsi="Times New Roman" w:cs="Times New Roman"/>
          <w:color w:val="000000"/>
          <w:sz w:val="24"/>
          <w:szCs w:val="24"/>
          <w:lang w:eastAsia="pl-PL"/>
        </w:rPr>
      </w:pPr>
      <w:r>
        <w:rPr>
          <w:rFonts w:ascii="Times New Roman" w:hAnsi="Times New Roman" w:cs="Times New Roman"/>
          <w:sz w:val="24"/>
          <w:szCs w:val="24"/>
        </w:rPr>
        <w:t xml:space="preserve">Wykonawca dołącza </w:t>
      </w:r>
      <w:r w:rsidR="009A710F">
        <w:rPr>
          <w:rFonts w:ascii="Times New Roman" w:eastAsia="Calibri" w:hAnsi="Times New Roman" w:cs="Times New Roman"/>
          <w:sz w:val="24"/>
          <w:szCs w:val="24"/>
        </w:rPr>
        <w:t xml:space="preserve">harmonogram do oferty. </w:t>
      </w:r>
    </w:p>
    <w:p w:rsidR="00400A1D" w:rsidRPr="00FE3856" w:rsidRDefault="00FE3856" w:rsidP="00FE3856">
      <w:pPr>
        <w:keepLines/>
        <w:widowControl w:val="0"/>
        <w:numPr>
          <w:ilvl w:val="0"/>
          <w:numId w:val="1"/>
        </w:numPr>
        <w:autoSpaceDE w:val="0"/>
        <w:autoSpaceDN w:val="0"/>
        <w:adjustRightInd w:val="0"/>
        <w:spacing w:before="120" w:after="120" w:line="240" w:lineRule="auto"/>
        <w:contextualSpacing/>
        <w:jc w:val="both"/>
        <w:rPr>
          <w:rFonts w:ascii="Times New Roman" w:eastAsia="Times New Roman" w:hAnsi="Times New Roman" w:cs="Times New Roman"/>
          <w:color w:val="000000"/>
          <w:sz w:val="24"/>
          <w:szCs w:val="24"/>
          <w:lang w:eastAsia="pl-PL"/>
        </w:rPr>
      </w:pPr>
      <w:r>
        <w:rPr>
          <w:rFonts w:ascii="Times New Roman" w:hAnsi="Times New Roman" w:cs="Times New Roman"/>
          <w:sz w:val="24"/>
          <w:szCs w:val="24"/>
        </w:rPr>
        <w:t>Wykonawca</w:t>
      </w:r>
      <w:r w:rsidR="00400A1D" w:rsidRPr="00FE3856">
        <w:rPr>
          <w:rFonts w:ascii="Times New Roman" w:hAnsi="Times New Roman" w:cs="Times New Roman"/>
          <w:sz w:val="24"/>
          <w:szCs w:val="24"/>
        </w:rPr>
        <w:t xml:space="preserve"> w terminie </w:t>
      </w:r>
      <w:r w:rsidR="009B6F53">
        <w:rPr>
          <w:rFonts w:ascii="Times New Roman" w:hAnsi="Times New Roman" w:cs="Times New Roman"/>
          <w:sz w:val="24"/>
          <w:szCs w:val="24"/>
        </w:rPr>
        <w:t xml:space="preserve">nie dłuższym niż </w:t>
      </w:r>
      <w:r w:rsidR="00400A1D" w:rsidRPr="00FE3856">
        <w:rPr>
          <w:rFonts w:ascii="Times New Roman" w:hAnsi="Times New Roman" w:cs="Times New Roman"/>
          <w:sz w:val="24"/>
          <w:szCs w:val="24"/>
        </w:rPr>
        <w:t xml:space="preserve">3 dni od dnia podpisania umowy dostarczy harmonogram odbioru odpadów właścicielom nieruchomości, na których zamieszkują mieszkańcy. </w:t>
      </w:r>
    </w:p>
    <w:p w:rsidR="00010170" w:rsidRPr="00010170" w:rsidRDefault="00010170" w:rsidP="00010170">
      <w:pPr>
        <w:keepLines/>
        <w:widowControl w:val="0"/>
        <w:numPr>
          <w:ilvl w:val="0"/>
          <w:numId w:val="1"/>
        </w:numPr>
        <w:autoSpaceDE w:val="0"/>
        <w:autoSpaceDN w:val="0"/>
        <w:adjustRightInd w:val="0"/>
        <w:spacing w:before="120" w:after="120" w:line="240" w:lineRule="auto"/>
        <w:contextualSpacing/>
        <w:jc w:val="both"/>
        <w:rPr>
          <w:rFonts w:ascii="Times New Roman" w:eastAsia="Times New Roman" w:hAnsi="Times New Roman" w:cs="Times New Roman"/>
          <w:color w:val="000000"/>
          <w:sz w:val="24"/>
          <w:szCs w:val="24"/>
          <w:lang w:eastAsia="pl-PL"/>
        </w:rPr>
      </w:pPr>
      <w:r w:rsidRPr="00010170">
        <w:rPr>
          <w:rFonts w:ascii="Times New Roman" w:eastAsia="Times New Roman" w:hAnsi="Times New Roman" w:cs="Times New Roman"/>
          <w:sz w:val="24"/>
          <w:szCs w:val="24"/>
          <w:lang w:eastAsia="pl-PL"/>
        </w:rPr>
        <w:t>Wykonawca zobowiązany jest przedkładać Zamawiającemu kopie kart przekazania zmieszanych odpadów komunalnych, odpadów zielonych i bioodpadów (potwierdzonych przez wykonawcę, za zgodność z oryginałem) do miejsca ich odzysku, recyklingu lub u</w:t>
      </w:r>
      <w:r w:rsidR="00F155A8">
        <w:rPr>
          <w:rFonts w:ascii="Times New Roman" w:eastAsia="Times New Roman" w:hAnsi="Times New Roman" w:cs="Times New Roman"/>
          <w:sz w:val="24"/>
          <w:szCs w:val="24"/>
          <w:lang w:eastAsia="pl-PL"/>
        </w:rPr>
        <w:t>nieszkodliwiania w terminie do 10</w:t>
      </w:r>
      <w:r w:rsidRPr="00010170">
        <w:rPr>
          <w:rFonts w:ascii="Times New Roman" w:eastAsia="Times New Roman" w:hAnsi="Times New Roman" w:cs="Times New Roman"/>
          <w:sz w:val="24"/>
          <w:szCs w:val="24"/>
          <w:lang w:eastAsia="pl-PL"/>
        </w:rPr>
        <w:t xml:space="preserve"> dnia każdego miesiąca następującego po miesiącu, w którym dokonano odbioru odpadów komunalnych. Wykonawca zobowiązany jest przedkładać Zamawiającemu kopie kart przekazania pozostałych selektywnie zebranych odpadów (potwierdzonych, przez wykonawcę,  za zgodność z oryginałem) do miejsca ich odzysku, recyklingu lub unieszkodliwienia </w:t>
      </w:r>
      <w:r w:rsidR="000D64CC">
        <w:rPr>
          <w:rFonts w:ascii="Times New Roman" w:eastAsia="Times New Roman" w:hAnsi="Times New Roman" w:cs="Times New Roman"/>
          <w:sz w:val="24"/>
          <w:szCs w:val="24"/>
          <w:lang w:eastAsia="pl-PL"/>
        </w:rPr>
        <w:t xml:space="preserve">             </w:t>
      </w:r>
      <w:r w:rsidR="00F155A8">
        <w:rPr>
          <w:rFonts w:ascii="Times New Roman" w:eastAsia="Times New Roman" w:hAnsi="Times New Roman" w:cs="Times New Roman"/>
          <w:sz w:val="24"/>
          <w:szCs w:val="24"/>
          <w:lang w:eastAsia="pl-PL"/>
        </w:rPr>
        <w:t>w terminie do 10</w:t>
      </w:r>
      <w:r w:rsidRPr="00010170">
        <w:rPr>
          <w:rFonts w:ascii="Times New Roman" w:eastAsia="Times New Roman" w:hAnsi="Times New Roman" w:cs="Times New Roman"/>
          <w:sz w:val="24"/>
          <w:szCs w:val="24"/>
          <w:lang w:eastAsia="pl-PL"/>
        </w:rPr>
        <w:t xml:space="preserve"> dnia każdego miesiąca następującego po miesiącu, w którym dokonano przekazania odpadów komunalnych.</w:t>
      </w:r>
      <w:r w:rsidR="0000536C">
        <w:rPr>
          <w:rFonts w:ascii="Times New Roman" w:eastAsia="Times New Roman" w:hAnsi="Times New Roman" w:cs="Times New Roman"/>
          <w:sz w:val="24"/>
          <w:szCs w:val="24"/>
          <w:lang w:eastAsia="pl-PL"/>
        </w:rPr>
        <w:t xml:space="preserve"> Jeżeli do tego dnia Wykonawca nie otrzyma kart przekazania pozostałych selektywnie zebranych odpadów z miejsca </w:t>
      </w:r>
      <w:r w:rsidR="0000536C" w:rsidRPr="00010170">
        <w:rPr>
          <w:rFonts w:ascii="Times New Roman" w:eastAsia="Times New Roman" w:hAnsi="Times New Roman" w:cs="Times New Roman"/>
          <w:sz w:val="24"/>
          <w:szCs w:val="24"/>
          <w:lang w:eastAsia="pl-PL"/>
        </w:rPr>
        <w:t>ich odzysku, r</w:t>
      </w:r>
      <w:r w:rsidR="0000536C">
        <w:rPr>
          <w:rFonts w:ascii="Times New Roman" w:eastAsia="Times New Roman" w:hAnsi="Times New Roman" w:cs="Times New Roman"/>
          <w:sz w:val="24"/>
          <w:szCs w:val="24"/>
          <w:lang w:eastAsia="pl-PL"/>
        </w:rPr>
        <w:t xml:space="preserve">ecyklingu lub unieszkodliwienia, to karty te należy przedłożyć Zamawiającemu nie później niż w terminie 7 dni od dnia ich otrzymania.  </w:t>
      </w:r>
    </w:p>
    <w:p w:rsidR="00010170" w:rsidRPr="00010170" w:rsidRDefault="00010170" w:rsidP="00010170">
      <w:pPr>
        <w:keepLines/>
        <w:widowControl w:val="0"/>
        <w:numPr>
          <w:ilvl w:val="0"/>
          <w:numId w:val="1"/>
        </w:numPr>
        <w:autoSpaceDE w:val="0"/>
        <w:autoSpaceDN w:val="0"/>
        <w:adjustRightInd w:val="0"/>
        <w:spacing w:before="120" w:after="120" w:line="240" w:lineRule="auto"/>
        <w:contextualSpacing/>
        <w:jc w:val="both"/>
        <w:rPr>
          <w:rFonts w:ascii="Times New Roman" w:eastAsia="Times New Roman" w:hAnsi="Times New Roman" w:cs="Times New Roman"/>
          <w:color w:val="000000"/>
          <w:sz w:val="24"/>
          <w:szCs w:val="24"/>
          <w:lang w:eastAsia="pl-PL"/>
        </w:rPr>
      </w:pPr>
      <w:r w:rsidRPr="00010170">
        <w:rPr>
          <w:rFonts w:ascii="Times New Roman" w:eastAsia="Times New Roman" w:hAnsi="Times New Roman" w:cs="Times New Roman"/>
          <w:sz w:val="24"/>
          <w:szCs w:val="24"/>
          <w:lang w:eastAsia="pl-PL"/>
        </w:rPr>
        <w:t>Wykonawca zobowiązany jest do przekazywania w formie pisemnej  Zamawiającemu miesięcznych raportów zawierających informacje o ilościach poszczególnych rodzajów odpadów komunalnych odebranych od właścicieli nieruchomości, na których zamieszkują mieszkańcy oraz o ilościach poszczególnych rodzajów odpadów komunalnych przekazanych do miejsca ich odzysku, recyklingu lub unieszkodliwiania</w:t>
      </w:r>
      <w:r w:rsidR="00F155A8">
        <w:rPr>
          <w:rFonts w:ascii="Times New Roman" w:eastAsia="Times New Roman" w:hAnsi="Times New Roman" w:cs="Times New Roman"/>
          <w:sz w:val="24"/>
          <w:szCs w:val="24"/>
          <w:lang w:eastAsia="pl-PL"/>
        </w:rPr>
        <w:t xml:space="preserve"> wraz z fakturą, w terminie do 10</w:t>
      </w:r>
      <w:r w:rsidRPr="00010170">
        <w:rPr>
          <w:rFonts w:ascii="Times New Roman" w:eastAsia="Times New Roman" w:hAnsi="Times New Roman" w:cs="Times New Roman"/>
          <w:sz w:val="24"/>
          <w:szCs w:val="24"/>
          <w:lang w:eastAsia="pl-PL"/>
        </w:rPr>
        <w:t xml:space="preserve"> dnia każdego miesiąca następującego po miesiącu, w którym dokonano przekazania odpadów komunalnych. </w:t>
      </w:r>
      <w:r w:rsidRPr="00010170">
        <w:rPr>
          <w:rFonts w:ascii="Times New Roman" w:eastAsia="Times New Roman" w:hAnsi="Times New Roman" w:cs="Arial"/>
          <w:sz w:val="24"/>
          <w:szCs w:val="24"/>
          <w:lang w:eastAsia="pl-PL"/>
        </w:rPr>
        <w:t xml:space="preserve">Raport należy opatrzyć pieczęcią i podpisem Wykonawcy. </w:t>
      </w:r>
    </w:p>
    <w:p w:rsidR="00010170" w:rsidRPr="00010170" w:rsidRDefault="00010170" w:rsidP="00010170">
      <w:pPr>
        <w:keepLines/>
        <w:widowControl w:val="0"/>
        <w:numPr>
          <w:ilvl w:val="0"/>
          <w:numId w:val="1"/>
        </w:numPr>
        <w:autoSpaceDE w:val="0"/>
        <w:autoSpaceDN w:val="0"/>
        <w:adjustRightInd w:val="0"/>
        <w:spacing w:before="120" w:after="120" w:line="240" w:lineRule="auto"/>
        <w:contextualSpacing/>
        <w:jc w:val="both"/>
        <w:rPr>
          <w:rFonts w:ascii="Times New Roman" w:eastAsia="Times New Roman" w:hAnsi="Times New Roman" w:cs="Times New Roman"/>
          <w:color w:val="000000"/>
          <w:sz w:val="24"/>
          <w:szCs w:val="24"/>
          <w:lang w:eastAsia="pl-PL"/>
        </w:rPr>
      </w:pPr>
      <w:r w:rsidRPr="00010170">
        <w:rPr>
          <w:rFonts w:ascii="Times New Roman" w:eastAsia="Times New Roman" w:hAnsi="Times New Roman" w:cs="Times New Roman"/>
          <w:sz w:val="24"/>
          <w:szCs w:val="24"/>
          <w:lang w:eastAsia="pl-PL"/>
        </w:rPr>
        <w:t xml:space="preserve">Wykonawca zobowiązany jest do przekazywania zmieszanych odpadów komunalnych, odpadów zielonych i bioodpadów do </w:t>
      </w:r>
      <w:r w:rsidR="00995B19">
        <w:rPr>
          <w:rFonts w:ascii="Times New Roman" w:eastAsia="Times New Roman" w:hAnsi="Times New Roman" w:cs="Times New Roman"/>
          <w:sz w:val="24"/>
          <w:szCs w:val="24"/>
          <w:lang w:eastAsia="pl-PL"/>
        </w:rPr>
        <w:t xml:space="preserve">funkcjonującej </w:t>
      </w:r>
      <w:r w:rsidRPr="00010170">
        <w:rPr>
          <w:rFonts w:ascii="Times New Roman" w:eastAsia="Times New Roman" w:hAnsi="Times New Roman" w:cs="Times New Roman"/>
          <w:sz w:val="24"/>
          <w:szCs w:val="24"/>
          <w:lang w:eastAsia="pl-PL"/>
        </w:rPr>
        <w:t xml:space="preserve">regionalnej instalacji do </w:t>
      </w:r>
      <w:r w:rsidR="003677E0">
        <w:rPr>
          <w:rFonts w:ascii="Times New Roman" w:eastAsia="Times New Roman" w:hAnsi="Times New Roman" w:cs="Times New Roman"/>
          <w:sz w:val="24"/>
          <w:szCs w:val="24"/>
          <w:lang w:eastAsia="pl-PL"/>
        </w:rPr>
        <w:t xml:space="preserve">przetwarzania odpadów wskazanej w </w:t>
      </w:r>
      <w:r w:rsidR="003677E0">
        <w:rPr>
          <w:rFonts w:ascii="Times New Roman" w:eastAsia="Times New Roman" w:hAnsi="Times New Roman" w:cs="Times New Roman"/>
          <w:bCs/>
          <w:sz w:val="24"/>
          <w:szCs w:val="24"/>
          <w:lang w:eastAsia="pl-PL"/>
        </w:rPr>
        <w:t>uchwale</w:t>
      </w:r>
      <w:r w:rsidR="003677E0" w:rsidRPr="007A708F">
        <w:rPr>
          <w:rFonts w:ascii="Times New Roman" w:eastAsia="Times New Roman" w:hAnsi="Times New Roman" w:cs="Times New Roman"/>
          <w:bCs/>
          <w:sz w:val="24"/>
          <w:szCs w:val="24"/>
          <w:lang w:eastAsia="pl-PL"/>
        </w:rPr>
        <w:t xml:space="preserve"> Sejmiku Województwa Wielkopolskiego</w:t>
      </w:r>
      <w:r w:rsidR="003677E0" w:rsidRPr="007A708F">
        <w:rPr>
          <w:rFonts w:ascii="Times New Roman" w:eastAsia="Times New Roman" w:hAnsi="Times New Roman" w:cs="Times New Roman"/>
          <w:sz w:val="24"/>
          <w:szCs w:val="24"/>
          <w:lang w:eastAsia="pl-PL"/>
        </w:rPr>
        <w:t xml:space="preserve"> </w:t>
      </w:r>
      <w:r w:rsidR="003677E0" w:rsidRPr="007A708F">
        <w:rPr>
          <w:rFonts w:ascii="Times New Roman" w:hAnsi="Times New Roman" w:cs="Times New Roman"/>
          <w:sz w:val="24"/>
          <w:szCs w:val="24"/>
        </w:rPr>
        <w:t>Nr XXXI/810/17 z dnia 29 maja 2017 r. w sprawie uchwalenia Planu gospodarki odpadami dla województwa wielkopolskiego na lata 2016-20</w:t>
      </w:r>
      <w:r w:rsidR="003677E0">
        <w:rPr>
          <w:rFonts w:ascii="Times New Roman" w:hAnsi="Times New Roman" w:cs="Times New Roman"/>
          <w:sz w:val="24"/>
          <w:szCs w:val="24"/>
        </w:rPr>
        <w:t>22 wraz z planem inwestycyjnym oraz w uchwale</w:t>
      </w:r>
      <w:r w:rsidR="003677E0" w:rsidRPr="007A708F">
        <w:rPr>
          <w:rFonts w:ascii="Times New Roman" w:hAnsi="Times New Roman" w:cs="Times New Roman"/>
          <w:sz w:val="24"/>
          <w:szCs w:val="24"/>
        </w:rPr>
        <w:t xml:space="preserve"> Sejmiku Województwa Wielkopolskiego Nr XXXI/811/17 z dnia 29 maja 201</w:t>
      </w:r>
      <w:r w:rsidR="003677E0">
        <w:rPr>
          <w:rFonts w:ascii="Times New Roman" w:hAnsi="Times New Roman" w:cs="Times New Roman"/>
          <w:sz w:val="24"/>
          <w:szCs w:val="24"/>
        </w:rPr>
        <w:t xml:space="preserve">7 r. w sprawie wykonania Planu </w:t>
      </w:r>
      <w:r w:rsidR="003677E0" w:rsidRPr="007A708F">
        <w:rPr>
          <w:rFonts w:ascii="Times New Roman" w:hAnsi="Times New Roman" w:cs="Times New Roman"/>
          <w:sz w:val="24"/>
          <w:szCs w:val="24"/>
        </w:rPr>
        <w:t>gospodarki odpadami dla województwa wielkopolskiego na lata 2016-2022 wraz z planem inwestycyjnym</w:t>
      </w:r>
      <w:r w:rsidR="003677E0">
        <w:rPr>
          <w:rFonts w:ascii="Times New Roman" w:hAnsi="Times New Roman" w:cs="Times New Roman"/>
          <w:sz w:val="24"/>
          <w:szCs w:val="24"/>
        </w:rPr>
        <w:t xml:space="preserve"> </w:t>
      </w:r>
      <w:r w:rsidR="003677E0" w:rsidRPr="004A54A5">
        <w:rPr>
          <w:rFonts w:ascii="Times New Roman" w:eastAsia="Times New Roman" w:hAnsi="Times New Roman" w:cs="Times New Roman"/>
          <w:bCs/>
          <w:sz w:val="24"/>
          <w:szCs w:val="24"/>
          <w:lang w:eastAsia="pl-PL"/>
        </w:rPr>
        <w:t>wraz z uchwałami zmieniającymi</w:t>
      </w:r>
      <w:r w:rsidR="003677E0">
        <w:rPr>
          <w:rFonts w:ascii="Times New Roman" w:eastAsia="Times New Roman" w:hAnsi="Times New Roman" w:cs="Times New Roman"/>
          <w:bCs/>
          <w:sz w:val="24"/>
          <w:szCs w:val="24"/>
          <w:lang w:eastAsia="pl-PL"/>
        </w:rPr>
        <w:t xml:space="preserve"> </w:t>
      </w:r>
      <w:r w:rsidRPr="00010170">
        <w:rPr>
          <w:rFonts w:ascii="Times New Roman" w:eastAsia="Times New Roman" w:hAnsi="Times New Roman" w:cs="Times New Roman"/>
          <w:sz w:val="24"/>
          <w:szCs w:val="24"/>
          <w:lang w:eastAsia="pl-PL"/>
        </w:rPr>
        <w:t>oraz do przekazywania selektywnie zebranych odpadów komunalnych do instalacji odzysku i unieszkodliwiania odpadów zgodnie z hierarchią postępowania z odpadami, o której mowa w art. 17 ustawy z dnia 14 grudnia 201</w:t>
      </w:r>
      <w:r w:rsidR="00EB492B">
        <w:rPr>
          <w:rFonts w:ascii="Times New Roman" w:eastAsia="Times New Roman" w:hAnsi="Times New Roman" w:cs="Times New Roman"/>
          <w:sz w:val="24"/>
          <w:szCs w:val="24"/>
          <w:lang w:eastAsia="pl-PL"/>
        </w:rPr>
        <w:t>2 roku o odp</w:t>
      </w:r>
      <w:r w:rsidR="00995B19">
        <w:rPr>
          <w:rFonts w:ascii="Times New Roman" w:eastAsia="Times New Roman" w:hAnsi="Times New Roman" w:cs="Times New Roman"/>
          <w:sz w:val="24"/>
          <w:szCs w:val="24"/>
          <w:lang w:eastAsia="pl-PL"/>
        </w:rPr>
        <w:t>adach (Dz. U. z 2016r. poz. 1987</w:t>
      </w:r>
      <w:r w:rsidRPr="00010170">
        <w:rPr>
          <w:rFonts w:ascii="Times New Roman" w:eastAsia="Times New Roman" w:hAnsi="Times New Roman" w:cs="Times New Roman"/>
          <w:sz w:val="24"/>
          <w:szCs w:val="24"/>
          <w:lang w:eastAsia="pl-PL"/>
        </w:rPr>
        <w:t xml:space="preserve"> ze zm.).</w:t>
      </w:r>
    </w:p>
    <w:p w:rsidR="00010170" w:rsidRPr="00010170" w:rsidRDefault="00010170" w:rsidP="00010170">
      <w:pPr>
        <w:keepLines/>
        <w:widowControl w:val="0"/>
        <w:numPr>
          <w:ilvl w:val="0"/>
          <w:numId w:val="1"/>
        </w:numPr>
        <w:autoSpaceDE w:val="0"/>
        <w:autoSpaceDN w:val="0"/>
        <w:adjustRightInd w:val="0"/>
        <w:spacing w:before="120" w:after="120" w:line="240" w:lineRule="auto"/>
        <w:contextualSpacing/>
        <w:jc w:val="both"/>
        <w:rPr>
          <w:rFonts w:ascii="Times New Roman" w:eastAsia="Times New Roman" w:hAnsi="Times New Roman" w:cs="Times New Roman"/>
          <w:color w:val="000000"/>
          <w:sz w:val="24"/>
          <w:szCs w:val="24"/>
          <w:lang w:eastAsia="pl-PL"/>
        </w:rPr>
      </w:pPr>
      <w:r w:rsidRPr="00010170">
        <w:rPr>
          <w:rFonts w:ascii="Times New Roman" w:eastAsia="Times New Roman" w:hAnsi="Times New Roman" w:cs="Times New Roman"/>
          <w:sz w:val="24"/>
          <w:szCs w:val="24"/>
          <w:lang w:eastAsia="pl-PL"/>
        </w:rPr>
        <w:t xml:space="preserve">Wykonawca zobowiązany jest do odbierania bezpośrednio z terenu nieruchomości na których zamieszkują mieszkańcy poszczególnych frakcji odpadów komunalnych </w:t>
      </w:r>
      <w:r w:rsidR="000D64CC">
        <w:rPr>
          <w:rFonts w:ascii="Times New Roman" w:eastAsia="Times New Roman" w:hAnsi="Times New Roman" w:cs="Times New Roman"/>
          <w:sz w:val="24"/>
          <w:szCs w:val="24"/>
          <w:lang w:eastAsia="pl-PL"/>
        </w:rPr>
        <w:t xml:space="preserve">                </w:t>
      </w:r>
      <w:r w:rsidRPr="00010170">
        <w:rPr>
          <w:rFonts w:ascii="Times New Roman" w:eastAsia="Times New Roman" w:hAnsi="Times New Roman" w:cs="Times New Roman"/>
          <w:sz w:val="24"/>
          <w:szCs w:val="24"/>
          <w:lang w:eastAsia="pl-PL"/>
        </w:rPr>
        <w:t>z następującą częstotliwością:</w:t>
      </w:r>
    </w:p>
    <w:p w:rsidR="00010170" w:rsidRPr="00010170" w:rsidRDefault="00010170" w:rsidP="00010170">
      <w:pPr>
        <w:widowControl w:val="0"/>
        <w:numPr>
          <w:ilvl w:val="0"/>
          <w:numId w:val="6"/>
        </w:numPr>
        <w:autoSpaceDE w:val="0"/>
        <w:autoSpaceDN w:val="0"/>
        <w:adjustRightInd w:val="0"/>
        <w:spacing w:after="120" w:line="240" w:lineRule="auto"/>
        <w:contextualSpacing/>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color w:val="000000"/>
          <w:sz w:val="24"/>
          <w:szCs w:val="24"/>
          <w:lang w:eastAsia="pl-PL"/>
        </w:rPr>
        <w:t>zmieszane odpady komunalne od właścicieli nieruchomości w zabudowie jednorodzinnej, co dwa tygodnie, a w zabudowie wielorodzinnej, gdzie ze śmietnika korzysta więcej niż 35 osób dwa razy w tygodniu, zaś w zabudowie wielorodzinnej, gdzie ze śmietnika korzysta mniej niż 35 osób raz w tygodniu,</w:t>
      </w:r>
    </w:p>
    <w:p w:rsidR="00010170" w:rsidRPr="00010170" w:rsidRDefault="00010170" w:rsidP="00010170">
      <w:pPr>
        <w:widowControl w:val="0"/>
        <w:numPr>
          <w:ilvl w:val="0"/>
          <w:numId w:val="6"/>
        </w:numPr>
        <w:autoSpaceDE w:val="0"/>
        <w:autoSpaceDN w:val="0"/>
        <w:adjustRightInd w:val="0"/>
        <w:spacing w:after="120" w:line="240" w:lineRule="auto"/>
        <w:contextualSpacing/>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color w:val="000000"/>
          <w:sz w:val="24"/>
          <w:szCs w:val="24"/>
          <w:lang w:eastAsia="pl-PL"/>
        </w:rPr>
        <w:t>od 1 stycznia do 30 kwietnia oraz od 1 września d</w:t>
      </w:r>
      <w:r w:rsidR="00857BB3">
        <w:rPr>
          <w:rFonts w:ascii="Times New Roman" w:eastAsia="Times New Roman" w:hAnsi="Times New Roman" w:cs="Times New Roman"/>
          <w:color w:val="000000"/>
          <w:sz w:val="24"/>
          <w:szCs w:val="24"/>
          <w:lang w:eastAsia="pl-PL"/>
        </w:rPr>
        <w:t xml:space="preserve">o 31 grudnia papier, </w:t>
      </w:r>
      <w:r w:rsidRPr="00010170">
        <w:rPr>
          <w:rFonts w:ascii="Times New Roman" w:eastAsia="Times New Roman" w:hAnsi="Times New Roman" w:cs="Times New Roman"/>
          <w:color w:val="000000"/>
          <w:sz w:val="24"/>
          <w:szCs w:val="24"/>
          <w:lang w:eastAsia="pl-PL"/>
        </w:rPr>
        <w:t>szkło, tworzywa sztuczne od właścicieli nieruchomości w zabudowie jednorodzinnej, gromadzone oddzielnie dla każdej frakcji co miesiąc,</w:t>
      </w:r>
    </w:p>
    <w:p w:rsidR="00010170" w:rsidRPr="00010170" w:rsidRDefault="00010170" w:rsidP="00010170">
      <w:pPr>
        <w:widowControl w:val="0"/>
        <w:numPr>
          <w:ilvl w:val="0"/>
          <w:numId w:val="6"/>
        </w:numPr>
        <w:autoSpaceDE w:val="0"/>
        <w:autoSpaceDN w:val="0"/>
        <w:adjustRightInd w:val="0"/>
        <w:spacing w:after="120" w:line="240" w:lineRule="auto"/>
        <w:contextualSpacing/>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b/>
          <w:bCs/>
          <w:color w:val="000000"/>
          <w:sz w:val="24"/>
          <w:szCs w:val="24"/>
          <w:lang w:eastAsia="pl-PL"/>
        </w:rPr>
        <w:t xml:space="preserve"> </w:t>
      </w:r>
      <w:r w:rsidRPr="00010170">
        <w:rPr>
          <w:rFonts w:ascii="Times New Roman" w:eastAsia="Times New Roman" w:hAnsi="Times New Roman" w:cs="Times New Roman"/>
          <w:color w:val="000000"/>
          <w:sz w:val="24"/>
          <w:szCs w:val="24"/>
          <w:lang w:eastAsia="pl-PL"/>
        </w:rPr>
        <w:t>od 1 maja do 31 sierpnia od właścicieli nieruchomości w zabudowie jednorodzinnej tworzywa sztuczne gromadzone oddzielnie co dwa tygodnie, zaś papier, szkło gromadzone oddzielnie dla każdej frakcji co miesiąc,</w:t>
      </w:r>
    </w:p>
    <w:p w:rsidR="00010170" w:rsidRPr="00010170" w:rsidRDefault="00010170" w:rsidP="00010170">
      <w:pPr>
        <w:widowControl w:val="0"/>
        <w:numPr>
          <w:ilvl w:val="0"/>
          <w:numId w:val="6"/>
        </w:numPr>
        <w:autoSpaceDE w:val="0"/>
        <w:autoSpaceDN w:val="0"/>
        <w:adjustRightInd w:val="0"/>
        <w:spacing w:after="120" w:line="240" w:lineRule="auto"/>
        <w:contextualSpacing/>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color w:val="000000"/>
          <w:sz w:val="24"/>
          <w:szCs w:val="24"/>
          <w:lang w:eastAsia="pl-PL"/>
        </w:rPr>
        <w:t>od 1 stycznia do 30 kwietnia oraz od 1 września do 31 grudnia od właścicieli nieruchomości w zabudowie wielorodzinnej gdzie ze śmietnika korzysta więcej niż 35 osób oraz gdzie ze śmietnika korzysta mniej niż 35 osób papier, szkło, tworzywa sztuczne gromadzone oddzielnie dla każdej frakcji co dwa tygodnie,</w:t>
      </w:r>
    </w:p>
    <w:p w:rsidR="00010170" w:rsidRPr="00010170" w:rsidRDefault="00010170" w:rsidP="00010170">
      <w:pPr>
        <w:widowControl w:val="0"/>
        <w:numPr>
          <w:ilvl w:val="0"/>
          <w:numId w:val="6"/>
        </w:numPr>
        <w:autoSpaceDE w:val="0"/>
        <w:autoSpaceDN w:val="0"/>
        <w:adjustRightInd w:val="0"/>
        <w:spacing w:after="120" w:line="240" w:lineRule="auto"/>
        <w:contextualSpacing/>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color w:val="000000"/>
          <w:sz w:val="24"/>
          <w:szCs w:val="24"/>
          <w:lang w:eastAsia="pl-PL"/>
        </w:rPr>
        <w:t xml:space="preserve">od 1 maja do 31 sierpnia od właścicieli nieruchomości w zabudowie wielorodzinnej gdzie ze śmietnika korzysta więcej niż 35 osób oraz gdzie </w:t>
      </w:r>
      <w:r w:rsidR="000D64CC">
        <w:rPr>
          <w:rFonts w:ascii="Times New Roman" w:eastAsia="Times New Roman" w:hAnsi="Times New Roman" w:cs="Times New Roman"/>
          <w:color w:val="000000"/>
          <w:sz w:val="24"/>
          <w:szCs w:val="24"/>
          <w:lang w:eastAsia="pl-PL"/>
        </w:rPr>
        <w:t xml:space="preserve">                    </w:t>
      </w:r>
      <w:r w:rsidRPr="00010170">
        <w:rPr>
          <w:rFonts w:ascii="Times New Roman" w:eastAsia="Times New Roman" w:hAnsi="Times New Roman" w:cs="Times New Roman"/>
          <w:color w:val="000000"/>
          <w:sz w:val="24"/>
          <w:szCs w:val="24"/>
          <w:lang w:eastAsia="pl-PL"/>
        </w:rPr>
        <w:t>ze śmietnika korzysta mniej niż 35 osób tworzywa sztuczne gromadzone oddzielnie co tydzień, zaś papier, szkło gromadzone oddzielnie dla każdej frakcji co dwa tygodnie,</w:t>
      </w:r>
    </w:p>
    <w:p w:rsidR="00010170" w:rsidRPr="00010170" w:rsidRDefault="00010170" w:rsidP="00010170">
      <w:pPr>
        <w:widowControl w:val="0"/>
        <w:numPr>
          <w:ilvl w:val="0"/>
          <w:numId w:val="6"/>
        </w:numPr>
        <w:autoSpaceDE w:val="0"/>
        <w:autoSpaceDN w:val="0"/>
        <w:adjustRightInd w:val="0"/>
        <w:spacing w:after="120" w:line="240" w:lineRule="auto"/>
        <w:contextualSpacing/>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b/>
          <w:bCs/>
          <w:color w:val="000000"/>
          <w:sz w:val="24"/>
          <w:szCs w:val="24"/>
          <w:lang w:eastAsia="pl-PL"/>
        </w:rPr>
        <w:t xml:space="preserve"> </w:t>
      </w:r>
      <w:r w:rsidRPr="00010170">
        <w:rPr>
          <w:rFonts w:ascii="Times New Roman" w:eastAsia="Times New Roman" w:hAnsi="Times New Roman" w:cs="Times New Roman"/>
          <w:color w:val="000000"/>
          <w:sz w:val="24"/>
          <w:szCs w:val="24"/>
          <w:lang w:eastAsia="pl-PL"/>
        </w:rPr>
        <w:t>odpady ulegające biodegradacji odbiera się z częstotliwością co tydzień,</w:t>
      </w:r>
    </w:p>
    <w:p w:rsidR="00C96C15" w:rsidRPr="00010170" w:rsidRDefault="00E37B79" w:rsidP="00025B09">
      <w:pPr>
        <w:pStyle w:val="Akapitzlist"/>
        <w:widowControl w:val="0"/>
        <w:numPr>
          <w:ilvl w:val="0"/>
          <w:numId w:val="6"/>
        </w:numPr>
        <w:autoSpaceDE w:val="0"/>
        <w:autoSpaceDN w:val="0"/>
        <w:adjustRightInd w:val="0"/>
        <w:contextualSpacing/>
        <w:jc w:val="both"/>
        <w:rPr>
          <w:rFonts w:eastAsia="Times New Roman"/>
          <w:szCs w:val="24"/>
          <w:lang w:eastAsia="pl-PL"/>
        </w:rPr>
      </w:pPr>
      <w:r w:rsidRPr="00B43167">
        <w:rPr>
          <w:szCs w:val="24"/>
        </w:rPr>
        <w:t xml:space="preserve">zużyty sprzęt elektryczny i elektroniczny oraz meble i inne odpady, wielkogabarytowe wystawione przed posesją – dwa razy w roku. </w:t>
      </w:r>
    </w:p>
    <w:p w:rsidR="00010170" w:rsidRPr="00010170" w:rsidRDefault="00010170" w:rsidP="00F66C95">
      <w:pPr>
        <w:widowControl w:val="0"/>
        <w:autoSpaceDE w:val="0"/>
        <w:autoSpaceDN w:val="0"/>
        <w:adjustRightInd w:val="0"/>
        <w:spacing w:after="120" w:line="240" w:lineRule="auto"/>
        <w:ind w:left="1134"/>
        <w:jc w:val="both"/>
        <w:rPr>
          <w:rFonts w:ascii="Times New Roman" w:eastAsia="Times New Roman" w:hAnsi="Times New Roman" w:cs="Times New Roman"/>
          <w:color w:val="000000"/>
          <w:sz w:val="24"/>
          <w:szCs w:val="24"/>
          <w:lang w:eastAsia="pl-PL"/>
        </w:rPr>
      </w:pPr>
      <w:r w:rsidRPr="00010170">
        <w:rPr>
          <w:rFonts w:ascii="Times New Roman" w:eastAsia="Times New Roman" w:hAnsi="Times New Roman" w:cs="Times New Roman"/>
          <w:color w:val="000000"/>
          <w:sz w:val="24"/>
          <w:szCs w:val="24"/>
          <w:lang w:eastAsia="pl-PL"/>
        </w:rPr>
        <w:t>Właściciele nieruchomości zobowiązani są do wystawienia pojemników i worków przed posesją w celu ich opróżnienia w dniu wywozu odpadów i w godzinach ustalonych przez odbierającego odpady.</w:t>
      </w:r>
    </w:p>
    <w:p w:rsidR="00010170" w:rsidRPr="00010170" w:rsidRDefault="00010170" w:rsidP="00010170">
      <w:pPr>
        <w:widowControl w:val="0"/>
        <w:numPr>
          <w:ilvl w:val="0"/>
          <w:numId w:val="1"/>
        </w:numPr>
        <w:tabs>
          <w:tab w:val="num" w:pos="720"/>
        </w:tabs>
        <w:autoSpaceDE w:val="0"/>
        <w:autoSpaceDN w:val="0"/>
        <w:adjustRightInd w:val="0"/>
        <w:spacing w:after="120" w:line="240" w:lineRule="auto"/>
        <w:ind w:left="720"/>
        <w:contextualSpacing/>
        <w:jc w:val="both"/>
        <w:rPr>
          <w:rFonts w:ascii="Times New Roman" w:eastAsia="Calibri" w:hAnsi="Times New Roman" w:cs="Times New Roman"/>
          <w:sz w:val="24"/>
          <w:szCs w:val="24"/>
        </w:rPr>
      </w:pPr>
      <w:r w:rsidRPr="00010170">
        <w:rPr>
          <w:rFonts w:ascii="Times New Roman" w:eastAsia="Calibri" w:hAnsi="Times New Roman" w:cs="Times New Roman"/>
          <w:sz w:val="24"/>
          <w:szCs w:val="24"/>
        </w:rPr>
        <w:t>Wykonawca zobowiązany jest w okresie trwania</w:t>
      </w:r>
      <w:r w:rsidRPr="00010170">
        <w:rPr>
          <w:rFonts w:ascii="Times New Roman" w:eastAsia="Calibri" w:hAnsi="Times New Roman" w:cs="Times New Roman"/>
          <w:color w:val="FF0000"/>
          <w:sz w:val="24"/>
          <w:szCs w:val="24"/>
        </w:rPr>
        <w:t xml:space="preserve"> </w:t>
      </w:r>
      <w:r w:rsidRPr="00010170">
        <w:rPr>
          <w:rFonts w:ascii="Times New Roman" w:eastAsia="Calibri" w:hAnsi="Times New Roman" w:cs="Times New Roman"/>
          <w:sz w:val="24"/>
          <w:szCs w:val="24"/>
        </w:rPr>
        <w:t xml:space="preserve">umowy, do objęcia systemem odbioru i zagospodarowania odpadów komunalnych wszystkich nowych nieruchomości, zgłoszonych przez Zamawiającego. Wykonawca w terminie 5 dni od dnia, w którym Zamawiający dokonał zgłoszenia, wyposaży daną nieruchomość w harmonogram, a w przypadku nieruchomości jednorodzinnych, gdzie odpady gromadzone są w sposób selektywny dodatkowo w worki do gromadzenia odpadów (zgodnie ze wskazaniem Zamawiającego) i informację w jaki sposób prawidłowo segregować odpady. Wykonawca zobowiązany jest do odbierania odpadów z w/w nieruchomości począwszy od pierwszego tygodnia następującego po tygodniu,            w którym Zamawiający dokonał zgłoszenia. Wykonawca w terminie 5 dni od dnia,     w którym Zamawiający dokonał zgłoszenia, wyposaży nieruchomości, które zmieniły sposób gromadzenia odpadów z nieselektywnego na selektywny w harmonogram, </w:t>
      </w:r>
      <w:r w:rsidR="000D64CC">
        <w:rPr>
          <w:rFonts w:ascii="Times New Roman" w:eastAsia="Calibri" w:hAnsi="Times New Roman" w:cs="Times New Roman"/>
          <w:sz w:val="24"/>
          <w:szCs w:val="24"/>
        </w:rPr>
        <w:t xml:space="preserve">        </w:t>
      </w:r>
      <w:r w:rsidRPr="00010170">
        <w:rPr>
          <w:rFonts w:ascii="Times New Roman" w:eastAsia="Calibri" w:hAnsi="Times New Roman" w:cs="Times New Roman"/>
          <w:sz w:val="24"/>
          <w:szCs w:val="24"/>
        </w:rPr>
        <w:t xml:space="preserve">w informację w jaki sposób prawidłowo segregować odpady oraz w przypadku nieruchomości jednorodzinnych w worki do gromadzenia odpadów (zgodnie ze wskazaniem Zamawiającego).  </w:t>
      </w:r>
    </w:p>
    <w:p w:rsidR="00010170" w:rsidRPr="00010170" w:rsidRDefault="00010170" w:rsidP="00010170">
      <w:pPr>
        <w:widowControl w:val="0"/>
        <w:numPr>
          <w:ilvl w:val="0"/>
          <w:numId w:val="1"/>
        </w:numPr>
        <w:autoSpaceDE w:val="0"/>
        <w:autoSpaceDN w:val="0"/>
        <w:adjustRightInd w:val="0"/>
        <w:spacing w:after="120" w:line="240" w:lineRule="auto"/>
        <w:contextualSpacing/>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 xml:space="preserve">Zamawiający jest zobowiązany do przekazywania Wykonawcy aktualnych adresów nieruchomości, na których zamieszkują mieszkańcy, ze wskazaniem w jaki sposób na danej nieruchomości będą zbierane odpady komunalne – w sposób selektywny czy nieselektywny. </w:t>
      </w:r>
    </w:p>
    <w:p w:rsidR="00010170" w:rsidRPr="00010170" w:rsidRDefault="00010170" w:rsidP="00010170">
      <w:pPr>
        <w:widowControl w:val="0"/>
        <w:numPr>
          <w:ilvl w:val="0"/>
          <w:numId w:val="1"/>
        </w:numPr>
        <w:autoSpaceDE w:val="0"/>
        <w:autoSpaceDN w:val="0"/>
        <w:adjustRightInd w:val="0"/>
        <w:spacing w:after="120" w:line="240" w:lineRule="auto"/>
        <w:contextualSpacing/>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Wykonawca zobowiązany jest spełniać wymagania w zakresie odbierania odpadów komunalnych od właścicieli nieruchomości zgodnie z rozporządzeniem Ministra</w:t>
      </w:r>
    </w:p>
    <w:p w:rsidR="00010170" w:rsidRPr="00010170" w:rsidRDefault="00010170" w:rsidP="00010170">
      <w:pPr>
        <w:widowControl w:val="0"/>
        <w:autoSpaceDE w:val="0"/>
        <w:autoSpaceDN w:val="0"/>
        <w:adjustRightInd w:val="0"/>
        <w:spacing w:after="120" w:line="240" w:lineRule="auto"/>
        <w:ind w:left="786"/>
        <w:contextualSpacing/>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Środowiska z dnia 11 stycznia 2013 r.</w:t>
      </w:r>
      <w:r w:rsidRPr="00010170">
        <w:rPr>
          <w:rFonts w:ascii="Times New Roman" w:eastAsia="Times New Roman" w:hAnsi="Times New Roman" w:cs="Arial"/>
          <w:sz w:val="24"/>
          <w:szCs w:val="24"/>
          <w:lang w:eastAsia="pl-PL"/>
        </w:rPr>
        <w:t xml:space="preserve"> w sprawie </w:t>
      </w:r>
      <w:r w:rsidRPr="00010170">
        <w:rPr>
          <w:rFonts w:ascii="Times New Roman" w:eastAsia="Times New Roman" w:hAnsi="Times New Roman" w:cs="Arial"/>
          <w:bCs/>
          <w:sz w:val="24"/>
          <w:szCs w:val="24"/>
          <w:lang w:eastAsia="pl-PL"/>
        </w:rPr>
        <w:t xml:space="preserve">szczegółowych wymagań </w:t>
      </w:r>
      <w:r w:rsidRPr="00010170">
        <w:rPr>
          <w:rFonts w:ascii="Times New Roman" w:eastAsia="Times New Roman" w:hAnsi="Times New Roman" w:cs="Arial"/>
          <w:bCs/>
          <w:sz w:val="24"/>
          <w:szCs w:val="24"/>
          <w:lang w:eastAsia="pl-PL"/>
        </w:rPr>
        <w:br/>
        <w:t>w zakresie odbierania odpadów komunalnych od właścicieli nieruchomości</w:t>
      </w:r>
      <w:r w:rsidRPr="00010170">
        <w:rPr>
          <w:rFonts w:ascii="Times New Roman" w:eastAsia="Times New Roman" w:hAnsi="Times New Roman" w:cs="Arial"/>
          <w:sz w:val="24"/>
          <w:szCs w:val="24"/>
          <w:lang w:eastAsia="pl-PL"/>
        </w:rPr>
        <w:t xml:space="preserve"> </w:t>
      </w:r>
      <w:r w:rsidRPr="00010170">
        <w:rPr>
          <w:rFonts w:ascii="Times New Roman" w:eastAsia="Times New Roman" w:hAnsi="Times New Roman" w:cs="Times New Roman"/>
          <w:sz w:val="24"/>
          <w:szCs w:val="24"/>
          <w:lang w:eastAsia="pl-PL"/>
        </w:rPr>
        <w:t xml:space="preserve"> (Dz.U. </w:t>
      </w:r>
      <w:r w:rsidR="000D64CC">
        <w:rPr>
          <w:rFonts w:ascii="Times New Roman" w:eastAsia="Times New Roman" w:hAnsi="Times New Roman" w:cs="Times New Roman"/>
          <w:sz w:val="24"/>
          <w:szCs w:val="24"/>
          <w:lang w:eastAsia="pl-PL"/>
        </w:rPr>
        <w:t xml:space="preserve">          </w:t>
      </w:r>
      <w:r w:rsidRPr="00010170">
        <w:rPr>
          <w:rFonts w:ascii="Times New Roman" w:eastAsia="Times New Roman" w:hAnsi="Times New Roman" w:cs="Times New Roman"/>
          <w:sz w:val="24"/>
          <w:szCs w:val="24"/>
          <w:lang w:eastAsia="pl-PL"/>
        </w:rPr>
        <w:t>z 2013r. poz.122), a w szczególności:</w:t>
      </w:r>
    </w:p>
    <w:p w:rsidR="00010170" w:rsidRPr="00010170" w:rsidRDefault="00010170" w:rsidP="00010170">
      <w:pPr>
        <w:widowControl w:val="0"/>
        <w:autoSpaceDE w:val="0"/>
        <w:autoSpaceDN w:val="0"/>
        <w:adjustRightInd w:val="0"/>
        <w:spacing w:before="240" w:after="0" w:line="240" w:lineRule="auto"/>
        <w:ind w:left="720"/>
        <w:contextualSpacing/>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posiadać bazę magazynowo-transportową usytuowaną w Gminie Miasta Czarnków lub w odległości nie większej niż 60 km od granicy gminy; na terenie do którego posiada tytuł prawny.</w:t>
      </w:r>
    </w:p>
    <w:p w:rsidR="00010170" w:rsidRPr="00010170" w:rsidRDefault="00010170" w:rsidP="00010170">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W zakresie wyposażenia bazy magazynowo-transportowej należy zapewnić, aby:</w:t>
      </w:r>
    </w:p>
    <w:p w:rsidR="00010170" w:rsidRPr="00010170" w:rsidRDefault="00010170" w:rsidP="00010170">
      <w:pPr>
        <w:widowControl w:val="0"/>
        <w:tabs>
          <w:tab w:val="left" w:pos="408"/>
        </w:tabs>
        <w:autoSpaceDE w:val="0"/>
        <w:autoSpaceDN w:val="0"/>
        <w:adjustRightInd w:val="0"/>
        <w:spacing w:after="0" w:line="240" w:lineRule="auto"/>
        <w:ind w:left="786"/>
        <w:contextualSpacing/>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 teren bazy magazynowo-transportowej był zabezpieczony w sposób uniemożliwiający wstęp osobom nieupoważnionym;</w:t>
      </w:r>
    </w:p>
    <w:p w:rsidR="00010170" w:rsidRPr="00010170" w:rsidRDefault="00010170" w:rsidP="00010170">
      <w:pPr>
        <w:widowControl w:val="0"/>
        <w:tabs>
          <w:tab w:val="left" w:pos="408"/>
        </w:tabs>
        <w:autoSpaceDE w:val="0"/>
        <w:autoSpaceDN w:val="0"/>
        <w:adjustRightInd w:val="0"/>
        <w:spacing w:after="0" w:line="240" w:lineRule="auto"/>
        <w:ind w:left="786"/>
        <w:contextualSpacing/>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 miejsca przeznaczone do parkowania pojazdów były zabezpieczone przed emisją zanieczyszczeń do gruntu;</w:t>
      </w:r>
    </w:p>
    <w:p w:rsidR="00010170" w:rsidRPr="00010170" w:rsidRDefault="00010170" w:rsidP="00010170">
      <w:pPr>
        <w:widowControl w:val="0"/>
        <w:tabs>
          <w:tab w:val="left" w:pos="408"/>
        </w:tabs>
        <w:autoSpaceDE w:val="0"/>
        <w:autoSpaceDN w:val="0"/>
        <w:adjustRightInd w:val="0"/>
        <w:spacing w:after="0" w:line="240" w:lineRule="auto"/>
        <w:ind w:left="786"/>
        <w:contextualSpacing/>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 miejsca magazynowania selektywnie zebranych odpadów komunalnych były zabezpieczone przed emisją zanieczyszczeń do gruntu oraz zabezpieczone przed działaniem czynników atmosferycznych;</w:t>
      </w:r>
    </w:p>
    <w:p w:rsidR="00010170" w:rsidRPr="00010170" w:rsidRDefault="00010170" w:rsidP="00010170">
      <w:pPr>
        <w:widowControl w:val="0"/>
        <w:tabs>
          <w:tab w:val="left" w:pos="408"/>
        </w:tabs>
        <w:autoSpaceDE w:val="0"/>
        <w:autoSpaceDN w:val="0"/>
        <w:adjustRightInd w:val="0"/>
        <w:spacing w:after="0" w:line="240" w:lineRule="auto"/>
        <w:ind w:left="786"/>
        <w:contextualSpacing/>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 teren bazy magazynowo-transportowej był wyposażony w urządzenia lub systemy zapewniające zagospodarowanie wód opadowych i ścieków przemysłowych, pochodzących z terenu bazy zgodnie z wymaganiami określonymi przepisami ustawy z dnia 18 lipca 2001 r. - Prawo wodne;</w:t>
      </w:r>
    </w:p>
    <w:p w:rsidR="00010170" w:rsidRPr="00010170" w:rsidRDefault="00010170" w:rsidP="00010170">
      <w:pPr>
        <w:widowControl w:val="0"/>
        <w:tabs>
          <w:tab w:val="left" w:pos="408"/>
        </w:tabs>
        <w:autoSpaceDE w:val="0"/>
        <w:autoSpaceDN w:val="0"/>
        <w:adjustRightInd w:val="0"/>
        <w:spacing w:after="0" w:line="240" w:lineRule="auto"/>
        <w:ind w:left="786"/>
        <w:contextualSpacing/>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 baza magazynowo-transportowa była wyposażona w:</w:t>
      </w:r>
    </w:p>
    <w:p w:rsidR="00010170" w:rsidRPr="00010170" w:rsidRDefault="00010170" w:rsidP="00010170">
      <w:pPr>
        <w:widowControl w:val="0"/>
        <w:tabs>
          <w:tab w:val="left" w:pos="680"/>
        </w:tabs>
        <w:autoSpaceDE w:val="0"/>
        <w:autoSpaceDN w:val="0"/>
        <w:adjustRightInd w:val="0"/>
        <w:spacing w:after="0" w:line="240" w:lineRule="auto"/>
        <w:ind w:left="786"/>
        <w:contextualSpacing/>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a) miejsca przeznaczone do parkowania pojazdów,</w:t>
      </w:r>
    </w:p>
    <w:p w:rsidR="00010170" w:rsidRPr="00010170" w:rsidRDefault="00010170" w:rsidP="00010170">
      <w:pPr>
        <w:widowControl w:val="0"/>
        <w:tabs>
          <w:tab w:val="left" w:pos="680"/>
        </w:tabs>
        <w:autoSpaceDE w:val="0"/>
        <w:autoSpaceDN w:val="0"/>
        <w:adjustRightInd w:val="0"/>
        <w:spacing w:after="0" w:line="240" w:lineRule="auto"/>
        <w:ind w:left="786"/>
        <w:contextualSpacing/>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b) pomieszczenie socjalne dla pracowników odpowiadające liczbie zatrudnionych osób,</w:t>
      </w:r>
    </w:p>
    <w:p w:rsidR="00010170" w:rsidRPr="00010170" w:rsidRDefault="00010170" w:rsidP="00010170">
      <w:pPr>
        <w:widowControl w:val="0"/>
        <w:tabs>
          <w:tab w:val="left" w:pos="680"/>
        </w:tabs>
        <w:autoSpaceDE w:val="0"/>
        <w:autoSpaceDN w:val="0"/>
        <w:adjustRightInd w:val="0"/>
        <w:spacing w:after="0" w:line="240" w:lineRule="auto"/>
        <w:ind w:left="786"/>
        <w:contextualSpacing/>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c) miejsca do magazynowania selektywnie zebranych odpadów z grupy odpadów komunalnych,</w:t>
      </w:r>
    </w:p>
    <w:p w:rsidR="00010170" w:rsidRPr="00010170" w:rsidRDefault="00010170" w:rsidP="00010170">
      <w:pPr>
        <w:widowControl w:val="0"/>
        <w:tabs>
          <w:tab w:val="left" w:pos="680"/>
        </w:tabs>
        <w:autoSpaceDE w:val="0"/>
        <w:autoSpaceDN w:val="0"/>
        <w:adjustRightInd w:val="0"/>
        <w:spacing w:after="0" w:line="240" w:lineRule="auto"/>
        <w:ind w:left="786"/>
        <w:contextualSpacing/>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d) legalizowaną samochodową wagę najazdową - w przypadku gdy na terenie bazy następuje magazynowanie odpadów.</w:t>
      </w:r>
    </w:p>
    <w:p w:rsidR="00010170" w:rsidRPr="00010170" w:rsidRDefault="00010170" w:rsidP="00010170">
      <w:pPr>
        <w:widowControl w:val="0"/>
        <w:autoSpaceDE w:val="0"/>
        <w:autoSpaceDN w:val="0"/>
        <w:adjustRightInd w:val="0"/>
        <w:spacing w:after="0" w:line="240" w:lineRule="auto"/>
        <w:ind w:left="786"/>
        <w:contextualSpacing/>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Na terenie bazy magazynowo-transportowej powinny znajdować się także:</w:t>
      </w:r>
    </w:p>
    <w:p w:rsidR="00010170" w:rsidRPr="00010170" w:rsidRDefault="00010170" w:rsidP="00010170">
      <w:pPr>
        <w:widowControl w:val="0"/>
        <w:numPr>
          <w:ilvl w:val="0"/>
          <w:numId w:val="5"/>
        </w:numPr>
        <w:tabs>
          <w:tab w:val="left" w:pos="40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punkt bieżącej konserwacji i napraw pojazdów,</w:t>
      </w:r>
    </w:p>
    <w:p w:rsidR="00010170" w:rsidRPr="00010170" w:rsidRDefault="00010170" w:rsidP="00010170">
      <w:pPr>
        <w:widowControl w:val="0"/>
        <w:numPr>
          <w:ilvl w:val="0"/>
          <w:numId w:val="5"/>
        </w:numPr>
        <w:tabs>
          <w:tab w:val="left" w:pos="40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miejsce do mycia i dezynfekcji pojazdów</w:t>
      </w:r>
    </w:p>
    <w:p w:rsidR="00010170" w:rsidRPr="00010170" w:rsidRDefault="00010170" w:rsidP="00010170">
      <w:pPr>
        <w:widowControl w:val="0"/>
        <w:tabs>
          <w:tab w:val="left" w:pos="283"/>
        </w:tabs>
        <w:autoSpaceDE w:val="0"/>
        <w:autoSpaceDN w:val="0"/>
        <w:adjustRightInd w:val="0"/>
        <w:spacing w:after="0" w:line="240" w:lineRule="auto"/>
        <w:ind w:left="1146"/>
        <w:contextualSpacing/>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w:t>
      </w:r>
      <w:r w:rsidRPr="00010170">
        <w:rPr>
          <w:rFonts w:ascii="Times New Roman" w:eastAsia="Times New Roman" w:hAnsi="Times New Roman" w:cs="Times New Roman"/>
          <w:sz w:val="24"/>
          <w:szCs w:val="24"/>
          <w:lang w:eastAsia="pl-PL"/>
        </w:rPr>
        <w:tab/>
        <w:t>o ile czynności te nie są wykonywane przez uprawnione podmioty zewnętrzne poza terenem bazy magazynowo-transportowej.</w:t>
      </w:r>
    </w:p>
    <w:p w:rsidR="00010170" w:rsidRPr="00010170" w:rsidRDefault="00010170" w:rsidP="00010170">
      <w:pPr>
        <w:widowControl w:val="0"/>
        <w:autoSpaceDE w:val="0"/>
        <w:autoSpaceDN w:val="0"/>
        <w:adjustRightInd w:val="0"/>
        <w:spacing w:after="120" w:line="240" w:lineRule="auto"/>
        <w:ind w:left="720"/>
        <w:contextualSpacing/>
        <w:jc w:val="both"/>
        <w:rPr>
          <w:rFonts w:ascii="Times New Roman" w:eastAsia="Times New Roman" w:hAnsi="Times New Roman" w:cs="Times New Roman"/>
          <w:sz w:val="24"/>
          <w:szCs w:val="24"/>
          <w:lang w:eastAsia="pl-PL"/>
        </w:rPr>
      </w:pPr>
    </w:p>
    <w:p w:rsidR="00010170" w:rsidRPr="00010170" w:rsidRDefault="00010170" w:rsidP="00010170">
      <w:pPr>
        <w:widowControl w:val="0"/>
        <w:numPr>
          <w:ilvl w:val="0"/>
          <w:numId w:val="1"/>
        </w:numPr>
        <w:autoSpaceDE w:val="0"/>
        <w:autoSpaceDN w:val="0"/>
        <w:adjustRightInd w:val="0"/>
        <w:spacing w:after="120" w:line="240" w:lineRule="auto"/>
        <w:contextualSpacing/>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 xml:space="preserve">Wykonawca zapewnia:  </w:t>
      </w:r>
    </w:p>
    <w:p w:rsidR="00010170" w:rsidRPr="00010170" w:rsidRDefault="00010170" w:rsidP="00010170">
      <w:pPr>
        <w:widowControl w:val="0"/>
        <w:numPr>
          <w:ilvl w:val="0"/>
          <w:numId w:val="2"/>
        </w:numPr>
        <w:autoSpaceDE w:val="0"/>
        <w:autoSpaceDN w:val="0"/>
        <w:adjustRightInd w:val="0"/>
        <w:spacing w:after="120" w:line="240" w:lineRule="auto"/>
        <w:ind w:left="709" w:hanging="283"/>
        <w:contextualSpacing/>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 xml:space="preserve">co najmniej 2 pojazdy przystosowane do odbierania zmieszanych odpadów komunalnych </w:t>
      </w:r>
      <w:r w:rsidRPr="00010170">
        <w:rPr>
          <w:rFonts w:ascii="Times New Roman" w:eastAsia="Times New Roman" w:hAnsi="Times New Roman" w:cs="Times New Roman"/>
          <w:color w:val="FF0000"/>
          <w:sz w:val="24"/>
          <w:szCs w:val="24"/>
          <w:lang w:eastAsia="pl-PL"/>
        </w:rPr>
        <w:t xml:space="preserve"> </w:t>
      </w:r>
      <w:r w:rsidRPr="00010170">
        <w:rPr>
          <w:rFonts w:ascii="Times New Roman" w:eastAsia="Times New Roman" w:hAnsi="Times New Roman" w:cs="Times New Roman"/>
          <w:sz w:val="24"/>
          <w:szCs w:val="24"/>
          <w:lang w:eastAsia="pl-PL"/>
        </w:rPr>
        <w:t>oraz,</w:t>
      </w:r>
    </w:p>
    <w:p w:rsidR="00010170" w:rsidRPr="00010170" w:rsidRDefault="00010170" w:rsidP="00010170">
      <w:pPr>
        <w:widowControl w:val="0"/>
        <w:numPr>
          <w:ilvl w:val="0"/>
          <w:numId w:val="2"/>
        </w:numPr>
        <w:autoSpaceDE w:val="0"/>
        <w:autoSpaceDN w:val="0"/>
        <w:adjustRightInd w:val="0"/>
        <w:spacing w:after="120" w:line="240" w:lineRule="auto"/>
        <w:ind w:left="709" w:hanging="283"/>
        <w:contextualSpacing/>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co najmniej 2 pojazdy przystosowane do odbierania selektywnie zebranych odpadów komunalnych oraz,</w:t>
      </w:r>
    </w:p>
    <w:p w:rsidR="00010170" w:rsidRPr="00010170" w:rsidRDefault="00010170" w:rsidP="00010170">
      <w:pPr>
        <w:widowControl w:val="0"/>
        <w:numPr>
          <w:ilvl w:val="0"/>
          <w:numId w:val="2"/>
        </w:numPr>
        <w:autoSpaceDE w:val="0"/>
        <w:autoSpaceDN w:val="0"/>
        <w:adjustRightInd w:val="0"/>
        <w:spacing w:after="120" w:line="240" w:lineRule="auto"/>
        <w:ind w:left="709" w:hanging="283"/>
        <w:contextualSpacing/>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co najmniej 1 pojazd do odbierania odpadów bez funkcji kompaktującej.</w:t>
      </w:r>
    </w:p>
    <w:p w:rsidR="00010170" w:rsidRPr="00010170" w:rsidRDefault="009B6F53" w:rsidP="00F66C95">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Pojazdy wskazane w </w:t>
      </w:r>
      <w:proofErr w:type="spellStart"/>
      <w:r>
        <w:rPr>
          <w:rFonts w:ascii="Times New Roman" w:eastAsia="Times New Roman" w:hAnsi="Times New Roman" w:cs="Times New Roman"/>
          <w:sz w:val="24"/>
          <w:szCs w:val="24"/>
          <w:lang w:eastAsia="pl-PL"/>
        </w:rPr>
        <w:t>ppkt</w:t>
      </w:r>
      <w:proofErr w:type="spellEnd"/>
      <w:r>
        <w:rPr>
          <w:rFonts w:ascii="Times New Roman" w:eastAsia="Times New Roman" w:hAnsi="Times New Roman" w:cs="Times New Roman"/>
          <w:sz w:val="24"/>
          <w:szCs w:val="24"/>
          <w:lang w:eastAsia="pl-PL"/>
        </w:rPr>
        <w:t xml:space="preserve"> 20</w:t>
      </w:r>
      <w:r w:rsidR="00010170" w:rsidRPr="00010170">
        <w:rPr>
          <w:rFonts w:ascii="Times New Roman" w:eastAsia="Times New Roman" w:hAnsi="Times New Roman" w:cs="Times New Roman"/>
          <w:sz w:val="24"/>
          <w:szCs w:val="24"/>
          <w:lang w:eastAsia="pl-PL"/>
        </w:rPr>
        <w:t xml:space="preserve"> lit a-c powinny być  trwale i czytelnie oznakowane, </w:t>
      </w:r>
      <w:r w:rsidR="000D64CC">
        <w:rPr>
          <w:rFonts w:ascii="Times New Roman" w:eastAsia="Times New Roman" w:hAnsi="Times New Roman" w:cs="Times New Roman"/>
          <w:sz w:val="24"/>
          <w:szCs w:val="24"/>
          <w:lang w:eastAsia="pl-PL"/>
        </w:rPr>
        <w:t xml:space="preserve">                         </w:t>
      </w:r>
      <w:r w:rsidR="00010170" w:rsidRPr="00010170">
        <w:rPr>
          <w:rFonts w:ascii="Times New Roman" w:eastAsia="Times New Roman" w:hAnsi="Times New Roman" w:cs="Times New Roman"/>
          <w:sz w:val="24"/>
          <w:szCs w:val="24"/>
          <w:lang w:eastAsia="pl-PL"/>
        </w:rPr>
        <w:t xml:space="preserve">w widocznym miejscu, nazwą firmy oraz danymi adresowymi i numerem telefonu. </w:t>
      </w:r>
    </w:p>
    <w:p w:rsidR="00010170" w:rsidRPr="00010170" w:rsidRDefault="00010170" w:rsidP="00F66C95">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Wykonawca zobowiązany jest zapewnić, aby pojazdy były zarejestrowane i dopuszczone do ruchu oraz posiadały aktualne badania  techniczne i świadectwa dopuszczenia do ruchu zgodnie z przepisami o ruchu drogowym.</w:t>
      </w:r>
    </w:p>
    <w:p w:rsidR="00010170" w:rsidRPr="00010170" w:rsidRDefault="00010170" w:rsidP="00010170">
      <w:pPr>
        <w:widowControl w:val="0"/>
        <w:numPr>
          <w:ilvl w:val="0"/>
          <w:numId w:val="1"/>
        </w:numPr>
        <w:autoSpaceDE w:val="0"/>
        <w:autoSpaceDN w:val="0"/>
        <w:adjustRightInd w:val="0"/>
        <w:spacing w:after="120" w:line="240" w:lineRule="auto"/>
        <w:contextualSpacing/>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Wykonawca zobowiązany jest wyposażyć pojazdy w system monitoringu bazującego na systemie pozycjonowania satelitarnego, umożliwiający trwałe zapisywanie, przechowywanie (przez okres 24 miesięcy) i odczytywanie danych o położeniu pojazdu i miejscach postojów oraz system czujników zapisujących dane o miejscach wyładunku odpadów umożliwiający weryfikację tych danych wraz z instalacją oprogramowania na dwóch stanowiskach komputerowych będących własnością Zamawiającego i przeszkoleniem dwóch pracowników Zamawiającego w tym zakresie.</w:t>
      </w:r>
    </w:p>
    <w:p w:rsidR="00010170" w:rsidRPr="00025B09" w:rsidRDefault="00010170" w:rsidP="00025B09">
      <w:pPr>
        <w:widowControl w:val="0"/>
        <w:numPr>
          <w:ilvl w:val="0"/>
          <w:numId w:val="1"/>
        </w:numPr>
        <w:autoSpaceDE w:val="0"/>
        <w:autoSpaceDN w:val="0"/>
        <w:adjustRightInd w:val="0"/>
        <w:spacing w:after="120" w:line="240" w:lineRule="auto"/>
        <w:contextualSpacing/>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 xml:space="preserve">Wykonawca zobowiązany jest zapewnić, aby konstrukcja pojazdów ograniczała rozwiewanie i zabezpieczała przed rozpylaniem przewożonych odpadów oraz minimalizowała oddziaływanie czynników atmosferycznych na odpady. Wykonawca zobowiązany jest do uprzątnięcia zabrudzeń i ich skutków powstałych w trakcie transportu odpadów. </w:t>
      </w:r>
    </w:p>
    <w:p w:rsidR="00010170" w:rsidRPr="00025B09" w:rsidRDefault="00010170" w:rsidP="00025B09">
      <w:pPr>
        <w:widowControl w:val="0"/>
        <w:numPr>
          <w:ilvl w:val="0"/>
          <w:numId w:val="1"/>
        </w:numPr>
        <w:shd w:val="clear" w:color="auto" w:fill="FFFFFF"/>
        <w:tabs>
          <w:tab w:val="left" w:pos="851"/>
        </w:tabs>
        <w:autoSpaceDE w:val="0"/>
        <w:autoSpaceDN w:val="0"/>
        <w:adjustRightInd w:val="0"/>
        <w:spacing w:after="120" w:line="240" w:lineRule="auto"/>
        <w:contextualSpacing/>
        <w:jc w:val="both"/>
        <w:rPr>
          <w:rFonts w:ascii="Times New Roman" w:eastAsia="Times New Roman" w:hAnsi="Times New Roman" w:cs="Times New Roman"/>
          <w:spacing w:val="-6"/>
          <w:sz w:val="24"/>
          <w:szCs w:val="24"/>
          <w:lang w:eastAsia="pl-PL"/>
        </w:rPr>
      </w:pPr>
      <w:r w:rsidRPr="00010170">
        <w:rPr>
          <w:rFonts w:ascii="Times New Roman" w:eastAsia="Times New Roman" w:hAnsi="Times New Roman" w:cs="Times New Roman"/>
          <w:sz w:val="24"/>
          <w:szCs w:val="24"/>
          <w:lang w:eastAsia="pl-PL"/>
        </w:rPr>
        <w:t xml:space="preserve">Pojazdy i urządzenia muszą być myte i dezynfekowane z częstotliwością gwarantującą zapewnienie im  </w:t>
      </w:r>
      <w:r w:rsidRPr="00010170">
        <w:rPr>
          <w:rFonts w:ascii="Times New Roman" w:eastAsia="Times New Roman" w:hAnsi="Times New Roman" w:cs="Times New Roman"/>
          <w:spacing w:val="-1"/>
          <w:sz w:val="24"/>
          <w:szCs w:val="24"/>
          <w:lang w:eastAsia="pl-PL"/>
        </w:rPr>
        <w:t xml:space="preserve">właściwego stanu sanitarnego, nie rzadziej niż raz na miesiąc, a w okresie letnim nie rzadziej </w:t>
      </w:r>
      <w:r w:rsidRPr="00010170">
        <w:rPr>
          <w:rFonts w:ascii="Times New Roman" w:eastAsia="Times New Roman" w:hAnsi="Times New Roman" w:cs="Times New Roman"/>
          <w:sz w:val="24"/>
          <w:szCs w:val="24"/>
          <w:lang w:eastAsia="pl-PL"/>
        </w:rPr>
        <w:t xml:space="preserve">niż raz na dwa tygodnie. Wykonawca zobowiązany jest prowadzić dokumentację zawierającą informację o stosowanych środkach dezynfekujących oraz o częstotliwości wykonywanej dezynfekcji pojazdów i urządzeń. </w:t>
      </w:r>
    </w:p>
    <w:p w:rsidR="00010170" w:rsidRPr="00010170" w:rsidRDefault="00010170" w:rsidP="00010170">
      <w:pPr>
        <w:widowControl w:val="0"/>
        <w:numPr>
          <w:ilvl w:val="0"/>
          <w:numId w:val="1"/>
        </w:numPr>
        <w:shd w:val="clear" w:color="auto" w:fill="FFFFFF"/>
        <w:tabs>
          <w:tab w:val="left" w:pos="851"/>
        </w:tabs>
        <w:autoSpaceDE w:val="0"/>
        <w:autoSpaceDN w:val="0"/>
        <w:adjustRightInd w:val="0"/>
        <w:spacing w:after="0" w:line="288" w:lineRule="exact"/>
        <w:jc w:val="both"/>
        <w:rPr>
          <w:rFonts w:ascii="Times New Roman" w:eastAsia="Times New Roman" w:hAnsi="Times New Roman" w:cs="Arial"/>
          <w:spacing w:val="-6"/>
          <w:sz w:val="24"/>
          <w:szCs w:val="24"/>
          <w:lang w:eastAsia="pl-PL"/>
        </w:rPr>
      </w:pPr>
      <w:r w:rsidRPr="00010170">
        <w:rPr>
          <w:rFonts w:ascii="Times New Roman" w:eastAsia="Times New Roman" w:hAnsi="Times New Roman" w:cs="Arial"/>
          <w:sz w:val="24"/>
          <w:szCs w:val="24"/>
          <w:lang w:eastAsia="pl-PL"/>
        </w:rPr>
        <w:t>Wykonawca zobowiązany jest kontrolować</w:t>
      </w:r>
      <w:r w:rsidRPr="00010170">
        <w:rPr>
          <w:rFonts w:ascii="Times New Roman" w:eastAsia="Times New Roman" w:hAnsi="Times New Roman" w:cs="Arial"/>
          <w:color w:val="FF0000"/>
          <w:sz w:val="24"/>
          <w:szCs w:val="24"/>
          <w:lang w:eastAsia="pl-PL"/>
        </w:rPr>
        <w:t xml:space="preserve"> </w:t>
      </w:r>
      <w:r w:rsidRPr="00010170">
        <w:rPr>
          <w:rFonts w:ascii="Times New Roman" w:eastAsia="Times New Roman" w:hAnsi="Times New Roman" w:cs="Arial"/>
          <w:sz w:val="24"/>
          <w:szCs w:val="24"/>
          <w:lang w:eastAsia="pl-PL"/>
        </w:rPr>
        <w:t>realizowanie przez właścicieli nieruchomości, którzy zadeklarowali gromadzenie odpadów w sposób selektywny obowiązku w zakresie selektywnego</w:t>
      </w:r>
      <w:r w:rsidR="00B1083B">
        <w:rPr>
          <w:rFonts w:ascii="Times New Roman" w:eastAsia="Times New Roman" w:hAnsi="Times New Roman" w:cs="Arial"/>
          <w:sz w:val="24"/>
          <w:szCs w:val="24"/>
          <w:lang w:eastAsia="pl-PL"/>
        </w:rPr>
        <w:t xml:space="preserve"> zbierania odpadów komunalnych, </w:t>
      </w:r>
      <w:r w:rsidR="000D64CC">
        <w:rPr>
          <w:rFonts w:ascii="Times New Roman" w:eastAsia="Times New Roman" w:hAnsi="Times New Roman" w:cs="Arial"/>
          <w:sz w:val="24"/>
          <w:szCs w:val="24"/>
          <w:lang w:eastAsia="pl-PL"/>
        </w:rPr>
        <w:t xml:space="preserve">                            </w:t>
      </w:r>
      <w:r w:rsidRPr="00010170">
        <w:rPr>
          <w:rFonts w:ascii="Times New Roman" w:eastAsia="Times New Roman" w:hAnsi="Times New Roman" w:cs="Arial"/>
          <w:sz w:val="24"/>
          <w:szCs w:val="24"/>
          <w:lang w:eastAsia="pl-PL"/>
        </w:rPr>
        <w:t xml:space="preserve">a w przypadku jego niedopełnienia Wykonawca zobowiązany jest odebrać te odpady jako zmieszane oraz niezwłocznie pisemnie powiadomić o tym fakcie Zamawiającego, nie później jednak  niż w ciągu 3 dni roboczych.  Powiadomienie  powinno zawierać: wskazanie dnia odbioru  odpadów komunalnych  oraz adres nieruchomości, z której odebrano odpady wraz z dokumentacją fotograficzną nieposegregowanych odpadów, podpis pracownika Wykonawcy odbierającego odpady. </w:t>
      </w:r>
    </w:p>
    <w:p w:rsidR="00010170" w:rsidRPr="00010170" w:rsidRDefault="00010170" w:rsidP="00010170">
      <w:pPr>
        <w:widowControl w:val="0"/>
        <w:numPr>
          <w:ilvl w:val="0"/>
          <w:numId w:val="1"/>
        </w:numPr>
        <w:shd w:val="clear" w:color="auto" w:fill="FFFFFF"/>
        <w:tabs>
          <w:tab w:val="left" w:pos="851"/>
        </w:tabs>
        <w:autoSpaceDE w:val="0"/>
        <w:autoSpaceDN w:val="0"/>
        <w:adjustRightInd w:val="0"/>
        <w:spacing w:after="0" w:line="288" w:lineRule="exact"/>
        <w:jc w:val="both"/>
        <w:rPr>
          <w:rFonts w:ascii="Times New Roman" w:eastAsia="Times New Roman" w:hAnsi="Times New Roman" w:cs="Arial"/>
          <w:spacing w:val="-6"/>
          <w:sz w:val="24"/>
          <w:szCs w:val="24"/>
          <w:lang w:eastAsia="pl-PL"/>
        </w:rPr>
      </w:pPr>
      <w:r w:rsidRPr="00010170">
        <w:rPr>
          <w:rFonts w:ascii="Times New Roman" w:eastAsia="Times New Roman" w:hAnsi="Times New Roman" w:cs="Times New Roman"/>
          <w:sz w:val="24"/>
          <w:szCs w:val="24"/>
          <w:lang w:eastAsia="pl-PL"/>
        </w:rPr>
        <w:t>Wykonawca, stosownie do art. 9n ustawy z dnia 13 września 1996 roku o utrzymaniu czystości i porząd</w:t>
      </w:r>
      <w:r w:rsidR="002760D0">
        <w:rPr>
          <w:rFonts w:ascii="Times New Roman" w:eastAsia="Times New Roman" w:hAnsi="Times New Roman" w:cs="Times New Roman"/>
          <w:sz w:val="24"/>
          <w:szCs w:val="24"/>
          <w:lang w:eastAsia="pl-PL"/>
        </w:rPr>
        <w:t>ku w gminach (</w:t>
      </w:r>
      <w:proofErr w:type="spellStart"/>
      <w:r w:rsidR="002760D0">
        <w:rPr>
          <w:rFonts w:ascii="Times New Roman" w:eastAsia="Times New Roman" w:hAnsi="Times New Roman" w:cs="Times New Roman"/>
          <w:sz w:val="24"/>
          <w:szCs w:val="24"/>
          <w:lang w:eastAsia="pl-PL"/>
        </w:rPr>
        <w:t>t.j</w:t>
      </w:r>
      <w:proofErr w:type="spellEnd"/>
      <w:r w:rsidR="002760D0">
        <w:rPr>
          <w:rFonts w:ascii="Times New Roman" w:eastAsia="Times New Roman" w:hAnsi="Times New Roman" w:cs="Times New Roman"/>
          <w:sz w:val="24"/>
          <w:szCs w:val="24"/>
          <w:lang w:eastAsia="pl-PL"/>
        </w:rPr>
        <w:t>. Dz. U. z 2017</w:t>
      </w:r>
      <w:r w:rsidRPr="00010170">
        <w:rPr>
          <w:rFonts w:ascii="Times New Roman" w:eastAsia="Times New Roman" w:hAnsi="Times New Roman" w:cs="Times New Roman"/>
          <w:sz w:val="24"/>
          <w:szCs w:val="24"/>
          <w:lang w:eastAsia="pl-PL"/>
        </w:rPr>
        <w:t xml:space="preserve">r. poz. </w:t>
      </w:r>
      <w:r w:rsidR="002760D0">
        <w:rPr>
          <w:rFonts w:ascii="Times New Roman" w:eastAsia="Times New Roman" w:hAnsi="Times New Roman" w:cs="Times New Roman"/>
          <w:sz w:val="24"/>
          <w:szCs w:val="24"/>
          <w:lang w:eastAsia="pl-PL"/>
        </w:rPr>
        <w:t>1289</w:t>
      </w:r>
      <w:r w:rsidRPr="00010170">
        <w:rPr>
          <w:rFonts w:ascii="Times New Roman" w:eastAsia="Times New Roman" w:hAnsi="Times New Roman" w:cs="Times New Roman"/>
          <w:sz w:val="24"/>
          <w:szCs w:val="24"/>
          <w:lang w:eastAsia="pl-PL"/>
        </w:rPr>
        <w:t xml:space="preserve"> ze zm.) jest obowiązany do sporządzania półrocznych sprawozdań i przekazywania ich Burmistrzowi Miasta Czarnków w terminie do końca miesiąca następującego po upływie półrocza, którego dotyczy oraz stosownie do art. 9na w/w ustawy obowiązany jest do sporządzania rocznych sprawozdań dot. punktu selektywnego zbierania odpadów komunalnych</w:t>
      </w:r>
      <w:r w:rsidR="002760D0">
        <w:rPr>
          <w:rFonts w:ascii="Times New Roman" w:eastAsia="Times New Roman" w:hAnsi="Times New Roman" w:cs="Times New Roman"/>
          <w:sz w:val="24"/>
          <w:szCs w:val="24"/>
          <w:lang w:eastAsia="pl-PL"/>
        </w:rPr>
        <w:t xml:space="preserve"> </w:t>
      </w:r>
      <w:r w:rsidRPr="00010170">
        <w:rPr>
          <w:rFonts w:ascii="Times New Roman" w:eastAsia="Times New Roman" w:hAnsi="Times New Roman" w:cs="Times New Roman"/>
          <w:sz w:val="24"/>
          <w:szCs w:val="24"/>
          <w:lang w:eastAsia="pl-PL"/>
        </w:rPr>
        <w:t>i przekazywania ich Burmistrzowi Miasta Czarnków w terminie do 31 stycznia</w:t>
      </w:r>
      <w:r w:rsidR="002760D0">
        <w:rPr>
          <w:rFonts w:ascii="Times New Roman" w:eastAsia="Times New Roman" w:hAnsi="Times New Roman" w:cs="Times New Roman"/>
          <w:sz w:val="24"/>
          <w:szCs w:val="24"/>
          <w:lang w:eastAsia="pl-PL"/>
        </w:rPr>
        <w:t xml:space="preserve"> </w:t>
      </w:r>
      <w:r w:rsidRPr="00010170">
        <w:rPr>
          <w:rFonts w:ascii="Times New Roman" w:eastAsia="Times New Roman" w:hAnsi="Times New Roman" w:cs="Times New Roman"/>
          <w:sz w:val="24"/>
          <w:szCs w:val="24"/>
          <w:lang w:eastAsia="pl-PL"/>
        </w:rPr>
        <w:t>za poprzedni rok kalendarzowy.</w:t>
      </w:r>
    </w:p>
    <w:p w:rsidR="00010170" w:rsidRPr="00010170" w:rsidRDefault="00010170" w:rsidP="00010170">
      <w:pPr>
        <w:widowControl w:val="0"/>
        <w:numPr>
          <w:ilvl w:val="0"/>
          <w:numId w:val="1"/>
        </w:numPr>
        <w:shd w:val="clear" w:color="auto" w:fill="FFFFFF"/>
        <w:tabs>
          <w:tab w:val="left" w:pos="851"/>
        </w:tabs>
        <w:autoSpaceDE w:val="0"/>
        <w:autoSpaceDN w:val="0"/>
        <w:adjustRightInd w:val="0"/>
        <w:spacing w:after="0" w:line="288" w:lineRule="exact"/>
        <w:jc w:val="both"/>
        <w:rPr>
          <w:rFonts w:ascii="Times New Roman" w:eastAsia="Times New Roman" w:hAnsi="Times New Roman" w:cs="Arial"/>
          <w:spacing w:val="-6"/>
          <w:sz w:val="24"/>
          <w:szCs w:val="24"/>
          <w:lang w:eastAsia="pl-PL"/>
        </w:rPr>
      </w:pPr>
      <w:r w:rsidRPr="00010170">
        <w:rPr>
          <w:rFonts w:ascii="Times New Roman" w:eastAsia="Times New Roman" w:hAnsi="Times New Roman" w:cs="Times New Roman"/>
          <w:sz w:val="24"/>
          <w:szCs w:val="24"/>
          <w:lang w:eastAsia="pl-PL"/>
        </w:rPr>
        <w:t xml:space="preserve">Wszelkie raporty i sprawozdania Wykonawca zobowiązany będzie dostarczyć Zamawiającemu </w:t>
      </w:r>
      <w:r w:rsidR="002760D0">
        <w:rPr>
          <w:rFonts w:ascii="Times New Roman" w:eastAsia="Times New Roman" w:hAnsi="Times New Roman" w:cs="Times New Roman"/>
          <w:sz w:val="24"/>
          <w:szCs w:val="24"/>
          <w:lang w:eastAsia="pl-PL"/>
        </w:rPr>
        <w:t>w wersji papierowej.</w:t>
      </w:r>
    </w:p>
    <w:p w:rsidR="00010170" w:rsidRPr="00010170" w:rsidRDefault="00010170" w:rsidP="00010170">
      <w:pPr>
        <w:widowControl w:val="0"/>
        <w:numPr>
          <w:ilvl w:val="0"/>
          <w:numId w:val="1"/>
        </w:numPr>
        <w:shd w:val="clear" w:color="auto" w:fill="FFFFFF"/>
        <w:tabs>
          <w:tab w:val="left" w:pos="851"/>
        </w:tabs>
        <w:autoSpaceDE w:val="0"/>
        <w:autoSpaceDN w:val="0"/>
        <w:adjustRightInd w:val="0"/>
        <w:spacing w:after="0" w:line="288" w:lineRule="exact"/>
        <w:jc w:val="both"/>
        <w:rPr>
          <w:rFonts w:ascii="Times New Roman" w:eastAsia="Times New Roman" w:hAnsi="Times New Roman" w:cs="Arial"/>
          <w:spacing w:val="-6"/>
          <w:sz w:val="24"/>
          <w:szCs w:val="24"/>
          <w:lang w:eastAsia="pl-PL"/>
        </w:rPr>
      </w:pPr>
      <w:r w:rsidRPr="00010170">
        <w:rPr>
          <w:rFonts w:ascii="Times New Roman" w:eastAsia="Times New Roman" w:hAnsi="Times New Roman" w:cs="Times New Roman"/>
          <w:sz w:val="24"/>
          <w:szCs w:val="24"/>
          <w:lang w:eastAsia="pl-PL"/>
        </w:rPr>
        <w:t xml:space="preserve">Wykonawca nie może mieszać odpadów z nieruchomości na których zamieszkują mieszkańcy z odpadami z nieruchomości na których nie zamieszkują mieszkańcy, ani z odpadami pochodzącymi z innej gminy. </w:t>
      </w:r>
      <w:r w:rsidRPr="00010170">
        <w:rPr>
          <w:rFonts w:ascii="Times New Roman" w:eastAsia="Times New Roman" w:hAnsi="Times New Roman" w:cs="Arial"/>
          <w:sz w:val="24"/>
          <w:szCs w:val="24"/>
          <w:lang w:eastAsia="pl-PL"/>
        </w:rPr>
        <w:t>Wykonawca nie może mieszać selektywnie zebranych odpadów komunalnych ze zmieszanymi odpadami komunalnymi odbieranymi od właścicieli nieruchomości oraz selektywnie zebranych odpadów komunalnych różnych rodzajów ze sobą.</w:t>
      </w:r>
    </w:p>
    <w:p w:rsidR="00010170" w:rsidRPr="00010170" w:rsidRDefault="00010170" w:rsidP="00010170">
      <w:pPr>
        <w:widowControl w:val="0"/>
        <w:numPr>
          <w:ilvl w:val="0"/>
          <w:numId w:val="1"/>
        </w:numPr>
        <w:shd w:val="clear" w:color="auto" w:fill="FFFFFF"/>
        <w:tabs>
          <w:tab w:val="left" w:pos="851"/>
        </w:tabs>
        <w:autoSpaceDE w:val="0"/>
        <w:autoSpaceDN w:val="0"/>
        <w:adjustRightInd w:val="0"/>
        <w:spacing w:after="0" w:line="288" w:lineRule="exact"/>
        <w:jc w:val="both"/>
        <w:rPr>
          <w:rFonts w:ascii="Times New Roman" w:eastAsia="Times New Roman" w:hAnsi="Times New Roman" w:cs="Arial"/>
          <w:spacing w:val="-6"/>
          <w:sz w:val="24"/>
          <w:szCs w:val="24"/>
          <w:lang w:eastAsia="pl-PL"/>
        </w:rPr>
      </w:pPr>
      <w:r w:rsidRPr="00010170">
        <w:rPr>
          <w:rFonts w:ascii="Times New Roman" w:eastAsia="Times New Roman" w:hAnsi="Times New Roman" w:cs="Times New Roman"/>
          <w:sz w:val="24"/>
          <w:szCs w:val="24"/>
          <w:lang w:eastAsia="pl-PL"/>
        </w:rPr>
        <w:t>Liczba mieszkańców zameldowanych na terenie Gminy Miasta Czarnków wg stanu na dzień 31.12.</w:t>
      </w:r>
      <w:r w:rsidR="002760D0">
        <w:rPr>
          <w:rFonts w:ascii="Times New Roman" w:eastAsia="Times New Roman" w:hAnsi="Times New Roman" w:cs="Times New Roman"/>
          <w:sz w:val="24"/>
          <w:szCs w:val="24"/>
          <w:lang w:eastAsia="pl-PL"/>
        </w:rPr>
        <w:t>2016</w:t>
      </w:r>
      <w:r w:rsidRPr="00010170">
        <w:rPr>
          <w:rFonts w:ascii="Times New Roman" w:eastAsia="Times New Roman" w:hAnsi="Times New Roman" w:cs="Times New Roman"/>
          <w:sz w:val="24"/>
          <w:szCs w:val="24"/>
          <w:lang w:eastAsia="pl-PL"/>
        </w:rPr>
        <w:t xml:space="preserve">r. </w:t>
      </w:r>
      <w:r w:rsidRPr="002760D0">
        <w:rPr>
          <w:rFonts w:ascii="Times New Roman" w:eastAsia="Times New Roman" w:hAnsi="Times New Roman" w:cs="Times New Roman"/>
          <w:sz w:val="24"/>
          <w:szCs w:val="24"/>
          <w:lang w:eastAsia="pl-PL"/>
        </w:rPr>
        <w:t xml:space="preserve">wyniosła </w:t>
      </w:r>
      <w:r w:rsidR="002760D0" w:rsidRPr="002760D0">
        <w:rPr>
          <w:rFonts w:ascii="Times New Roman" w:hAnsi="Times New Roman" w:cs="Times New Roman"/>
          <w:sz w:val="24"/>
          <w:szCs w:val="24"/>
        </w:rPr>
        <w:t xml:space="preserve">10 966 </w:t>
      </w:r>
      <w:r w:rsidRPr="002760D0">
        <w:rPr>
          <w:rFonts w:ascii="Times New Roman" w:eastAsia="Times New Roman" w:hAnsi="Times New Roman" w:cs="Times New Roman"/>
          <w:sz w:val="24"/>
          <w:szCs w:val="24"/>
          <w:lang w:eastAsia="pl-PL"/>
        </w:rPr>
        <w:t>osób.</w:t>
      </w:r>
      <w:r w:rsidRPr="00010170">
        <w:rPr>
          <w:rFonts w:ascii="Times New Roman" w:eastAsia="Times New Roman" w:hAnsi="Times New Roman" w:cs="Times New Roman"/>
          <w:sz w:val="24"/>
          <w:szCs w:val="24"/>
          <w:lang w:eastAsia="pl-PL"/>
        </w:rPr>
        <w:t xml:space="preserve"> </w:t>
      </w:r>
    </w:p>
    <w:p w:rsidR="00B00A64" w:rsidRPr="00B00A64" w:rsidRDefault="00010170" w:rsidP="00B00A64">
      <w:pPr>
        <w:widowControl w:val="0"/>
        <w:numPr>
          <w:ilvl w:val="0"/>
          <w:numId w:val="1"/>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010170">
        <w:rPr>
          <w:rFonts w:ascii="Times New Roman" w:eastAsia="Calibri" w:hAnsi="Times New Roman" w:cs="Times New Roman"/>
          <w:sz w:val="24"/>
          <w:szCs w:val="24"/>
        </w:rPr>
        <w:t xml:space="preserve">Zamawiający za wykonaną usługę odbierania i zagospodarowania odpadów komunalnych (w tym: odbierania, załadunku, transportu, przekazania do miejsca unieszkodliwiania i odzysku odpadów wraz z uiszczeniem opłat w miejscu przekazania odpadów) z terenu Gminy Miasta Czarnków od właścicieli nieruchomości, na których zamieszkują mieszkańcy, rozliczać się będzie </w:t>
      </w:r>
      <w:r w:rsidR="000D64CC">
        <w:rPr>
          <w:rFonts w:ascii="Times New Roman" w:eastAsia="Calibri" w:hAnsi="Times New Roman" w:cs="Times New Roman"/>
          <w:sz w:val="24"/>
          <w:szCs w:val="24"/>
        </w:rPr>
        <w:t xml:space="preserve">                             </w:t>
      </w:r>
      <w:r w:rsidRPr="00010170">
        <w:rPr>
          <w:rFonts w:ascii="Times New Roman" w:eastAsia="Calibri" w:hAnsi="Times New Roman" w:cs="Times New Roman"/>
          <w:sz w:val="24"/>
          <w:szCs w:val="24"/>
        </w:rPr>
        <w:t xml:space="preserve">z Wykonawcą miesięcznie, w oparciu  o dostarczone wraz z fakturą </w:t>
      </w:r>
      <w:r w:rsidRPr="00010170">
        <w:rPr>
          <w:rFonts w:ascii="Times New Roman" w:eastAsia="Times New Roman" w:hAnsi="Times New Roman" w:cs="Arial"/>
          <w:sz w:val="24"/>
          <w:szCs w:val="24"/>
          <w:lang w:eastAsia="pl-PL"/>
        </w:rPr>
        <w:t>kopie kart przekazania odpadów do miejsca ich odzysku, recyklingu lub unieszkodliwiania (potwierdzone przez wykonawcę, za zgodność z oryginałem),</w:t>
      </w:r>
      <w:r w:rsidRPr="00010170">
        <w:rPr>
          <w:rFonts w:ascii="Times New Roman" w:eastAsia="Calibri" w:hAnsi="Times New Roman" w:cs="Times New Roman"/>
          <w:sz w:val="24"/>
          <w:szCs w:val="24"/>
        </w:rPr>
        <w:t xml:space="preserve"> miesięczne raporty (opatrzone pieczęcią i podpisem Wykonawcy), zawierające informacje o ilościach poszczególnych rodzajów odpadów komunalnych odebranych od właścicieli nieruchomości, na których zamieszkują mieszkańcy oraz o ilościach poszczególnych rodzajów odpadów komunalnych przekazanych do miejsca ich odzysku, recyklingu lub unieszkodliwienia. </w:t>
      </w:r>
    </w:p>
    <w:p w:rsidR="00010170" w:rsidRPr="00010170" w:rsidRDefault="00010170" w:rsidP="00F66C95">
      <w:pPr>
        <w:widowControl w:val="0"/>
        <w:numPr>
          <w:ilvl w:val="0"/>
          <w:numId w:val="1"/>
        </w:numPr>
        <w:shd w:val="clear" w:color="auto" w:fill="FFFFFF"/>
        <w:tabs>
          <w:tab w:val="left" w:pos="851"/>
        </w:tabs>
        <w:autoSpaceDE w:val="0"/>
        <w:autoSpaceDN w:val="0"/>
        <w:adjustRightInd w:val="0"/>
        <w:spacing w:after="0" w:line="288" w:lineRule="exact"/>
        <w:jc w:val="both"/>
        <w:rPr>
          <w:rFonts w:ascii="Times New Roman" w:eastAsia="Times New Roman" w:hAnsi="Times New Roman" w:cs="Arial"/>
          <w:spacing w:val="-6"/>
          <w:sz w:val="24"/>
          <w:szCs w:val="24"/>
          <w:lang w:eastAsia="pl-PL"/>
        </w:rPr>
      </w:pPr>
      <w:r w:rsidRPr="00010170">
        <w:rPr>
          <w:rFonts w:ascii="Times New Roman" w:eastAsia="Times New Roman" w:hAnsi="Times New Roman" w:cs="Times New Roman"/>
          <w:sz w:val="24"/>
          <w:szCs w:val="24"/>
          <w:lang w:eastAsia="pl-PL"/>
        </w:rPr>
        <w:t xml:space="preserve">Wykonawca zobowiązany jest do uzyskania wymaganych rozporządzeniem Ministra Środowiska z dnia </w:t>
      </w:r>
      <w:r w:rsidR="00B00A64">
        <w:rPr>
          <w:rFonts w:ascii="Times New Roman" w:eastAsia="Times New Roman" w:hAnsi="Times New Roman" w:cs="Times New Roman"/>
          <w:sz w:val="24"/>
          <w:szCs w:val="24"/>
          <w:lang w:eastAsia="pl-PL"/>
        </w:rPr>
        <w:t xml:space="preserve">14 grudnia 2016 r. </w:t>
      </w:r>
      <w:r w:rsidRPr="00010170">
        <w:rPr>
          <w:rFonts w:ascii="Times New Roman" w:eastAsia="Times New Roman" w:hAnsi="Times New Roman" w:cs="Times New Roman"/>
          <w:sz w:val="24"/>
          <w:szCs w:val="24"/>
          <w:lang w:eastAsia="pl-PL"/>
        </w:rPr>
        <w:t>w sprawie poziomów recyklingu, przygotowania do ponownego użycia i odzysku innymi metodami niektórych frakcji o</w:t>
      </w:r>
      <w:r w:rsidR="00B00A64">
        <w:rPr>
          <w:rFonts w:ascii="Times New Roman" w:eastAsia="Times New Roman" w:hAnsi="Times New Roman" w:cs="Times New Roman"/>
          <w:sz w:val="24"/>
          <w:szCs w:val="24"/>
          <w:lang w:eastAsia="pl-PL"/>
        </w:rPr>
        <w:t>dpadów komunalnych (Dz. U z 2016r. poz. 2167</w:t>
      </w:r>
      <w:r w:rsidRPr="00010170">
        <w:rPr>
          <w:rFonts w:ascii="Times New Roman" w:eastAsia="Times New Roman" w:hAnsi="Times New Roman" w:cs="Times New Roman"/>
          <w:sz w:val="24"/>
          <w:szCs w:val="24"/>
          <w:lang w:eastAsia="pl-PL"/>
        </w:rPr>
        <w:t>), poziomów:</w:t>
      </w:r>
    </w:p>
    <w:p w:rsidR="00010170" w:rsidRPr="00010170" w:rsidRDefault="00F66C95" w:rsidP="00F66C95">
      <w:pPr>
        <w:widowControl w:val="0"/>
        <w:suppressAutoHyphens/>
        <w:autoSpaceDE w:val="0"/>
        <w:autoSpaceDN w:val="0"/>
        <w:adjustRightInd w:val="0"/>
        <w:spacing w:after="0" w:line="240" w:lineRule="auto"/>
        <w:ind w:left="709"/>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w:t>
      </w:r>
      <w:r w:rsidR="00010170" w:rsidRPr="00010170">
        <w:rPr>
          <w:rFonts w:ascii="Times New Roman" w:eastAsia="Times New Roman" w:hAnsi="Times New Roman" w:cs="Times New Roman"/>
          <w:kern w:val="1"/>
          <w:sz w:val="24"/>
          <w:szCs w:val="24"/>
          <w:lang w:eastAsia="ar-SA"/>
        </w:rPr>
        <w:t>recyklingu i przygotowania do ponownego użycia następujących frakcji odpadów komunalnych: papieru, metali, tworzyw sztucznych i szkła,</w:t>
      </w:r>
    </w:p>
    <w:p w:rsidR="00010170" w:rsidRPr="00010170" w:rsidRDefault="00F66C95" w:rsidP="00F66C95">
      <w:pPr>
        <w:widowControl w:val="0"/>
        <w:suppressAutoHyphens/>
        <w:autoSpaceDE w:val="0"/>
        <w:autoSpaceDN w:val="0"/>
        <w:adjustRightInd w:val="0"/>
        <w:spacing w:after="0" w:line="240" w:lineRule="auto"/>
        <w:ind w:left="709"/>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w:t>
      </w:r>
      <w:r w:rsidR="00010170" w:rsidRPr="00010170">
        <w:rPr>
          <w:rFonts w:ascii="Times New Roman" w:eastAsia="Times New Roman" w:hAnsi="Times New Roman" w:cs="Times New Roman"/>
          <w:kern w:val="1"/>
          <w:sz w:val="24"/>
          <w:szCs w:val="24"/>
          <w:lang w:eastAsia="ar-SA"/>
        </w:rPr>
        <w:t xml:space="preserve">recyklingu, przygotowania do ponownego użycia i odzysku innymi metodami innych niż niebezpieczne odpadów budowlanych i rozbiórkowych. </w:t>
      </w:r>
    </w:p>
    <w:p w:rsidR="009B6F53" w:rsidRPr="004A54A5" w:rsidRDefault="00010170" w:rsidP="00F66C95">
      <w:pPr>
        <w:widowControl w:val="0"/>
        <w:suppressAutoHyphens/>
        <w:spacing w:after="0" w:line="240" w:lineRule="auto"/>
        <w:ind w:left="709"/>
        <w:jc w:val="both"/>
        <w:rPr>
          <w:rFonts w:ascii="Times New Roman" w:eastAsia="Times New Roman" w:hAnsi="Times New Roman" w:cs="Times New Roman"/>
          <w:color w:val="FF0000"/>
          <w:kern w:val="1"/>
          <w:sz w:val="24"/>
          <w:szCs w:val="24"/>
          <w:lang w:eastAsia="ar-SA"/>
        </w:rPr>
      </w:pPr>
      <w:r w:rsidRPr="00010170">
        <w:rPr>
          <w:rFonts w:ascii="Times New Roman" w:eastAsia="Times New Roman" w:hAnsi="Times New Roman" w:cs="Times New Roman"/>
          <w:kern w:val="1"/>
          <w:sz w:val="24"/>
          <w:szCs w:val="24"/>
          <w:lang w:eastAsia="ar-SA"/>
        </w:rPr>
        <w:t>Wykonawca będzie tak prowadził zbieranie odpadów, w szczególności selektywne zbieranie odpadów komunalnych, oraz zorganizuje ich zagospodarowanie w sposób umożliwiający uzyskanie parametrów opisanych w tabelach poniżej:</w:t>
      </w:r>
      <w:r w:rsidR="004A54A5">
        <w:rPr>
          <w:rFonts w:ascii="Times New Roman" w:eastAsia="Times New Roman" w:hAnsi="Times New Roman" w:cs="Times New Roman"/>
          <w:color w:val="FF0000"/>
          <w:kern w:val="1"/>
          <w:sz w:val="24"/>
          <w:szCs w:val="24"/>
          <w:lang w:eastAsia="ar-SA"/>
        </w:rPr>
        <w:t xml:space="preserve"> </w:t>
      </w:r>
    </w:p>
    <w:p w:rsidR="00010170" w:rsidRPr="00010170" w:rsidRDefault="00010170" w:rsidP="00010170">
      <w:pPr>
        <w:widowControl w:val="0"/>
        <w:suppressAutoHyphens/>
        <w:spacing w:after="120" w:line="240" w:lineRule="auto"/>
        <w:jc w:val="both"/>
        <w:rPr>
          <w:rFonts w:ascii="Times New Roman" w:eastAsia="Times New Roman" w:hAnsi="Times New Roman" w:cs="Times New Roman"/>
          <w:b/>
          <w:kern w:val="1"/>
          <w:sz w:val="24"/>
          <w:szCs w:val="24"/>
          <w:lang w:eastAsia="ar-SA"/>
        </w:rPr>
      </w:pPr>
      <w:r w:rsidRPr="00010170">
        <w:rPr>
          <w:rFonts w:ascii="Times New Roman" w:eastAsia="Times New Roman" w:hAnsi="Times New Roman" w:cs="Times New Roman"/>
          <w:b/>
          <w:kern w:val="1"/>
          <w:sz w:val="24"/>
          <w:szCs w:val="24"/>
          <w:lang w:eastAsia="ar-SA"/>
        </w:rPr>
        <w:t>Tabela nr 1</w:t>
      </w:r>
    </w:p>
    <w:tbl>
      <w:tblPr>
        <w:tblW w:w="910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6503"/>
      </w:tblGrid>
      <w:tr w:rsidR="00010170" w:rsidRPr="00010170" w:rsidTr="00967981">
        <w:trPr>
          <w:cantSplit/>
          <w:trHeight w:val="695"/>
        </w:trPr>
        <w:tc>
          <w:tcPr>
            <w:tcW w:w="2597" w:type="dxa"/>
            <w:vMerge w:val="restart"/>
          </w:tcPr>
          <w:p w:rsidR="00010170" w:rsidRPr="00010170" w:rsidRDefault="00010170" w:rsidP="00010170">
            <w:pPr>
              <w:widowControl w:val="0"/>
              <w:suppressAutoHyphens/>
              <w:snapToGrid w:val="0"/>
              <w:spacing w:after="120" w:line="240" w:lineRule="auto"/>
              <w:jc w:val="both"/>
              <w:rPr>
                <w:rFonts w:ascii="Times New Roman" w:eastAsia="Times New Roman" w:hAnsi="Times New Roman" w:cs="Times New Roman"/>
                <w:b/>
                <w:kern w:val="1"/>
                <w:sz w:val="24"/>
                <w:szCs w:val="24"/>
                <w:lang w:eastAsia="ar-SA"/>
              </w:rPr>
            </w:pPr>
          </w:p>
        </w:tc>
        <w:tc>
          <w:tcPr>
            <w:tcW w:w="6503" w:type="dxa"/>
          </w:tcPr>
          <w:p w:rsidR="00010170" w:rsidRPr="00010170" w:rsidRDefault="00010170" w:rsidP="00010170">
            <w:pPr>
              <w:widowControl w:val="0"/>
              <w:suppressAutoHyphens/>
              <w:snapToGrid w:val="0"/>
              <w:spacing w:after="120" w:line="240" w:lineRule="auto"/>
              <w:jc w:val="center"/>
              <w:rPr>
                <w:rFonts w:ascii="Times New Roman" w:eastAsia="Times New Roman" w:hAnsi="Times New Roman" w:cs="Times New Roman"/>
                <w:b/>
                <w:kern w:val="1"/>
                <w:sz w:val="24"/>
                <w:szCs w:val="24"/>
                <w:lang w:eastAsia="ar-SA"/>
              </w:rPr>
            </w:pPr>
            <w:r w:rsidRPr="00010170">
              <w:rPr>
                <w:rFonts w:ascii="Times New Roman" w:eastAsia="Times New Roman" w:hAnsi="Times New Roman" w:cs="Times New Roman"/>
                <w:b/>
                <w:kern w:val="1"/>
                <w:sz w:val="24"/>
                <w:szCs w:val="24"/>
                <w:lang w:eastAsia="ar-SA"/>
              </w:rPr>
              <w:t>Poziom recyklingu i przygotowania do ponownego użycia [%]</w:t>
            </w:r>
          </w:p>
        </w:tc>
      </w:tr>
      <w:tr w:rsidR="00010170" w:rsidRPr="00010170" w:rsidTr="00967981">
        <w:trPr>
          <w:cantSplit/>
          <w:trHeight w:val="401"/>
        </w:trPr>
        <w:tc>
          <w:tcPr>
            <w:tcW w:w="2597" w:type="dxa"/>
            <w:vMerge/>
          </w:tcPr>
          <w:p w:rsidR="00010170" w:rsidRPr="00010170" w:rsidRDefault="00010170" w:rsidP="00010170">
            <w:pPr>
              <w:widowControl w:val="0"/>
              <w:suppressAutoHyphens/>
              <w:snapToGrid w:val="0"/>
              <w:spacing w:after="120" w:line="240" w:lineRule="auto"/>
              <w:jc w:val="both"/>
              <w:rPr>
                <w:rFonts w:ascii="Times New Roman" w:eastAsia="Times New Roman" w:hAnsi="Times New Roman" w:cs="Times New Roman"/>
                <w:b/>
                <w:kern w:val="1"/>
                <w:sz w:val="24"/>
                <w:szCs w:val="24"/>
                <w:lang w:eastAsia="ar-SA"/>
              </w:rPr>
            </w:pPr>
          </w:p>
        </w:tc>
        <w:tc>
          <w:tcPr>
            <w:tcW w:w="6503" w:type="dxa"/>
          </w:tcPr>
          <w:p w:rsidR="00010170" w:rsidRPr="00010170" w:rsidRDefault="00B00A64" w:rsidP="00010170">
            <w:pPr>
              <w:widowControl w:val="0"/>
              <w:suppressAutoHyphens/>
              <w:snapToGrid w:val="0"/>
              <w:spacing w:after="120" w:line="240" w:lineRule="auto"/>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2018</w:t>
            </w:r>
            <w:r w:rsidR="006C2066">
              <w:rPr>
                <w:rFonts w:ascii="Times New Roman" w:eastAsia="Times New Roman" w:hAnsi="Times New Roman" w:cs="Times New Roman"/>
                <w:b/>
                <w:kern w:val="1"/>
                <w:sz w:val="24"/>
                <w:szCs w:val="24"/>
                <w:lang w:eastAsia="ar-SA"/>
              </w:rPr>
              <w:t xml:space="preserve"> </w:t>
            </w:r>
            <w:r w:rsidR="00010170" w:rsidRPr="00010170">
              <w:rPr>
                <w:rFonts w:ascii="Times New Roman" w:eastAsia="Times New Roman" w:hAnsi="Times New Roman" w:cs="Times New Roman"/>
                <w:b/>
                <w:kern w:val="1"/>
                <w:sz w:val="24"/>
                <w:szCs w:val="24"/>
                <w:lang w:eastAsia="ar-SA"/>
              </w:rPr>
              <w:t>r.</w:t>
            </w:r>
          </w:p>
        </w:tc>
      </w:tr>
      <w:tr w:rsidR="00010170" w:rsidRPr="00010170" w:rsidTr="00967981">
        <w:trPr>
          <w:cantSplit/>
          <w:trHeight w:val="973"/>
        </w:trPr>
        <w:tc>
          <w:tcPr>
            <w:tcW w:w="2597" w:type="dxa"/>
          </w:tcPr>
          <w:p w:rsidR="00010170" w:rsidRPr="00010170" w:rsidRDefault="00010170" w:rsidP="00010170">
            <w:pPr>
              <w:widowControl w:val="0"/>
              <w:suppressAutoHyphens/>
              <w:snapToGrid w:val="0"/>
              <w:spacing w:after="120" w:line="240" w:lineRule="auto"/>
              <w:rPr>
                <w:rFonts w:ascii="Times New Roman" w:eastAsia="Times New Roman" w:hAnsi="Times New Roman" w:cs="Times New Roman"/>
                <w:b/>
                <w:kern w:val="1"/>
                <w:sz w:val="24"/>
                <w:szCs w:val="24"/>
                <w:lang w:eastAsia="ar-SA"/>
              </w:rPr>
            </w:pPr>
            <w:r w:rsidRPr="00010170">
              <w:rPr>
                <w:rFonts w:ascii="Times New Roman" w:eastAsia="Times New Roman" w:hAnsi="Times New Roman" w:cs="Times New Roman"/>
                <w:b/>
                <w:kern w:val="1"/>
                <w:sz w:val="24"/>
                <w:szCs w:val="24"/>
                <w:lang w:eastAsia="ar-SA"/>
              </w:rPr>
              <w:t>Papier, metal, tworzywa sztuczne, szkło*</w:t>
            </w:r>
          </w:p>
        </w:tc>
        <w:tc>
          <w:tcPr>
            <w:tcW w:w="6503" w:type="dxa"/>
            <w:vAlign w:val="center"/>
          </w:tcPr>
          <w:p w:rsidR="00010170" w:rsidRPr="00010170" w:rsidRDefault="00B00A64" w:rsidP="00010170">
            <w:pPr>
              <w:widowControl w:val="0"/>
              <w:suppressAutoHyphens/>
              <w:spacing w:after="120" w:line="240" w:lineRule="auto"/>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3</w:t>
            </w:r>
            <w:r w:rsidR="00171F28">
              <w:rPr>
                <w:rFonts w:ascii="Times New Roman" w:eastAsia="Times New Roman" w:hAnsi="Times New Roman" w:cs="Times New Roman"/>
                <w:b/>
                <w:kern w:val="1"/>
                <w:sz w:val="24"/>
                <w:szCs w:val="24"/>
                <w:lang w:eastAsia="ar-SA"/>
              </w:rPr>
              <w:t>0</w:t>
            </w:r>
          </w:p>
          <w:p w:rsidR="00010170" w:rsidRPr="00010170" w:rsidRDefault="00010170" w:rsidP="00010170">
            <w:pPr>
              <w:widowControl w:val="0"/>
              <w:suppressAutoHyphens/>
              <w:spacing w:after="120" w:line="240" w:lineRule="auto"/>
              <w:jc w:val="center"/>
              <w:rPr>
                <w:rFonts w:ascii="Times New Roman" w:eastAsia="Times New Roman" w:hAnsi="Times New Roman" w:cs="Times New Roman"/>
                <w:b/>
                <w:kern w:val="1"/>
                <w:sz w:val="24"/>
                <w:szCs w:val="24"/>
                <w:lang w:eastAsia="ar-SA"/>
              </w:rPr>
            </w:pPr>
          </w:p>
        </w:tc>
      </w:tr>
    </w:tbl>
    <w:p w:rsidR="00010170" w:rsidRPr="00010170" w:rsidRDefault="00010170" w:rsidP="00010170">
      <w:pPr>
        <w:widowControl w:val="0"/>
        <w:suppressAutoHyphens/>
        <w:spacing w:after="120" w:line="240" w:lineRule="auto"/>
        <w:jc w:val="both"/>
        <w:rPr>
          <w:rFonts w:ascii="Times New Roman" w:eastAsia="Times New Roman" w:hAnsi="Times New Roman" w:cs="Times New Roman"/>
          <w:kern w:val="1"/>
          <w:sz w:val="20"/>
          <w:szCs w:val="20"/>
          <w:lang w:eastAsia="ar-SA"/>
        </w:rPr>
      </w:pPr>
      <w:r w:rsidRPr="00010170">
        <w:rPr>
          <w:rFonts w:ascii="Times New Roman" w:eastAsia="Times New Roman" w:hAnsi="Times New Roman" w:cs="Times New Roman"/>
          <w:kern w:val="1"/>
          <w:sz w:val="20"/>
          <w:szCs w:val="20"/>
          <w:lang w:eastAsia="ar-SA"/>
        </w:rPr>
        <w:t>*poziomy są liczone łącznie dla wszystkich podanych frakcji odpadów komunalnych</w:t>
      </w:r>
    </w:p>
    <w:p w:rsidR="00F66C95" w:rsidRDefault="00F66C95" w:rsidP="00010170">
      <w:pPr>
        <w:widowControl w:val="0"/>
        <w:suppressAutoHyphens/>
        <w:spacing w:after="120" w:line="240" w:lineRule="auto"/>
        <w:jc w:val="both"/>
        <w:rPr>
          <w:rFonts w:ascii="Times New Roman" w:eastAsia="Times New Roman" w:hAnsi="Times New Roman" w:cs="Times New Roman"/>
          <w:b/>
          <w:bCs/>
          <w:kern w:val="1"/>
          <w:sz w:val="24"/>
          <w:szCs w:val="24"/>
          <w:lang w:eastAsia="ar-SA"/>
        </w:rPr>
      </w:pPr>
    </w:p>
    <w:p w:rsidR="00010170" w:rsidRPr="00010170" w:rsidRDefault="00010170" w:rsidP="00010170">
      <w:pPr>
        <w:widowControl w:val="0"/>
        <w:suppressAutoHyphens/>
        <w:spacing w:after="120" w:line="240" w:lineRule="auto"/>
        <w:jc w:val="both"/>
        <w:rPr>
          <w:rFonts w:ascii="Times New Roman" w:eastAsia="Times New Roman" w:hAnsi="Times New Roman" w:cs="Times New Roman"/>
          <w:b/>
          <w:bCs/>
          <w:kern w:val="1"/>
          <w:sz w:val="24"/>
          <w:szCs w:val="24"/>
          <w:lang w:eastAsia="ar-SA"/>
        </w:rPr>
      </w:pPr>
      <w:r w:rsidRPr="00010170">
        <w:rPr>
          <w:rFonts w:ascii="Times New Roman" w:eastAsia="Times New Roman" w:hAnsi="Times New Roman" w:cs="Times New Roman"/>
          <w:b/>
          <w:bCs/>
          <w:kern w:val="1"/>
          <w:sz w:val="24"/>
          <w:szCs w:val="24"/>
          <w:lang w:eastAsia="ar-SA"/>
        </w:rPr>
        <w:t>Tabela nr 2</w:t>
      </w:r>
    </w:p>
    <w:tbl>
      <w:tblPr>
        <w:tblW w:w="9157" w:type="dxa"/>
        <w:tblInd w:w="91" w:type="dxa"/>
        <w:tblLayout w:type="fixed"/>
        <w:tblLook w:val="0000" w:firstRow="0" w:lastRow="0" w:firstColumn="0" w:lastColumn="0" w:noHBand="0" w:noVBand="0"/>
      </w:tblPr>
      <w:tblGrid>
        <w:gridCol w:w="3246"/>
        <w:gridCol w:w="5911"/>
      </w:tblGrid>
      <w:tr w:rsidR="00010170" w:rsidRPr="00010170" w:rsidTr="00981649">
        <w:trPr>
          <w:cantSplit/>
          <w:trHeight w:val="1357"/>
        </w:trPr>
        <w:tc>
          <w:tcPr>
            <w:tcW w:w="3246" w:type="dxa"/>
            <w:vMerge w:val="restart"/>
            <w:tcBorders>
              <w:top w:val="single" w:sz="4" w:space="0" w:color="000000"/>
              <w:left w:val="single" w:sz="4" w:space="0" w:color="000000"/>
            </w:tcBorders>
          </w:tcPr>
          <w:p w:rsidR="00010170" w:rsidRPr="00010170" w:rsidRDefault="00010170" w:rsidP="00010170">
            <w:pPr>
              <w:widowControl w:val="0"/>
              <w:suppressAutoHyphens/>
              <w:snapToGrid w:val="0"/>
              <w:spacing w:after="120" w:line="240" w:lineRule="auto"/>
              <w:jc w:val="both"/>
              <w:rPr>
                <w:rFonts w:ascii="Times New Roman" w:eastAsia="Times New Roman" w:hAnsi="Times New Roman" w:cs="Times New Roman"/>
                <w:b/>
                <w:kern w:val="1"/>
                <w:sz w:val="24"/>
                <w:szCs w:val="24"/>
                <w:lang w:eastAsia="ar-SA"/>
              </w:rPr>
            </w:pPr>
          </w:p>
        </w:tc>
        <w:tc>
          <w:tcPr>
            <w:tcW w:w="5911" w:type="dxa"/>
            <w:tcBorders>
              <w:top w:val="single" w:sz="4" w:space="0" w:color="000000"/>
              <w:left w:val="single" w:sz="4" w:space="0" w:color="000000"/>
              <w:bottom w:val="single" w:sz="4" w:space="0" w:color="000000"/>
              <w:right w:val="single" w:sz="4" w:space="0" w:color="auto"/>
            </w:tcBorders>
          </w:tcPr>
          <w:p w:rsidR="00010170" w:rsidRPr="00010170" w:rsidRDefault="00010170" w:rsidP="00010170">
            <w:pPr>
              <w:widowControl w:val="0"/>
              <w:suppressAutoHyphens/>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b/>
                <w:kern w:val="1"/>
                <w:sz w:val="24"/>
                <w:szCs w:val="24"/>
                <w:lang w:eastAsia="ar-SA"/>
              </w:rPr>
              <w:t>Poziom recyklingu, przygotowania do ponownego użycia i odzysku innymi metodami [%]</w:t>
            </w:r>
          </w:p>
        </w:tc>
      </w:tr>
      <w:tr w:rsidR="00010170" w:rsidRPr="00010170" w:rsidTr="00981649">
        <w:trPr>
          <w:cantSplit/>
          <w:trHeight w:val="392"/>
        </w:trPr>
        <w:tc>
          <w:tcPr>
            <w:tcW w:w="3246" w:type="dxa"/>
            <w:vMerge/>
            <w:tcBorders>
              <w:left w:val="single" w:sz="4" w:space="0" w:color="000000"/>
              <w:bottom w:val="single" w:sz="4" w:space="0" w:color="000000"/>
            </w:tcBorders>
          </w:tcPr>
          <w:p w:rsidR="00010170" w:rsidRPr="00010170" w:rsidRDefault="00010170" w:rsidP="00010170">
            <w:pPr>
              <w:widowControl w:val="0"/>
              <w:suppressAutoHyphens/>
              <w:snapToGrid w:val="0"/>
              <w:spacing w:after="120" w:line="240" w:lineRule="auto"/>
              <w:jc w:val="both"/>
              <w:rPr>
                <w:rFonts w:ascii="Times New Roman" w:eastAsia="Times New Roman" w:hAnsi="Times New Roman" w:cs="Times New Roman"/>
                <w:b/>
                <w:kern w:val="1"/>
                <w:sz w:val="24"/>
                <w:szCs w:val="24"/>
                <w:lang w:eastAsia="ar-SA"/>
              </w:rPr>
            </w:pPr>
          </w:p>
        </w:tc>
        <w:tc>
          <w:tcPr>
            <w:tcW w:w="5911" w:type="dxa"/>
            <w:tcBorders>
              <w:top w:val="single" w:sz="4" w:space="0" w:color="000000"/>
              <w:left w:val="single" w:sz="4" w:space="0" w:color="000000"/>
              <w:bottom w:val="single" w:sz="4" w:space="0" w:color="000000"/>
              <w:right w:val="single" w:sz="4" w:space="0" w:color="auto"/>
            </w:tcBorders>
          </w:tcPr>
          <w:p w:rsidR="00010170" w:rsidRPr="00010170" w:rsidRDefault="00B00A64" w:rsidP="00010170">
            <w:pPr>
              <w:widowControl w:val="0"/>
              <w:suppressAutoHyphens/>
              <w:snapToGrid w:val="0"/>
              <w:spacing w:after="120" w:line="240" w:lineRule="auto"/>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2018</w:t>
            </w:r>
            <w:r w:rsidR="006C2066">
              <w:rPr>
                <w:rFonts w:ascii="Times New Roman" w:eastAsia="Times New Roman" w:hAnsi="Times New Roman" w:cs="Times New Roman"/>
                <w:b/>
                <w:kern w:val="1"/>
                <w:sz w:val="24"/>
                <w:szCs w:val="24"/>
                <w:lang w:eastAsia="ar-SA"/>
              </w:rPr>
              <w:t xml:space="preserve"> </w:t>
            </w:r>
            <w:r w:rsidR="00010170" w:rsidRPr="00010170">
              <w:rPr>
                <w:rFonts w:ascii="Times New Roman" w:eastAsia="Times New Roman" w:hAnsi="Times New Roman" w:cs="Times New Roman"/>
                <w:b/>
                <w:kern w:val="1"/>
                <w:sz w:val="24"/>
                <w:szCs w:val="24"/>
                <w:lang w:eastAsia="ar-SA"/>
              </w:rPr>
              <w:t>r</w:t>
            </w:r>
            <w:r w:rsidR="006C2066">
              <w:rPr>
                <w:rFonts w:ascii="Times New Roman" w:eastAsia="Times New Roman" w:hAnsi="Times New Roman" w:cs="Times New Roman"/>
                <w:b/>
                <w:kern w:val="1"/>
                <w:sz w:val="24"/>
                <w:szCs w:val="24"/>
                <w:lang w:eastAsia="ar-SA"/>
              </w:rPr>
              <w:t>.</w:t>
            </w:r>
          </w:p>
        </w:tc>
      </w:tr>
      <w:tr w:rsidR="00010170" w:rsidRPr="00010170" w:rsidTr="00981649">
        <w:trPr>
          <w:cantSplit/>
          <w:trHeight w:val="950"/>
        </w:trPr>
        <w:tc>
          <w:tcPr>
            <w:tcW w:w="3246" w:type="dxa"/>
            <w:tcBorders>
              <w:top w:val="single" w:sz="4" w:space="0" w:color="000000"/>
              <w:left w:val="single" w:sz="4" w:space="0" w:color="000000"/>
              <w:bottom w:val="single" w:sz="4" w:space="0" w:color="000000"/>
            </w:tcBorders>
          </w:tcPr>
          <w:p w:rsidR="00010170" w:rsidRPr="00010170" w:rsidRDefault="00010170" w:rsidP="00010170">
            <w:pPr>
              <w:widowControl w:val="0"/>
              <w:suppressAutoHyphens/>
              <w:snapToGrid w:val="0"/>
              <w:spacing w:after="120" w:line="240" w:lineRule="auto"/>
              <w:jc w:val="both"/>
              <w:rPr>
                <w:rFonts w:ascii="Times New Roman" w:eastAsia="Times New Roman" w:hAnsi="Times New Roman" w:cs="Times New Roman"/>
                <w:b/>
                <w:kern w:val="1"/>
                <w:sz w:val="24"/>
                <w:szCs w:val="24"/>
                <w:lang w:eastAsia="ar-SA"/>
              </w:rPr>
            </w:pPr>
            <w:r w:rsidRPr="00010170">
              <w:rPr>
                <w:rFonts w:ascii="Times New Roman" w:eastAsia="Times New Roman" w:hAnsi="Times New Roman" w:cs="Times New Roman"/>
                <w:b/>
                <w:kern w:val="1"/>
                <w:sz w:val="24"/>
                <w:szCs w:val="24"/>
                <w:lang w:eastAsia="ar-SA"/>
              </w:rPr>
              <w:t xml:space="preserve">Inne niż niebezpieczne odpady budowlane </w:t>
            </w:r>
            <w:r w:rsidRPr="00010170">
              <w:rPr>
                <w:rFonts w:ascii="Times New Roman" w:eastAsia="Times New Roman" w:hAnsi="Times New Roman" w:cs="Times New Roman"/>
                <w:b/>
                <w:kern w:val="1"/>
                <w:sz w:val="24"/>
                <w:szCs w:val="24"/>
                <w:lang w:eastAsia="ar-SA"/>
              </w:rPr>
              <w:br/>
              <w:t>i rozbiórkowe</w:t>
            </w:r>
          </w:p>
        </w:tc>
        <w:tc>
          <w:tcPr>
            <w:tcW w:w="5911" w:type="dxa"/>
            <w:tcBorders>
              <w:top w:val="single" w:sz="4" w:space="0" w:color="000000"/>
              <w:left w:val="single" w:sz="4" w:space="0" w:color="000000"/>
              <w:bottom w:val="single" w:sz="4" w:space="0" w:color="000000"/>
              <w:right w:val="single" w:sz="4" w:space="0" w:color="auto"/>
            </w:tcBorders>
            <w:vAlign w:val="center"/>
          </w:tcPr>
          <w:p w:rsidR="00010170" w:rsidRPr="00010170" w:rsidRDefault="00B00A64" w:rsidP="00010170">
            <w:pPr>
              <w:widowControl w:val="0"/>
              <w:suppressAutoHyphens/>
              <w:spacing w:after="120" w:line="240" w:lineRule="auto"/>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50</w:t>
            </w:r>
          </w:p>
          <w:p w:rsidR="00010170" w:rsidRPr="00010170" w:rsidRDefault="00010170" w:rsidP="00010170">
            <w:pPr>
              <w:widowControl w:val="0"/>
              <w:suppressAutoHyphens/>
              <w:spacing w:after="120" w:line="240" w:lineRule="auto"/>
              <w:jc w:val="center"/>
              <w:rPr>
                <w:rFonts w:ascii="Times New Roman" w:eastAsia="Times New Roman" w:hAnsi="Times New Roman" w:cs="Times New Roman"/>
                <w:b/>
                <w:kern w:val="1"/>
                <w:sz w:val="24"/>
                <w:szCs w:val="24"/>
                <w:lang w:eastAsia="ar-SA"/>
              </w:rPr>
            </w:pPr>
          </w:p>
        </w:tc>
      </w:tr>
    </w:tbl>
    <w:p w:rsidR="00010170" w:rsidRPr="00010170" w:rsidRDefault="00010170" w:rsidP="00010170">
      <w:pPr>
        <w:widowControl w:val="0"/>
        <w:suppressAutoHyphens/>
        <w:spacing w:after="120" w:line="240" w:lineRule="auto"/>
        <w:jc w:val="both"/>
        <w:rPr>
          <w:rFonts w:ascii="Times New Roman" w:eastAsia="Times New Roman" w:hAnsi="Times New Roman" w:cs="Times New Roman"/>
          <w:kern w:val="1"/>
          <w:sz w:val="24"/>
          <w:szCs w:val="24"/>
          <w:lang w:eastAsia="ar-SA"/>
        </w:rPr>
      </w:pPr>
    </w:p>
    <w:p w:rsidR="00010170" w:rsidRPr="00010170" w:rsidRDefault="00010170" w:rsidP="00010170">
      <w:pPr>
        <w:widowControl w:val="0"/>
        <w:numPr>
          <w:ilvl w:val="0"/>
          <w:numId w:val="1"/>
        </w:numPr>
        <w:autoSpaceDE w:val="0"/>
        <w:autoSpaceDN w:val="0"/>
        <w:adjustRightInd w:val="0"/>
        <w:spacing w:after="120" w:line="240" w:lineRule="auto"/>
        <w:contextualSpacing/>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Do obowiązków Wykonawcy należy także ograniczenie masy odpadów ulegających biodegradacji przekazywanych do składowania w poszczególnych latach, w ilościach wymaganych rozporządzeniem Ministra Środowiska z dnia 25 maja 2012r. w sprawie poziomów ograniczenia masy odpadów komunalnych ulegających biodegradacji przekazywanych do składowania oraz sposobu obliczania poziomu ograniczania masy tych odpadów (Dz.U. z 2012r. poz. 676) zgodnie z tabelą Nr 3:</w:t>
      </w:r>
    </w:p>
    <w:p w:rsidR="00010170" w:rsidRPr="00010170" w:rsidRDefault="00010170" w:rsidP="00010170">
      <w:pPr>
        <w:widowControl w:val="0"/>
        <w:autoSpaceDE w:val="0"/>
        <w:autoSpaceDN w:val="0"/>
        <w:adjustRightInd w:val="0"/>
        <w:spacing w:after="120" w:line="240" w:lineRule="auto"/>
        <w:ind w:left="720"/>
        <w:contextualSpacing/>
        <w:jc w:val="both"/>
        <w:rPr>
          <w:rFonts w:ascii="Times New Roman" w:eastAsia="Times New Roman" w:hAnsi="Times New Roman" w:cs="Times New Roman"/>
          <w:sz w:val="24"/>
          <w:szCs w:val="24"/>
          <w:lang w:eastAsia="pl-PL"/>
        </w:rPr>
      </w:pPr>
    </w:p>
    <w:p w:rsidR="00010170" w:rsidRPr="00010170" w:rsidRDefault="00010170" w:rsidP="00010170">
      <w:pPr>
        <w:widowControl w:val="0"/>
        <w:suppressAutoHyphens/>
        <w:spacing w:after="120" w:line="240" w:lineRule="auto"/>
        <w:jc w:val="both"/>
        <w:rPr>
          <w:rFonts w:ascii="Times New Roman" w:eastAsia="Times New Roman" w:hAnsi="Times New Roman" w:cs="Times New Roman"/>
          <w:b/>
          <w:kern w:val="1"/>
          <w:sz w:val="24"/>
          <w:szCs w:val="24"/>
          <w:lang w:eastAsia="ar-SA"/>
        </w:rPr>
      </w:pPr>
      <w:r w:rsidRPr="00010170">
        <w:rPr>
          <w:rFonts w:ascii="Times New Roman" w:eastAsia="Times New Roman" w:hAnsi="Times New Roman" w:cs="Times New Roman"/>
          <w:b/>
          <w:kern w:val="1"/>
          <w:sz w:val="24"/>
          <w:szCs w:val="24"/>
          <w:lang w:eastAsia="ar-SA"/>
        </w:rPr>
        <w:t>Tabela nr 3</w:t>
      </w:r>
    </w:p>
    <w:tbl>
      <w:tblPr>
        <w:tblW w:w="9177" w:type="dxa"/>
        <w:tblInd w:w="80" w:type="dxa"/>
        <w:tblLayout w:type="fixed"/>
        <w:tblLook w:val="0000" w:firstRow="0" w:lastRow="0" w:firstColumn="0" w:lastColumn="0" w:noHBand="0" w:noVBand="0"/>
      </w:tblPr>
      <w:tblGrid>
        <w:gridCol w:w="3657"/>
        <w:gridCol w:w="5520"/>
      </w:tblGrid>
      <w:tr w:rsidR="00010170" w:rsidRPr="00010170" w:rsidTr="00981649">
        <w:trPr>
          <w:cantSplit/>
          <w:trHeight w:val="384"/>
        </w:trPr>
        <w:tc>
          <w:tcPr>
            <w:tcW w:w="3657" w:type="dxa"/>
            <w:tcBorders>
              <w:top w:val="single" w:sz="4" w:space="0" w:color="000000"/>
              <w:left w:val="single" w:sz="4" w:space="0" w:color="000000"/>
              <w:bottom w:val="single" w:sz="4" w:space="0" w:color="000000"/>
            </w:tcBorders>
          </w:tcPr>
          <w:p w:rsidR="00010170" w:rsidRPr="00010170" w:rsidRDefault="00010170" w:rsidP="00010170">
            <w:pPr>
              <w:widowControl w:val="0"/>
              <w:suppressAutoHyphens/>
              <w:snapToGrid w:val="0"/>
              <w:spacing w:after="120" w:line="240" w:lineRule="auto"/>
              <w:jc w:val="both"/>
              <w:rPr>
                <w:rFonts w:ascii="Times New Roman" w:eastAsia="Times New Roman" w:hAnsi="Times New Roman" w:cs="Times New Roman"/>
                <w:b/>
                <w:kern w:val="1"/>
                <w:sz w:val="24"/>
                <w:szCs w:val="24"/>
                <w:lang w:eastAsia="ar-SA"/>
              </w:rPr>
            </w:pPr>
            <w:r w:rsidRPr="00010170">
              <w:rPr>
                <w:rFonts w:ascii="Times New Roman" w:eastAsia="Times New Roman" w:hAnsi="Times New Roman" w:cs="Times New Roman"/>
                <w:b/>
                <w:kern w:val="1"/>
                <w:sz w:val="24"/>
                <w:szCs w:val="24"/>
                <w:lang w:eastAsia="ar-SA"/>
              </w:rPr>
              <w:t>Rok</w:t>
            </w:r>
          </w:p>
        </w:tc>
        <w:tc>
          <w:tcPr>
            <w:tcW w:w="5520" w:type="dxa"/>
            <w:tcBorders>
              <w:top w:val="single" w:sz="4" w:space="0" w:color="000000"/>
              <w:left w:val="single" w:sz="4" w:space="0" w:color="000000"/>
              <w:bottom w:val="single" w:sz="4" w:space="0" w:color="000000"/>
              <w:right w:val="single" w:sz="4" w:space="0" w:color="auto"/>
            </w:tcBorders>
          </w:tcPr>
          <w:p w:rsidR="00010170" w:rsidRPr="00010170" w:rsidRDefault="006C2066" w:rsidP="00010170">
            <w:pPr>
              <w:widowControl w:val="0"/>
              <w:suppressAutoHyphens/>
              <w:snapToGrid w:val="0"/>
              <w:spacing w:after="120" w:line="240" w:lineRule="auto"/>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2018</w:t>
            </w:r>
          </w:p>
        </w:tc>
      </w:tr>
      <w:tr w:rsidR="00010170" w:rsidRPr="00010170" w:rsidTr="00981649">
        <w:trPr>
          <w:cantSplit/>
          <w:trHeight w:val="2571"/>
        </w:trPr>
        <w:tc>
          <w:tcPr>
            <w:tcW w:w="3657" w:type="dxa"/>
            <w:tcBorders>
              <w:top w:val="single" w:sz="4" w:space="0" w:color="000000"/>
              <w:left w:val="single" w:sz="4" w:space="0" w:color="000000"/>
              <w:bottom w:val="single" w:sz="4" w:space="0" w:color="000000"/>
            </w:tcBorders>
            <w:vAlign w:val="center"/>
          </w:tcPr>
          <w:p w:rsidR="00010170" w:rsidRPr="00010170" w:rsidRDefault="00010170" w:rsidP="00010170">
            <w:pPr>
              <w:widowControl w:val="0"/>
              <w:suppressAutoHyphens/>
              <w:snapToGrid w:val="0"/>
              <w:spacing w:after="120" w:line="240" w:lineRule="auto"/>
              <w:rPr>
                <w:rFonts w:ascii="Times New Roman" w:eastAsia="Times New Roman" w:hAnsi="Times New Roman" w:cs="Times New Roman"/>
                <w:b/>
                <w:kern w:val="1"/>
                <w:sz w:val="24"/>
                <w:szCs w:val="24"/>
                <w:lang w:eastAsia="ar-SA"/>
              </w:rPr>
            </w:pPr>
            <w:r w:rsidRPr="00010170">
              <w:rPr>
                <w:rFonts w:ascii="Times New Roman" w:eastAsia="Times New Roman" w:hAnsi="Times New Roman" w:cs="Times New Roman"/>
                <w:b/>
                <w:kern w:val="1"/>
                <w:sz w:val="24"/>
                <w:szCs w:val="24"/>
                <w:lang w:eastAsia="ar-SA"/>
              </w:rPr>
              <w:t>Dopuszczalny poziom masy odpadów komunalnych ulegających biodegradacji przekazywanych do składowania w stosunku do masy tych odpadów wytworzonych w 1995r [%]</w:t>
            </w:r>
          </w:p>
        </w:tc>
        <w:tc>
          <w:tcPr>
            <w:tcW w:w="5520" w:type="dxa"/>
            <w:tcBorders>
              <w:top w:val="single" w:sz="4" w:space="0" w:color="000000"/>
              <w:left w:val="single" w:sz="4" w:space="0" w:color="000000"/>
              <w:bottom w:val="single" w:sz="4" w:space="0" w:color="000000"/>
              <w:right w:val="single" w:sz="4" w:space="0" w:color="auto"/>
            </w:tcBorders>
            <w:vAlign w:val="center"/>
          </w:tcPr>
          <w:p w:rsidR="00010170" w:rsidRPr="00010170" w:rsidRDefault="006C2066" w:rsidP="00010170">
            <w:pPr>
              <w:widowControl w:val="0"/>
              <w:suppressAutoHyphens/>
              <w:spacing w:after="120" w:line="240" w:lineRule="auto"/>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40</w:t>
            </w:r>
          </w:p>
          <w:p w:rsidR="00010170" w:rsidRPr="00010170" w:rsidRDefault="00010170" w:rsidP="00010170">
            <w:pPr>
              <w:widowControl w:val="0"/>
              <w:suppressAutoHyphens/>
              <w:spacing w:after="120" w:line="240" w:lineRule="auto"/>
              <w:jc w:val="both"/>
              <w:rPr>
                <w:rFonts w:ascii="Times New Roman" w:eastAsia="Times New Roman" w:hAnsi="Times New Roman" w:cs="Times New Roman"/>
                <w:b/>
                <w:kern w:val="1"/>
                <w:sz w:val="24"/>
                <w:szCs w:val="24"/>
                <w:lang w:eastAsia="ar-SA"/>
              </w:rPr>
            </w:pPr>
          </w:p>
        </w:tc>
      </w:tr>
    </w:tbl>
    <w:p w:rsidR="00010170" w:rsidRPr="00010170" w:rsidRDefault="00010170" w:rsidP="00010170">
      <w:pPr>
        <w:widowControl w:val="0"/>
        <w:suppressAutoHyphens/>
        <w:spacing w:after="120" w:line="240" w:lineRule="auto"/>
        <w:jc w:val="both"/>
        <w:rPr>
          <w:rFonts w:ascii="Times New Roman" w:eastAsia="Times New Roman" w:hAnsi="Times New Roman" w:cs="Times New Roman"/>
          <w:kern w:val="1"/>
          <w:sz w:val="24"/>
          <w:szCs w:val="24"/>
          <w:lang w:eastAsia="ar-SA"/>
        </w:rPr>
      </w:pPr>
    </w:p>
    <w:p w:rsidR="00010170" w:rsidRPr="00010170" w:rsidRDefault="00010170" w:rsidP="00010170">
      <w:pPr>
        <w:widowControl w:val="0"/>
        <w:suppressAutoHyphens/>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Zamawiający będzie rozliczał Wykonawcę z poziomów recyklingu, przygotowania do ponownego użycia i odzysku innymi metodami zgodnie z metodologią opisaną </w:t>
      </w:r>
      <w:r w:rsidRPr="00010170">
        <w:rPr>
          <w:rFonts w:ascii="Times New Roman" w:eastAsia="Times New Roman" w:hAnsi="Times New Roman" w:cs="Times New Roman"/>
          <w:kern w:val="1"/>
          <w:sz w:val="24"/>
          <w:szCs w:val="24"/>
          <w:lang w:eastAsia="ar-SA"/>
        </w:rPr>
        <w:br/>
        <w:t xml:space="preserve">w Rozporządzeniu Ministra Środowiska </w:t>
      </w:r>
      <w:r w:rsidR="00343FD1">
        <w:rPr>
          <w:rFonts w:ascii="Times New Roman" w:eastAsia="Times New Roman" w:hAnsi="Times New Roman" w:cs="Times New Roman"/>
          <w:sz w:val="24"/>
          <w:szCs w:val="24"/>
          <w:lang w:eastAsia="pl-PL"/>
        </w:rPr>
        <w:t xml:space="preserve">14 grudnia 2016 r. </w:t>
      </w:r>
      <w:r w:rsidRPr="00010170">
        <w:rPr>
          <w:rFonts w:ascii="Times New Roman" w:eastAsia="Times New Roman" w:hAnsi="Times New Roman" w:cs="Times New Roman"/>
          <w:kern w:val="1"/>
          <w:sz w:val="24"/>
          <w:szCs w:val="24"/>
          <w:lang w:eastAsia="ar-SA"/>
        </w:rPr>
        <w:t>w sprawie poziomów recyklingu, przygotowania do ponownego użycia i odzysku innymi metodami niektórych frakcji o</w:t>
      </w:r>
      <w:r w:rsidR="00343FD1">
        <w:rPr>
          <w:rFonts w:ascii="Times New Roman" w:eastAsia="Times New Roman" w:hAnsi="Times New Roman" w:cs="Times New Roman"/>
          <w:kern w:val="1"/>
          <w:sz w:val="24"/>
          <w:szCs w:val="24"/>
          <w:lang w:eastAsia="ar-SA"/>
        </w:rPr>
        <w:t>dpadów komunalnych (Dz.U. z 2016 r. poz. 2167</w:t>
      </w:r>
      <w:r w:rsidRPr="00010170">
        <w:rPr>
          <w:rFonts w:ascii="Times New Roman" w:eastAsia="Times New Roman" w:hAnsi="Times New Roman" w:cs="Times New Roman"/>
          <w:kern w:val="1"/>
          <w:sz w:val="24"/>
          <w:szCs w:val="24"/>
          <w:lang w:eastAsia="ar-SA"/>
        </w:rPr>
        <w:t xml:space="preserve">) oraz z ograniczenia masy odpadów ulegających biodegradacji przekazywanych do składowania w poszczególnych latach,  zgodnie z metodologią opisaną w rozporządzeniu Ministra Środowiska z dnia 25 maja 2012r. w sprawie poziomów ograniczenia masy odpadów komunalnych ulegających biodegradacji przekazywanych do składowania oraz sposobu obliczania poziomu ograniczania masy tych odpadów (Dz.U. z 2012r. poz. 676). Dane dotyczące morfologii odpadów należy oprzeć na aktualnym Krajowym Planie Gospodarki Odpadami. </w:t>
      </w:r>
    </w:p>
    <w:p w:rsidR="00010170" w:rsidRPr="00010170" w:rsidRDefault="00010170" w:rsidP="00010170">
      <w:pPr>
        <w:widowControl w:val="0"/>
        <w:numPr>
          <w:ilvl w:val="0"/>
          <w:numId w:val="1"/>
        </w:numPr>
        <w:tabs>
          <w:tab w:val="num" w:pos="0"/>
        </w:tabs>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Uprawnienie Zamawiającego wymienione w </w:t>
      </w:r>
      <w:proofErr w:type="spellStart"/>
      <w:r w:rsidRPr="00010170">
        <w:rPr>
          <w:rFonts w:ascii="Times New Roman" w:eastAsia="Times New Roman" w:hAnsi="Times New Roman" w:cs="Times New Roman"/>
          <w:kern w:val="1"/>
          <w:sz w:val="24"/>
          <w:szCs w:val="24"/>
          <w:lang w:eastAsia="ar-SA"/>
        </w:rPr>
        <w:t>ppkt</w:t>
      </w:r>
      <w:proofErr w:type="spellEnd"/>
      <w:r w:rsidRPr="00010170">
        <w:rPr>
          <w:rFonts w:ascii="Times New Roman" w:eastAsia="Times New Roman" w:hAnsi="Times New Roman" w:cs="Times New Roman"/>
          <w:kern w:val="1"/>
          <w:sz w:val="24"/>
          <w:szCs w:val="24"/>
          <w:lang w:eastAsia="ar-SA"/>
        </w:rPr>
        <w:t xml:space="preserve"> </w:t>
      </w:r>
      <w:r w:rsidR="009B6F53">
        <w:rPr>
          <w:rFonts w:ascii="Times New Roman" w:eastAsia="Times New Roman" w:hAnsi="Times New Roman" w:cs="Times New Roman"/>
          <w:kern w:val="1"/>
          <w:sz w:val="24"/>
          <w:szCs w:val="24"/>
          <w:lang w:eastAsia="ar-SA"/>
        </w:rPr>
        <w:t>30</w:t>
      </w:r>
      <w:r w:rsidRPr="00010170">
        <w:rPr>
          <w:rFonts w:ascii="Times New Roman" w:eastAsia="Times New Roman" w:hAnsi="Times New Roman" w:cs="Times New Roman"/>
          <w:kern w:val="1"/>
          <w:sz w:val="24"/>
          <w:szCs w:val="24"/>
          <w:lang w:eastAsia="ar-SA"/>
        </w:rPr>
        <w:t xml:space="preserve"> i </w:t>
      </w:r>
      <w:proofErr w:type="spellStart"/>
      <w:r w:rsidRPr="00010170">
        <w:rPr>
          <w:rFonts w:ascii="Times New Roman" w:eastAsia="Times New Roman" w:hAnsi="Times New Roman" w:cs="Times New Roman"/>
          <w:kern w:val="1"/>
          <w:sz w:val="24"/>
          <w:szCs w:val="24"/>
          <w:lang w:eastAsia="ar-SA"/>
        </w:rPr>
        <w:t>ppkt</w:t>
      </w:r>
      <w:proofErr w:type="spellEnd"/>
      <w:r w:rsidRPr="00010170">
        <w:rPr>
          <w:rFonts w:ascii="Times New Roman" w:eastAsia="Times New Roman" w:hAnsi="Times New Roman" w:cs="Times New Roman"/>
          <w:kern w:val="1"/>
          <w:sz w:val="24"/>
          <w:szCs w:val="24"/>
          <w:lang w:eastAsia="ar-SA"/>
        </w:rPr>
        <w:t xml:space="preserve"> </w:t>
      </w:r>
      <w:r w:rsidR="009B6F53">
        <w:rPr>
          <w:rFonts w:ascii="Times New Roman" w:eastAsia="Times New Roman" w:hAnsi="Times New Roman" w:cs="Times New Roman"/>
          <w:kern w:val="1"/>
          <w:sz w:val="24"/>
          <w:szCs w:val="24"/>
          <w:lang w:eastAsia="ar-SA"/>
        </w:rPr>
        <w:t>31</w:t>
      </w:r>
      <w:r w:rsidRPr="00010170">
        <w:rPr>
          <w:rFonts w:ascii="Times New Roman" w:eastAsia="Times New Roman" w:hAnsi="Times New Roman" w:cs="Times New Roman"/>
          <w:kern w:val="1"/>
          <w:sz w:val="24"/>
          <w:szCs w:val="24"/>
          <w:lang w:eastAsia="ar-SA"/>
        </w:rPr>
        <w:t xml:space="preserve"> wynika z powierzenia wykonawcy części zadań własnych Zamawiającego na podstawie ustawy z dnia 13 września 1996r. o utrzymaniu czystości i porzą</w:t>
      </w:r>
      <w:r w:rsidR="00343FD1">
        <w:rPr>
          <w:rFonts w:ascii="Times New Roman" w:eastAsia="Times New Roman" w:hAnsi="Times New Roman" w:cs="Times New Roman"/>
          <w:kern w:val="1"/>
          <w:sz w:val="24"/>
          <w:szCs w:val="24"/>
          <w:lang w:eastAsia="ar-SA"/>
        </w:rPr>
        <w:t>dku w gminach (</w:t>
      </w:r>
      <w:proofErr w:type="spellStart"/>
      <w:r w:rsidR="00343FD1">
        <w:rPr>
          <w:rFonts w:ascii="Times New Roman" w:eastAsia="Times New Roman" w:hAnsi="Times New Roman" w:cs="Times New Roman"/>
          <w:kern w:val="1"/>
          <w:sz w:val="24"/>
          <w:szCs w:val="24"/>
          <w:lang w:eastAsia="ar-SA"/>
        </w:rPr>
        <w:t>t.j</w:t>
      </w:r>
      <w:proofErr w:type="spellEnd"/>
      <w:r w:rsidR="00343FD1">
        <w:rPr>
          <w:rFonts w:ascii="Times New Roman" w:eastAsia="Times New Roman" w:hAnsi="Times New Roman" w:cs="Times New Roman"/>
          <w:kern w:val="1"/>
          <w:sz w:val="24"/>
          <w:szCs w:val="24"/>
          <w:lang w:eastAsia="ar-SA"/>
        </w:rPr>
        <w:t>. Dz.U. z 2017r. poz. 1289</w:t>
      </w:r>
      <w:r w:rsidRPr="00010170">
        <w:rPr>
          <w:rFonts w:ascii="Times New Roman" w:eastAsia="Times New Roman" w:hAnsi="Times New Roman" w:cs="Times New Roman"/>
          <w:kern w:val="1"/>
          <w:sz w:val="24"/>
          <w:szCs w:val="24"/>
          <w:lang w:eastAsia="ar-SA"/>
        </w:rPr>
        <w:t xml:space="preserve"> ze zm.) i Rozporządzenia Ministra Środowiska z dnia</w:t>
      </w:r>
      <w:r w:rsidR="00343FD1">
        <w:rPr>
          <w:rFonts w:ascii="Times New Roman" w:eastAsia="Times New Roman" w:hAnsi="Times New Roman" w:cs="Times New Roman"/>
          <w:sz w:val="24"/>
          <w:szCs w:val="24"/>
          <w:lang w:eastAsia="pl-PL"/>
        </w:rPr>
        <w:t>14 grudnia 2016 r.</w:t>
      </w:r>
      <w:r w:rsidR="00E8302C">
        <w:rPr>
          <w:rFonts w:ascii="Times New Roman" w:eastAsia="Times New Roman" w:hAnsi="Times New Roman" w:cs="Times New Roman"/>
          <w:kern w:val="1"/>
          <w:sz w:val="24"/>
          <w:szCs w:val="24"/>
          <w:lang w:eastAsia="ar-SA"/>
        </w:rPr>
        <w:t xml:space="preserve">                 </w:t>
      </w:r>
      <w:r w:rsidRPr="00010170">
        <w:rPr>
          <w:rFonts w:ascii="Times New Roman" w:eastAsia="Times New Roman" w:hAnsi="Times New Roman" w:cs="Times New Roman"/>
          <w:kern w:val="1"/>
          <w:sz w:val="24"/>
          <w:szCs w:val="24"/>
          <w:lang w:eastAsia="ar-SA"/>
        </w:rPr>
        <w:t>w sprawie poziomów recyklingu, przygotowania do ponownego użycia i odzysku innymi metodami niektórych frakcji o</w:t>
      </w:r>
      <w:r w:rsidR="00343FD1">
        <w:rPr>
          <w:rFonts w:ascii="Times New Roman" w:eastAsia="Times New Roman" w:hAnsi="Times New Roman" w:cs="Times New Roman"/>
          <w:kern w:val="1"/>
          <w:sz w:val="24"/>
          <w:szCs w:val="24"/>
          <w:lang w:eastAsia="ar-SA"/>
        </w:rPr>
        <w:t>dpadów komunalnych (Dz. U z 2016r. poz. 2167</w:t>
      </w:r>
      <w:r w:rsidRPr="00010170">
        <w:rPr>
          <w:rFonts w:ascii="Times New Roman" w:eastAsia="Times New Roman" w:hAnsi="Times New Roman" w:cs="Times New Roman"/>
          <w:kern w:val="1"/>
          <w:sz w:val="24"/>
          <w:szCs w:val="24"/>
          <w:lang w:eastAsia="ar-SA"/>
        </w:rPr>
        <w:t>) oraz Rozporządzenia Ministra Środowiska z dnia 25 maja 2012r. w sprawie poziomów ograniczenia masy odpadów komunalnych ulegających biodegradacji przekazywanych do składowania oraz sposobu obliczania poziomu ograniczania masy tych odpadów (Dz.U. z 2012r. poz. 676).</w:t>
      </w:r>
    </w:p>
    <w:p w:rsidR="00010170" w:rsidRPr="00010170" w:rsidRDefault="00010170" w:rsidP="00010170">
      <w:pPr>
        <w:widowControl w:val="0"/>
        <w:numPr>
          <w:ilvl w:val="0"/>
          <w:numId w:val="1"/>
        </w:numPr>
        <w:autoSpaceDE w:val="0"/>
        <w:autoSpaceDN w:val="0"/>
        <w:adjustRightInd w:val="0"/>
        <w:spacing w:after="120" w:line="240" w:lineRule="auto"/>
        <w:ind w:left="425" w:hanging="425"/>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Inne obowiązki Wykonawcy:</w:t>
      </w:r>
    </w:p>
    <w:p w:rsidR="00010170" w:rsidRPr="00010170" w:rsidRDefault="00010170" w:rsidP="00010170">
      <w:pPr>
        <w:widowControl w:val="0"/>
        <w:numPr>
          <w:ilvl w:val="0"/>
          <w:numId w:val="4"/>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wykonanie przedmiotu umowy w sposób profesjonalny, nie powodujący przeszkód oraz niedogodności dla właścicieli nieruchomości Gminy Miasta Czarnków, </w:t>
      </w:r>
    </w:p>
    <w:p w:rsidR="00010170" w:rsidRPr="00010170" w:rsidRDefault="00010170" w:rsidP="00010170">
      <w:pPr>
        <w:widowControl w:val="0"/>
        <w:numPr>
          <w:ilvl w:val="0"/>
          <w:numId w:val="4"/>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zapewnienie, dla właściwej realizacji przedmiotu umowy, przez cały czas trwania umowy, dostatecznej liczby środków technicznych, gwarantujących terminowe </w:t>
      </w:r>
      <w:r w:rsidRPr="00010170">
        <w:rPr>
          <w:rFonts w:ascii="Times New Roman" w:eastAsia="Times New Roman" w:hAnsi="Times New Roman" w:cs="Times New Roman"/>
          <w:kern w:val="1"/>
          <w:sz w:val="24"/>
          <w:szCs w:val="24"/>
          <w:lang w:eastAsia="ar-SA"/>
        </w:rPr>
        <w:br/>
        <w:t>i jakościowe wykonanie zakresu rzeczowego usługi, w liczbie co najmniej takiej, jak w złożonej w postępowaniu przetargowym ofercie,</w:t>
      </w:r>
    </w:p>
    <w:p w:rsidR="00010170" w:rsidRPr="00010170" w:rsidRDefault="00010170" w:rsidP="00010170">
      <w:pPr>
        <w:widowControl w:val="0"/>
        <w:numPr>
          <w:ilvl w:val="0"/>
          <w:numId w:val="4"/>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porządkowanie terenu zanieczyszczonego odpadami i innymi zanieczyszczeniami wysypanymi z pojemników, worków i pojazdów w trakcie realizacji usługi wywozu np. altanki śmietnikowe,</w:t>
      </w:r>
    </w:p>
    <w:p w:rsidR="00010170" w:rsidRPr="00010170" w:rsidRDefault="00010170" w:rsidP="00010170">
      <w:pPr>
        <w:widowControl w:val="0"/>
        <w:numPr>
          <w:ilvl w:val="0"/>
          <w:numId w:val="4"/>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wyposażenie własnych pracowników zajmujących się wywozem odpadów </w:t>
      </w:r>
      <w:r w:rsidR="00E8302C">
        <w:rPr>
          <w:rFonts w:ascii="Times New Roman" w:eastAsia="Times New Roman" w:hAnsi="Times New Roman" w:cs="Times New Roman"/>
          <w:kern w:val="1"/>
          <w:sz w:val="24"/>
          <w:szCs w:val="24"/>
          <w:lang w:eastAsia="ar-SA"/>
        </w:rPr>
        <w:t xml:space="preserve">                    </w:t>
      </w:r>
      <w:r w:rsidRPr="00010170">
        <w:rPr>
          <w:rFonts w:ascii="Times New Roman" w:eastAsia="Times New Roman" w:hAnsi="Times New Roman" w:cs="Times New Roman"/>
          <w:kern w:val="1"/>
          <w:sz w:val="24"/>
          <w:szCs w:val="24"/>
          <w:lang w:eastAsia="ar-SA"/>
        </w:rPr>
        <w:t>w odzież ochronną z widocznym logo firmy,</w:t>
      </w:r>
    </w:p>
    <w:p w:rsidR="00010170" w:rsidRPr="00010170" w:rsidRDefault="00010170" w:rsidP="00010170">
      <w:pPr>
        <w:widowControl w:val="0"/>
        <w:numPr>
          <w:ilvl w:val="0"/>
          <w:numId w:val="4"/>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dokonywanie odbioru i transportu odpadów, również w przypadkach, kiedy dojazd  do nieruchomości na których zamieszkują mieszkańcy będzie utrudniony </w:t>
      </w:r>
      <w:r w:rsidR="00E8302C">
        <w:rPr>
          <w:rFonts w:ascii="Times New Roman" w:eastAsia="Times New Roman" w:hAnsi="Times New Roman" w:cs="Times New Roman"/>
          <w:kern w:val="1"/>
          <w:sz w:val="24"/>
          <w:szCs w:val="24"/>
          <w:lang w:eastAsia="ar-SA"/>
        </w:rPr>
        <w:t xml:space="preserve">                        </w:t>
      </w:r>
      <w:r w:rsidRPr="00010170">
        <w:rPr>
          <w:rFonts w:ascii="Times New Roman" w:eastAsia="Times New Roman" w:hAnsi="Times New Roman" w:cs="Times New Roman"/>
          <w:kern w:val="1"/>
          <w:sz w:val="24"/>
          <w:szCs w:val="24"/>
          <w:lang w:eastAsia="ar-SA"/>
        </w:rPr>
        <w:t>z powodu  prowadzonych remontów dróg, dojazdów, złych warunków atmosferycznych itp. W  takich przypadkach Wykonawcy nie przysługują roszczenia z tytułu wzrostu kosztów realizacji przedmiotu umowy. Wykonawca uzgodni z  Zamawiającym termin odbioru  odpadów z nieruchomości, do których dojazd był niemożliwy w terminie wynikającym z harmonogramu,</w:t>
      </w:r>
    </w:p>
    <w:p w:rsidR="00010170" w:rsidRPr="00010170" w:rsidRDefault="00010170" w:rsidP="00010170">
      <w:pPr>
        <w:widowControl w:val="0"/>
        <w:numPr>
          <w:ilvl w:val="0"/>
          <w:numId w:val="4"/>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ponoszenie pełnej odpowiedzialności za należyte wykonanie powierzonych czynności zgodnie z obowiązującymi przepisami i normami, </w:t>
      </w:r>
    </w:p>
    <w:p w:rsidR="00010170" w:rsidRPr="00010170" w:rsidRDefault="00010170" w:rsidP="00010170">
      <w:pPr>
        <w:widowControl w:val="0"/>
        <w:numPr>
          <w:ilvl w:val="0"/>
          <w:numId w:val="4"/>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okazanie na żądanie Zamawiającego wszelkich dokumentów  potwierdzających wykonywanie przedmiotu umowy zgodnie z określonymi przez Zamawiającego wymaganiami i przepisami prawa,</w:t>
      </w:r>
    </w:p>
    <w:p w:rsidR="00C34EAA" w:rsidRDefault="00010170" w:rsidP="00C34EAA">
      <w:pPr>
        <w:widowControl w:val="0"/>
        <w:numPr>
          <w:ilvl w:val="0"/>
          <w:numId w:val="4"/>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niezwłoczne</w:t>
      </w:r>
      <w:r w:rsidR="00666115">
        <w:rPr>
          <w:rFonts w:ascii="Times New Roman" w:eastAsia="Times New Roman" w:hAnsi="Times New Roman" w:cs="Times New Roman"/>
          <w:kern w:val="1"/>
          <w:sz w:val="24"/>
          <w:szCs w:val="24"/>
          <w:lang w:eastAsia="ar-SA"/>
        </w:rPr>
        <w:t>, jednakże nie później niż w ciągu 3 dni</w:t>
      </w:r>
      <w:r w:rsidRPr="00010170">
        <w:rPr>
          <w:rFonts w:ascii="Times New Roman" w:eastAsia="Times New Roman" w:hAnsi="Times New Roman" w:cs="Times New Roman"/>
          <w:kern w:val="1"/>
          <w:sz w:val="24"/>
          <w:szCs w:val="24"/>
          <w:lang w:eastAsia="ar-SA"/>
        </w:rPr>
        <w:t xml:space="preserve"> </w:t>
      </w:r>
      <w:r w:rsidR="00666115">
        <w:rPr>
          <w:rFonts w:ascii="Times New Roman" w:eastAsia="Times New Roman" w:hAnsi="Times New Roman" w:cs="Times New Roman"/>
          <w:kern w:val="1"/>
          <w:sz w:val="24"/>
          <w:szCs w:val="24"/>
          <w:lang w:eastAsia="ar-SA"/>
        </w:rPr>
        <w:t xml:space="preserve">roboczych </w:t>
      </w:r>
      <w:r w:rsidRPr="00010170">
        <w:rPr>
          <w:rFonts w:ascii="Times New Roman" w:eastAsia="Times New Roman" w:hAnsi="Times New Roman" w:cs="Times New Roman"/>
          <w:kern w:val="1"/>
          <w:sz w:val="24"/>
          <w:szCs w:val="24"/>
          <w:lang w:eastAsia="ar-SA"/>
        </w:rPr>
        <w:t xml:space="preserve">przekazywanie Zamawiającemu informacji w formie pisemnej o niezgodnym z Regulaminem </w:t>
      </w:r>
      <w:bookmarkStart w:id="0" w:name="_GoBack"/>
      <w:bookmarkEnd w:id="0"/>
      <w:r w:rsidRPr="00010170">
        <w:rPr>
          <w:rFonts w:ascii="Times New Roman" w:eastAsia="Times New Roman" w:hAnsi="Times New Roman" w:cs="Times New Roman"/>
          <w:kern w:val="1"/>
          <w:sz w:val="24"/>
          <w:szCs w:val="24"/>
          <w:lang w:eastAsia="ar-SA"/>
        </w:rPr>
        <w:t>utrzymania czystości i porządku na terenie miasta Czarnków przygotowaniu przez właściciela nieruchomości, odpadów komunalnych do odbioru (powiadomienie powinno zawierać: wskazanie dnia odbioru  odpadów komunalnych oraz adres nieruchomości, z której odebrano odpady wraz z dokumentacją fotograficzną, podpis pracownika Wykonawcy odbierającego odpady).</w:t>
      </w:r>
    </w:p>
    <w:p w:rsidR="00C34EAA" w:rsidRPr="00C34EAA" w:rsidRDefault="00C34EAA" w:rsidP="002E014C">
      <w:pPr>
        <w:pStyle w:val="Akapitzlist"/>
        <w:widowControl w:val="0"/>
        <w:numPr>
          <w:ilvl w:val="0"/>
          <w:numId w:val="1"/>
        </w:numPr>
        <w:tabs>
          <w:tab w:val="clear" w:pos="786"/>
          <w:tab w:val="num" w:pos="426"/>
        </w:tabs>
        <w:suppressAutoHyphens/>
        <w:autoSpaceDE w:val="0"/>
        <w:autoSpaceDN w:val="0"/>
        <w:adjustRightInd w:val="0"/>
        <w:ind w:left="0" w:firstLine="0"/>
        <w:jc w:val="both"/>
        <w:rPr>
          <w:rFonts w:eastAsia="Times New Roman"/>
          <w:kern w:val="1"/>
          <w:szCs w:val="24"/>
          <w:lang w:eastAsia="ar-SA"/>
        </w:rPr>
      </w:pPr>
      <w:r w:rsidRPr="00C34EAA">
        <w:rPr>
          <w:rFonts w:eastAsia="Times New Roman"/>
          <w:color w:val="000000"/>
          <w:szCs w:val="24"/>
          <w:lang w:eastAsia="pl-PL"/>
        </w:rPr>
        <w:t xml:space="preserve">Wykonawca zobowiązany jest do realizacji trzech opisanych poniżej działań </w:t>
      </w:r>
    </w:p>
    <w:p w:rsidR="00C34EAA" w:rsidRPr="00C34EAA" w:rsidRDefault="00C34EAA" w:rsidP="00C34EAA">
      <w:pPr>
        <w:pStyle w:val="Akapitzlist"/>
        <w:widowControl w:val="0"/>
        <w:suppressAutoHyphens/>
        <w:autoSpaceDE w:val="0"/>
        <w:autoSpaceDN w:val="0"/>
        <w:adjustRightInd w:val="0"/>
        <w:ind w:left="0"/>
        <w:jc w:val="both"/>
        <w:rPr>
          <w:rFonts w:eastAsia="Times New Roman"/>
          <w:kern w:val="1"/>
          <w:szCs w:val="24"/>
          <w:lang w:eastAsia="ar-SA"/>
        </w:rPr>
      </w:pPr>
      <w:r>
        <w:rPr>
          <w:rFonts w:eastAsia="Times New Roman"/>
          <w:kern w:val="1"/>
          <w:szCs w:val="24"/>
          <w:lang w:eastAsia="ar-SA"/>
        </w:rPr>
        <w:t xml:space="preserve">            </w:t>
      </w:r>
      <w:r w:rsidRPr="00C34EAA">
        <w:rPr>
          <w:rFonts w:eastAsia="Times New Roman"/>
          <w:color w:val="000000"/>
          <w:szCs w:val="24"/>
          <w:lang w:eastAsia="pl-PL"/>
        </w:rPr>
        <w:t>edukacyjnych:</w:t>
      </w:r>
    </w:p>
    <w:p w:rsidR="00C34EAA" w:rsidRPr="00323616" w:rsidRDefault="00C34EAA" w:rsidP="00C34EAA">
      <w:pPr>
        <w:pStyle w:val="Akapitzlist"/>
        <w:autoSpaceDE w:val="0"/>
        <w:autoSpaceDN w:val="0"/>
        <w:adjustRightInd w:val="0"/>
        <w:jc w:val="both"/>
        <w:rPr>
          <w:rFonts w:eastAsia="Times New Roman"/>
          <w:szCs w:val="24"/>
          <w:lang w:eastAsia="pl-PL"/>
        </w:rPr>
      </w:pPr>
      <w:r w:rsidRPr="00323616">
        <w:rPr>
          <w:rFonts w:eastAsia="Times New Roman"/>
          <w:szCs w:val="24"/>
          <w:lang w:eastAsia="pl-PL"/>
        </w:rPr>
        <w:t xml:space="preserve">- przygotowanie  broszur ( w formacie A5) na temat błędów popełnianych przez mieszkańców przy segregacji odpadów i minimum jednorazowe dostarczenia broszur mieszkańcom segregującym odpady, </w:t>
      </w:r>
    </w:p>
    <w:p w:rsidR="00C34EAA" w:rsidRPr="00323616" w:rsidRDefault="00C34EAA" w:rsidP="00C34EAA">
      <w:pPr>
        <w:pStyle w:val="Akapitzlist"/>
        <w:autoSpaceDE w:val="0"/>
        <w:autoSpaceDN w:val="0"/>
        <w:adjustRightInd w:val="0"/>
        <w:rPr>
          <w:rFonts w:eastAsia="Times New Roman"/>
          <w:szCs w:val="24"/>
          <w:lang w:eastAsia="pl-PL"/>
        </w:rPr>
      </w:pPr>
      <w:r w:rsidRPr="00323616">
        <w:rPr>
          <w:rFonts w:eastAsia="Times New Roman"/>
          <w:szCs w:val="24"/>
          <w:lang w:eastAsia="pl-PL"/>
        </w:rPr>
        <w:t>-   przygotowywanie w ramach działań edukacyjnych przynajmniej dwóch artykułów związanych z właściwą segregacją odpadów,  do umieszczenia na stronie internetowej gminy i w lokalnej prasie,</w:t>
      </w:r>
    </w:p>
    <w:p w:rsidR="00C34EAA" w:rsidRDefault="00C34EAA" w:rsidP="00C34EAA">
      <w:pPr>
        <w:pStyle w:val="Akapitzlist"/>
        <w:autoSpaceDE w:val="0"/>
        <w:autoSpaceDN w:val="0"/>
        <w:adjustRightInd w:val="0"/>
        <w:rPr>
          <w:rFonts w:eastAsia="Times New Roman"/>
          <w:szCs w:val="24"/>
          <w:lang w:eastAsia="pl-PL"/>
        </w:rPr>
      </w:pPr>
      <w:r w:rsidRPr="00323616">
        <w:rPr>
          <w:rFonts w:eastAsia="Times New Roman"/>
          <w:szCs w:val="24"/>
          <w:lang w:eastAsia="pl-PL"/>
        </w:rPr>
        <w:t xml:space="preserve">- przeprowadzenie przynajmniej jednej akcji edukacyjnej – pogadanki ekologicznej  w szkole podstawowej i gimnazjum. </w:t>
      </w:r>
    </w:p>
    <w:p w:rsidR="006F1425" w:rsidRPr="00F20AC7" w:rsidRDefault="00C34EAA" w:rsidP="00F20AC7">
      <w:pPr>
        <w:widowControl w:val="0"/>
        <w:autoSpaceDE w:val="0"/>
        <w:autoSpaceDN w:val="0"/>
        <w:adjustRightInd w:val="0"/>
        <w:spacing w:after="120" w:line="240" w:lineRule="auto"/>
        <w:ind w:firstLine="425"/>
        <w:jc w:val="both"/>
        <w:rPr>
          <w:rFonts w:ascii="Times New Roman" w:eastAsia="Times New Roman" w:hAnsi="Times New Roman" w:cs="Times New Roman"/>
          <w:sz w:val="24"/>
          <w:szCs w:val="24"/>
          <w:lang w:eastAsia="pl-PL"/>
        </w:rPr>
      </w:pPr>
      <w:r w:rsidRPr="002541AF">
        <w:rPr>
          <w:rFonts w:ascii="Times New Roman" w:hAnsi="Times New Roman"/>
          <w:sz w:val="24"/>
          <w:szCs w:val="24"/>
        </w:rPr>
        <w:t xml:space="preserve">(jeżeli Wykonawca zobowiązał się wykonać ww. czynności w ofercie przetargowej).   </w:t>
      </w:r>
    </w:p>
    <w:p w:rsidR="00F20AC7" w:rsidRPr="00914CB0" w:rsidRDefault="00F20AC7" w:rsidP="00F20AC7">
      <w:pPr>
        <w:pStyle w:val="Tekstpodstawowy"/>
        <w:numPr>
          <w:ilvl w:val="0"/>
          <w:numId w:val="1"/>
        </w:numPr>
        <w:tabs>
          <w:tab w:val="clear" w:pos="786"/>
          <w:tab w:val="num" w:pos="426"/>
          <w:tab w:val="left" w:pos="540"/>
        </w:tabs>
        <w:ind w:left="426" w:hanging="928"/>
        <w:rPr>
          <w:rFonts w:ascii="Times New Roman" w:hAnsi="Times New Roman" w:cs="Times New Roman"/>
          <w:szCs w:val="24"/>
        </w:rPr>
      </w:pPr>
      <w:r>
        <w:rPr>
          <w:rFonts w:ascii="Times New Roman" w:hAnsi="Times New Roman" w:cs="Times New Roman"/>
          <w:szCs w:val="24"/>
        </w:rPr>
        <w:t>Zamawiający wymaga, aby</w:t>
      </w:r>
      <w:r w:rsidR="000D41FD" w:rsidRPr="000D41FD">
        <w:rPr>
          <w:rFonts w:ascii="Times New Roman" w:hAnsi="Times New Roman" w:cs="Times New Roman"/>
          <w:szCs w:val="24"/>
        </w:rPr>
        <w:t xml:space="preserve"> </w:t>
      </w:r>
      <w:r w:rsidR="000D41FD" w:rsidRPr="00914CB0">
        <w:rPr>
          <w:rFonts w:ascii="Times New Roman" w:hAnsi="Times New Roman" w:cs="Times New Roman"/>
          <w:szCs w:val="24"/>
        </w:rPr>
        <w:t xml:space="preserve">w ramach realizacji umowy </w:t>
      </w:r>
      <w:r w:rsidRPr="00914CB0">
        <w:rPr>
          <w:rFonts w:ascii="Times New Roman" w:hAnsi="Times New Roman" w:cs="Times New Roman"/>
          <w:szCs w:val="24"/>
        </w:rPr>
        <w:t>czynności związane z koordynowaniem i nadzorem na</w:t>
      </w:r>
      <w:r>
        <w:rPr>
          <w:rFonts w:ascii="Times New Roman" w:hAnsi="Times New Roman" w:cs="Times New Roman"/>
          <w:szCs w:val="24"/>
        </w:rPr>
        <w:t xml:space="preserve">d całokształtem prac związanych z przedmiotem </w:t>
      </w:r>
      <w:r w:rsidRPr="004F526B">
        <w:rPr>
          <w:rFonts w:ascii="Times New Roman" w:hAnsi="Times New Roman" w:cs="Times New Roman"/>
          <w:szCs w:val="24"/>
        </w:rPr>
        <w:t>zamówienia przez 1 osobę zwaną „Koordynatorem” oraz czynności związane z odbieraniem odpadów komunalnych od właścicieli nieruchomości przez osoby posiadające aktualne uprawnienia do</w:t>
      </w:r>
      <w:r w:rsidRPr="00914CB0">
        <w:rPr>
          <w:rFonts w:ascii="Times New Roman" w:hAnsi="Times New Roman" w:cs="Times New Roman"/>
          <w:szCs w:val="24"/>
        </w:rPr>
        <w:t xml:space="preserve"> kierowania pojazdami </w:t>
      </w:r>
      <w:r>
        <w:rPr>
          <w:rFonts w:ascii="Times New Roman" w:eastAsia="Times New Roman" w:hAnsi="Times New Roman" w:cs="Times New Roman"/>
          <w:szCs w:val="24"/>
        </w:rPr>
        <w:t>przystosowanymi</w:t>
      </w:r>
      <w:r w:rsidRPr="00010170">
        <w:rPr>
          <w:rFonts w:ascii="Times New Roman" w:eastAsia="Times New Roman" w:hAnsi="Times New Roman" w:cs="Times New Roman"/>
          <w:szCs w:val="24"/>
        </w:rPr>
        <w:t xml:space="preserve"> do odbierania </w:t>
      </w:r>
      <w:r w:rsidR="000D41FD">
        <w:rPr>
          <w:rFonts w:ascii="Times New Roman" w:eastAsia="Times New Roman" w:hAnsi="Times New Roman" w:cs="Times New Roman"/>
          <w:szCs w:val="24"/>
        </w:rPr>
        <w:t xml:space="preserve">odpadów komunalnych </w:t>
      </w:r>
      <w:r w:rsidR="000D41FD" w:rsidRPr="00914CB0">
        <w:rPr>
          <w:rFonts w:ascii="Times New Roman" w:hAnsi="Times New Roman" w:cs="Times New Roman"/>
          <w:szCs w:val="24"/>
        </w:rPr>
        <w:t>były wykonywane przez osoby zatrudnione na umowę o pracę</w:t>
      </w:r>
      <w:r w:rsidR="000D41FD">
        <w:rPr>
          <w:rFonts w:ascii="Times New Roman" w:hAnsi="Times New Roman" w:cs="Times New Roman"/>
          <w:szCs w:val="24"/>
        </w:rPr>
        <w:t>.</w:t>
      </w:r>
    </w:p>
    <w:p w:rsidR="00F20AC7" w:rsidRPr="004F526B" w:rsidRDefault="00F20AC7" w:rsidP="00F20AC7">
      <w:pPr>
        <w:pStyle w:val="Tekstpodstawowy"/>
        <w:tabs>
          <w:tab w:val="left" w:pos="540"/>
        </w:tabs>
        <w:ind w:left="426"/>
        <w:rPr>
          <w:rFonts w:ascii="Times New Roman" w:hAnsi="Times New Roman" w:cs="Times New Roman"/>
          <w:szCs w:val="24"/>
        </w:rPr>
      </w:pPr>
      <w:r w:rsidRPr="00914CB0">
        <w:rPr>
          <w:rFonts w:ascii="Times New Roman" w:hAnsi="Times New Roman" w:cs="Times New Roman"/>
          <w:szCs w:val="24"/>
          <w:u w:val="single"/>
        </w:rPr>
        <w:t>Przed zawarciem umowy Wykonawca musi złożyć oświadczenie o zatrudnieniu na umowę pracę osób wykonujących czynności opisane powyżej</w:t>
      </w:r>
      <w:r w:rsidRPr="00914CB0">
        <w:rPr>
          <w:rFonts w:ascii="Times New Roman" w:hAnsi="Times New Roman" w:cs="Times New Roman"/>
          <w:szCs w:val="24"/>
        </w:rPr>
        <w:t xml:space="preserve">. </w:t>
      </w:r>
    </w:p>
    <w:p w:rsidR="00F20AC7" w:rsidRPr="00914CB0" w:rsidRDefault="00F20AC7" w:rsidP="00F20AC7">
      <w:pPr>
        <w:pStyle w:val="Standard"/>
        <w:ind w:left="426"/>
        <w:jc w:val="both"/>
        <w:rPr>
          <w:rFonts w:ascii="Times New Roman" w:eastAsia="Arial" w:hAnsi="Times New Roman" w:cs="Times New Roman"/>
          <w:color w:val="auto"/>
          <w:lang w:val="pl-PL"/>
        </w:rPr>
      </w:pPr>
      <w:r w:rsidRPr="00914CB0">
        <w:rPr>
          <w:rFonts w:ascii="Times New Roman" w:eastAsia="Arial" w:hAnsi="Times New Roman" w:cs="Times New Roman"/>
          <w:color w:val="auto"/>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Pr>
          <w:rFonts w:ascii="Times New Roman" w:eastAsia="Arial" w:hAnsi="Times New Roman" w:cs="Times New Roman"/>
          <w:color w:val="auto"/>
          <w:lang w:val="pl-PL"/>
        </w:rPr>
        <w:t>wyżej</w:t>
      </w:r>
      <w:r w:rsidRPr="00914CB0">
        <w:rPr>
          <w:rFonts w:ascii="Times New Roman" w:eastAsia="Arial" w:hAnsi="Times New Roman" w:cs="Times New Roman"/>
          <w:color w:val="auto"/>
          <w:lang w:val="pl-PL"/>
        </w:rPr>
        <w:t xml:space="preserve"> czynności. Zamawiający uprawniony jest w szczególności do: </w:t>
      </w:r>
    </w:p>
    <w:p w:rsidR="00F20AC7" w:rsidRPr="00914CB0" w:rsidRDefault="00FA325D" w:rsidP="00F20AC7">
      <w:pPr>
        <w:pStyle w:val="Standard"/>
        <w:tabs>
          <w:tab w:val="left" w:pos="360"/>
        </w:tabs>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 xml:space="preserve">a) </w:t>
      </w:r>
      <w:r w:rsidR="00F20AC7" w:rsidRPr="00914CB0">
        <w:rPr>
          <w:rFonts w:ascii="Times New Roman" w:eastAsia="Arial" w:hAnsi="Times New Roman" w:cs="Times New Roman"/>
          <w:color w:val="auto"/>
          <w:lang w:val="pl-PL"/>
        </w:rPr>
        <w:t>żądania oświadczeń i dokumentów w zakresie potwierdzenia spełniania ww. wymogów i dokonywania ich oceny,</w:t>
      </w:r>
    </w:p>
    <w:p w:rsidR="00F20AC7" w:rsidRPr="00914CB0" w:rsidRDefault="00FA325D" w:rsidP="00F20AC7">
      <w:pPr>
        <w:pStyle w:val="Standard"/>
        <w:tabs>
          <w:tab w:val="left" w:pos="360"/>
        </w:tabs>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 xml:space="preserve">b) </w:t>
      </w:r>
      <w:r w:rsidR="00F20AC7" w:rsidRPr="00914CB0">
        <w:rPr>
          <w:rFonts w:ascii="Times New Roman" w:eastAsia="Arial" w:hAnsi="Times New Roman" w:cs="Times New Roman"/>
          <w:color w:val="auto"/>
          <w:lang w:val="pl-PL"/>
        </w:rPr>
        <w:t>żądania wyjaśnień w przypadku wątpliwości w zakresie potwierdzenia spełniania ww. wymogów,</w:t>
      </w:r>
    </w:p>
    <w:p w:rsidR="00F20AC7" w:rsidRPr="00914CB0" w:rsidRDefault="00FA325D" w:rsidP="00F20AC7">
      <w:pPr>
        <w:pStyle w:val="Standard"/>
        <w:tabs>
          <w:tab w:val="left" w:pos="360"/>
        </w:tabs>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 xml:space="preserve">c) </w:t>
      </w:r>
      <w:r w:rsidR="00F20AC7" w:rsidRPr="00914CB0">
        <w:rPr>
          <w:rFonts w:ascii="Times New Roman" w:eastAsia="Arial" w:hAnsi="Times New Roman" w:cs="Times New Roman"/>
          <w:color w:val="auto"/>
          <w:lang w:val="pl-PL"/>
        </w:rPr>
        <w:t>przeprowadzania kontroli na miejscu wykonywania świadczenia.</w:t>
      </w:r>
    </w:p>
    <w:p w:rsidR="00F20AC7" w:rsidRPr="00914CB0" w:rsidRDefault="00F20AC7" w:rsidP="00F20AC7">
      <w:pPr>
        <w:pStyle w:val="Standard"/>
        <w:ind w:left="426"/>
        <w:jc w:val="both"/>
        <w:rPr>
          <w:rFonts w:ascii="Times New Roman" w:eastAsia="Arial" w:hAnsi="Times New Roman" w:cs="Times New Roman"/>
          <w:color w:val="auto"/>
          <w:lang w:val="pl-PL"/>
        </w:rPr>
      </w:pPr>
      <w:r w:rsidRPr="00914CB0">
        <w:rPr>
          <w:rFonts w:ascii="Times New Roman" w:eastAsia="Arial" w:hAnsi="Times New Roman" w:cs="Times New Roman"/>
          <w:color w:val="auto"/>
          <w:lang w:val="pl-PL"/>
        </w:rPr>
        <w:t>W trakcie realizacji zamówienia na każde wezwanie Zamawiającego w wyznaczonym w tym wezwaniu terminie nie krótszym niż 3 dni Wykonawca przedłoży Zamawiającemu wskazane poniżej dowody w celu potwierdzenia spełnienia wymogu z</w:t>
      </w:r>
      <w:r w:rsidR="00E4685A">
        <w:rPr>
          <w:rFonts w:ascii="Times New Roman" w:eastAsia="Arial" w:hAnsi="Times New Roman" w:cs="Times New Roman"/>
          <w:color w:val="auto"/>
          <w:lang w:val="pl-PL"/>
        </w:rPr>
        <w:t xml:space="preserve">atrudnienia na podstawie umowy </w:t>
      </w:r>
      <w:r w:rsidRPr="00914CB0">
        <w:rPr>
          <w:rFonts w:ascii="Times New Roman" w:eastAsia="Arial" w:hAnsi="Times New Roman" w:cs="Times New Roman"/>
          <w:color w:val="auto"/>
          <w:lang w:val="pl-PL"/>
        </w:rPr>
        <w:t>o pracę przez wykonawcę lub podwykonawcę osób wykonujących wskazane czynności w trakcie realizacji zamówienia:</w:t>
      </w:r>
    </w:p>
    <w:p w:rsidR="00F20AC7" w:rsidRPr="00914CB0" w:rsidRDefault="00FA325D" w:rsidP="00F20AC7">
      <w:pPr>
        <w:pStyle w:val="Standard"/>
        <w:tabs>
          <w:tab w:val="left" w:pos="360"/>
        </w:tabs>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 xml:space="preserve">a) </w:t>
      </w:r>
      <w:r w:rsidR="00F20AC7" w:rsidRPr="00914CB0">
        <w:rPr>
          <w:rFonts w:ascii="Times New Roman" w:eastAsia="Arial" w:hAnsi="Times New Roman" w:cs="Times New Roman"/>
          <w:color w:val="auto"/>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20AC7" w:rsidRPr="00914CB0" w:rsidRDefault="00FA325D" w:rsidP="00F20AC7">
      <w:pPr>
        <w:pStyle w:val="Standard"/>
        <w:tabs>
          <w:tab w:val="left" w:pos="360"/>
        </w:tabs>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 xml:space="preserve">b) </w:t>
      </w:r>
      <w:r w:rsidR="00F20AC7" w:rsidRPr="00914CB0">
        <w:rPr>
          <w:rFonts w:ascii="Times New Roman" w:eastAsia="Arial" w:hAnsi="Times New Roman" w:cs="Times New Roman"/>
          <w:color w:val="auto"/>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00F20AC7" w:rsidRPr="00914CB0">
        <w:rPr>
          <w:rFonts w:ascii="Times New Roman" w:eastAsia="Arial" w:hAnsi="Times New Roman" w:cs="Times New Roman"/>
          <w:color w:val="auto"/>
          <w:u w:val="single"/>
          <w:lang w:val="pl-PL"/>
        </w:rPr>
        <w:t>Kopia umowy/umów powinna zostać zanonimizowana w sposób zapewniający ochronę danych osobowych pracowników, zgodnie z przepisami ustawy o ochronie danych osobowych (tj. w szczególności bez imion, nazwisk, adresów, nr PESEL pracowników).</w:t>
      </w:r>
      <w:r w:rsidR="00F20AC7" w:rsidRPr="00914CB0">
        <w:rPr>
          <w:rFonts w:ascii="Times New Roman" w:eastAsia="Arial" w:hAnsi="Times New Roman" w:cs="Times New Roman"/>
          <w:color w:val="auto"/>
          <w:lang w:val="pl-PL"/>
        </w:rPr>
        <w:t xml:space="preserve"> Informacje takie jak: data zawarcia umowy, rodzaj umowy o pracę i wymiar etatu powinny być możliwe do zidentyfikowania;</w:t>
      </w:r>
    </w:p>
    <w:p w:rsidR="00F20AC7" w:rsidRPr="00914CB0" w:rsidRDefault="00FA325D" w:rsidP="00F20AC7">
      <w:pPr>
        <w:pStyle w:val="Standard"/>
        <w:tabs>
          <w:tab w:val="left" w:pos="360"/>
        </w:tabs>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 xml:space="preserve">c) </w:t>
      </w:r>
      <w:r w:rsidR="00F20AC7" w:rsidRPr="00914CB0">
        <w:rPr>
          <w:rFonts w:ascii="Times New Roman" w:eastAsia="Arial" w:hAnsi="Times New Roman" w:cs="Times New Roman"/>
          <w:color w:val="auto"/>
          <w:lang w:val="pl-PL"/>
        </w:rPr>
        <w:t>zaświadczenie właściwego oddziału ZUS, potwierdzające opłacanie przez wykonawcę lub podwykonawcę składek na ubezpieczenia społeczne i zdrowotne z tytułu zatrudnienia na podstawie umów o pracę za ostatni okres rozliczeniowy;</w:t>
      </w:r>
    </w:p>
    <w:p w:rsidR="002A7394" w:rsidRDefault="00FA325D" w:rsidP="00F93D57">
      <w:pPr>
        <w:pStyle w:val="Standard"/>
        <w:tabs>
          <w:tab w:val="left" w:pos="360"/>
        </w:tabs>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 xml:space="preserve">d) </w:t>
      </w:r>
      <w:r w:rsidR="00F20AC7" w:rsidRPr="00914CB0">
        <w:rPr>
          <w:rFonts w:ascii="Times New Roman" w:eastAsia="Arial" w:hAnsi="Times New Roman" w:cs="Times New Roman"/>
          <w:color w:val="auto"/>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rsidR="00F93D57" w:rsidRPr="00F93D57" w:rsidRDefault="00F93D57" w:rsidP="00F93D57">
      <w:pPr>
        <w:pStyle w:val="Standard"/>
        <w:tabs>
          <w:tab w:val="left" w:pos="360"/>
        </w:tabs>
        <w:ind w:left="426"/>
        <w:jc w:val="both"/>
        <w:rPr>
          <w:rFonts w:ascii="Times New Roman" w:eastAsia="Arial" w:hAnsi="Times New Roman" w:cs="Times New Roman"/>
          <w:color w:val="auto"/>
          <w:lang w:val="pl-PL"/>
        </w:rPr>
      </w:pPr>
    </w:p>
    <w:p w:rsidR="006D0F75" w:rsidRDefault="00010170" w:rsidP="006D0F75">
      <w:pPr>
        <w:widowControl w:val="0"/>
        <w:numPr>
          <w:ilvl w:val="0"/>
          <w:numId w:val="1"/>
        </w:numPr>
        <w:autoSpaceDE w:val="0"/>
        <w:autoSpaceDN w:val="0"/>
        <w:adjustRightInd w:val="0"/>
        <w:spacing w:after="120" w:line="240" w:lineRule="auto"/>
        <w:ind w:left="425" w:hanging="425"/>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W przypadku stwierdzenia, że usługi wykonywane są niezgodnie z obowiązującymi przepisami Zamawiający może odmówić zapłaty i żądać ich ponownego wykonania lub odstąpić od umowy z winy Wykonawcy z naliczeniem kar umownych, których wysokość określa umowa.</w:t>
      </w:r>
    </w:p>
    <w:p w:rsidR="006D0F75" w:rsidRPr="006D0F75" w:rsidRDefault="00D758B3" w:rsidP="006D0F75">
      <w:pPr>
        <w:widowControl w:val="0"/>
        <w:numPr>
          <w:ilvl w:val="0"/>
          <w:numId w:val="1"/>
        </w:numPr>
        <w:autoSpaceDE w:val="0"/>
        <w:autoSpaceDN w:val="0"/>
        <w:adjustRightInd w:val="0"/>
        <w:spacing w:after="120" w:line="240" w:lineRule="auto"/>
        <w:ind w:left="425" w:hanging="425"/>
        <w:jc w:val="both"/>
        <w:rPr>
          <w:rFonts w:ascii="Times New Roman" w:eastAsia="Times New Roman" w:hAnsi="Times New Roman" w:cs="Times New Roman"/>
          <w:sz w:val="24"/>
          <w:szCs w:val="24"/>
          <w:lang w:eastAsia="pl-PL"/>
        </w:rPr>
      </w:pPr>
      <w:r w:rsidRPr="006D0F75">
        <w:rPr>
          <w:rFonts w:ascii="Times New Roman" w:eastAsia="Times New Roman" w:hAnsi="Times New Roman" w:cs="Times New Roman"/>
          <w:sz w:val="24"/>
          <w:szCs w:val="24"/>
          <w:lang w:eastAsia="pl-PL"/>
        </w:rPr>
        <w:t>Zasady określone w Przedmiocie Zam</w:t>
      </w:r>
      <w:r w:rsidR="00FC2DE4" w:rsidRPr="006D0F75">
        <w:rPr>
          <w:rFonts w:ascii="Times New Roman" w:eastAsia="Times New Roman" w:hAnsi="Times New Roman" w:cs="Times New Roman"/>
          <w:sz w:val="24"/>
          <w:szCs w:val="24"/>
          <w:lang w:eastAsia="pl-PL"/>
        </w:rPr>
        <w:t>ówienia stosuje się odpowiednio</w:t>
      </w:r>
      <w:r w:rsidRPr="006D0F75">
        <w:rPr>
          <w:rFonts w:ascii="Times New Roman" w:eastAsia="Times New Roman" w:hAnsi="Times New Roman" w:cs="Times New Roman"/>
          <w:sz w:val="24"/>
          <w:szCs w:val="24"/>
          <w:lang w:eastAsia="pl-PL"/>
        </w:rPr>
        <w:t xml:space="preserve"> </w:t>
      </w:r>
      <w:r w:rsidR="00FC2DE4" w:rsidRPr="006D0F75">
        <w:rPr>
          <w:rFonts w:ascii="Times New Roman" w:eastAsia="Times New Roman" w:hAnsi="Times New Roman" w:cs="Times New Roman"/>
          <w:sz w:val="24"/>
          <w:szCs w:val="24"/>
          <w:lang w:eastAsia="pl-PL"/>
        </w:rPr>
        <w:t xml:space="preserve">do dodatkowych </w:t>
      </w:r>
      <w:r w:rsidR="00F215D6">
        <w:rPr>
          <w:rFonts w:ascii="Times New Roman" w:hAnsi="Times New Roman" w:cs="Times New Roman"/>
          <w:sz w:val="24"/>
          <w:szCs w:val="24"/>
        </w:rPr>
        <w:t>częstotliwości odbioru tworzyw sztucznych</w:t>
      </w:r>
      <w:r w:rsidR="00FC2DE4" w:rsidRPr="006D0F75">
        <w:rPr>
          <w:rFonts w:ascii="Times New Roman" w:hAnsi="Times New Roman" w:cs="Times New Roman"/>
          <w:sz w:val="24"/>
          <w:szCs w:val="24"/>
        </w:rPr>
        <w:t xml:space="preserve"> powyżej częstotliwości określonej </w:t>
      </w:r>
      <w:r w:rsidR="00E8302C">
        <w:rPr>
          <w:rFonts w:ascii="Times New Roman" w:hAnsi="Times New Roman" w:cs="Times New Roman"/>
          <w:sz w:val="24"/>
          <w:szCs w:val="24"/>
        </w:rPr>
        <w:t xml:space="preserve">                            </w:t>
      </w:r>
      <w:r w:rsidR="00FC2DE4" w:rsidRPr="006D0F75">
        <w:rPr>
          <w:rFonts w:ascii="Times New Roman" w:hAnsi="Times New Roman" w:cs="Times New Roman"/>
          <w:sz w:val="24"/>
          <w:szCs w:val="24"/>
        </w:rPr>
        <w:t xml:space="preserve">w Przedmiocie Zamówienia w okresie </w:t>
      </w:r>
      <w:r w:rsidR="00343FD1">
        <w:rPr>
          <w:rFonts w:ascii="Times New Roman" w:hAnsi="Times New Roman" w:cs="Times New Roman"/>
          <w:sz w:val="24"/>
          <w:szCs w:val="24"/>
        </w:rPr>
        <w:t>od 01.05.2018r. do 30.09.2018</w:t>
      </w:r>
      <w:r w:rsidR="005D2B4C">
        <w:rPr>
          <w:rFonts w:ascii="Times New Roman" w:hAnsi="Times New Roman" w:cs="Times New Roman"/>
          <w:sz w:val="24"/>
          <w:szCs w:val="24"/>
        </w:rPr>
        <w:t>r.</w:t>
      </w:r>
      <w:r w:rsidR="00FC2DE4" w:rsidRPr="006D0F75">
        <w:rPr>
          <w:rFonts w:ascii="Times New Roman" w:hAnsi="Times New Roman" w:cs="Times New Roman"/>
          <w:sz w:val="24"/>
          <w:szCs w:val="24"/>
        </w:rPr>
        <w:t xml:space="preserve"> </w:t>
      </w:r>
      <w:r w:rsidR="006D0F75">
        <w:rPr>
          <w:rFonts w:ascii="Times New Roman" w:hAnsi="Times New Roman" w:cs="Times New Roman"/>
          <w:sz w:val="24"/>
          <w:szCs w:val="24"/>
        </w:rPr>
        <w:t xml:space="preserve">oraz </w:t>
      </w:r>
      <w:r w:rsidR="00E8302C">
        <w:rPr>
          <w:rFonts w:ascii="Times New Roman" w:hAnsi="Times New Roman" w:cs="Times New Roman"/>
          <w:sz w:val="24"/>
          <w:szCs w:val="24"/>
        </w:rPr>
        <w:t xml:space="preserve">                          </w:t>
      </w:r>
      <w:r w:rsidR="006D0F75">
        <w:rPr>
          <w:rFonts w:ascii="Times New Roman" w:hAnsi="Times New Roman" w:cs="Times New Roman"/>
          <w:sz w:val="24"/>
          <w:szCs w:val="24"/>
        </w:rPr>
        <w:t>do zorganizowania</w:t>
      </w:r>
      <w:r w:rsidR="006D0F75" w:rsidRPr="006D0F75">
        <w:rPr>
          <w:rFonts w:ascii="Times New Roman" w:hAnsi="Times New Roman" w:cs="Times New Roman"/>
          <w:sz w:val="24"/>
          <w:szCs w:val="24"/>
        </w:rPr>
        <w:t xml:space="preserve"> jednej dodatkowej akcji odbioru zużytego sprzętu elektrycznego </w:t>
      </w:r>
      <w:r w:rsidR="00E8302C">
        <w:rPr>
          <w:rFonts w:ascii="Times New Roman" w:hAnsi="Times New Roman" w:cs="Times New Roman"/>
          <w:sz w:val="24"/>
          <w:szCs w:val="24"/>
        </w:rPr>
        <w:t xml:space="preserve">                   </w:t>
      </w:r>
      <w:r w:rsidR="006D0F75" w:rsidRPr="006D0F75">
        <w:rPr>
          <w:rFonts w:ascii="Times New Roman" w:hAnsi="Times New Roman" w:cs="Times New Roman"/>
          <w:sz w:val="24"/>
          <w:szCs w:val="24"/>
        </w:rPr>
        <w:t>i elektronicznego oraz mebli i innych odpadów wielkogabarytowy</w:t>
      </w:r>
      <w:r w:rsidR="008675AC">
        <w:rPr>
          <w:rFonts w:ascii="Times New Roman" w:hAnsi="Times New Roman" w:cs="Times New Roman"/>
          <w:sz w:val="24"/>
          <w:szCs w:val="24"/>
        </w:rPr>
        <w:t>ch wystawionych przed posesjami</w:t>
      </w:r>
      <w:r w:rsidR="004739EB" w:rsidRPr="004739EB">
        <w:rPr>
          <w:rFonts w:ascii="Times New Roman" w:hAnsi="Times New Roman" w:cs="Times New Roman"/>
          <w:sz w:val="24"/>
          <w:szCs w:val="24"/>
        </w:rPr>
        <w:t xml:space="preserve"> powyżej ilości określonej w Przedmiocie Zamówienia</w:t>
      </w:r>
      <w:r w:rsidR="004739EB">
        <w:rPr>
          <w:rFonts w:ascii="Times New Roman" w:hAnsi="Times New Roman" w:cs="Times New Roman"/>
          <w:sz w:val="24"/>
          <w:szCs w:val="24"/>
        </w:rPr>
        <w:t>,</w:t>
      </w:r>
      <w:r w:rsidR="004739EB" w:rsidRPr="004739EB">
        <w:rPr>
          <w:rFonts w:ascii="Times New Roman" w:hAnsi="Times New Roman" w:cs="Times New Roman"/>
          <w:sz w:val="24"/>
          <w:szCs w:val="24"/>
        </w:rPr>
        <w:t xml:space="preserve"> w terminie uzgodnionym z Zamawiającym</w:t>
      </w:r>
      <w:r w:rsidR="008675AC">
        <w:rPr>
          <w:rFonts w:ascii="Times New Roman" w:hAnsi="Times New Roman" w:cs="Times New Roman"/>
          <w:sz w:val="24"/>
          <w:szCs w:val="24"/>
        </w:rPr>
        <w:t xml:space="preserve">, jeżeli Wykonawca zobowiąże się do ich wykonania </w:t>
      </w:r>
      <w:r w:rsidR="00E8302C">
        <w:rPr>
          <w:rFonts w:ascii="Times New Roman" w:hAnsi="Times New Roman" w:cs="Times New Roman"/>
          <w:sz w:val="24"/>
          <w:szCs w:val="24"/>
        </w:rPr>
        <w:t xml:space="preserve">              </w:t>
      </w:r>
      <w:r w:rsidR="008675AC">
        <w:rPr>
          <w:rFonts w:ascii="Times New Roman" w:hAnsi="Times New Roman" w:cs="Times New Roman"/>
          <w:sz w:val="24"/>
          <w:szCs w:val="24"/>
        </w:rPr>
        <w:t xml:space="preserve">w złożonej ofercie przetargowej. </w:t>
      </w:r>
    </w:p>
    <w:p w:rsidR="00010170" w:rsidRPr="006D0F75" w:rsidRDefault="00010170" w:rsidP="006D0F75">
      <w:pPr>
        <w:widowControl w:val="0"/>
        <w:numPr>
          <w:ilvl w:val="0"/>
          <w:numId w:val="1"/>
        </w:numPr>
        <w:autoSpaceDE w:val="0"/>
        <w:autoSpaceDN w:val="0"/>
        <w:adjustRightInd w:val="0"/>
        <w:spacing w:after="120" w:line="240" w:lineRule="auto"/>
        <w:ind w:left="425" w:hanging="425"/>
        <w:jc w:val="both"/>
        <w:rPr>
          <w:rFonts w:ascii="Times New Roman" w:eastAsia="Times New Roman" w:hAnsi="Times New Roman" w:cs="Times New Roman"/>
          <w:sz w:val="24"/>
          <w:szCs w:val="24"/>
          <w:lang w:eastAsia="pl-PL"/>
        </w:rPr>
      </w:pPr>
      <w:r w:rsidRPr="006D0F75">
        <w:rPr>
          <w:rFonts w:ascii="Times New Roman" w:eastAsia="Times New Roman" w:hAnsi="Times New Roman" w:cs="Times New Roman"/>
          <w:sz w:val="24"/>
          <w:szCs w:val="24"/>
          <w:lang w:eastAsia="pl-PL"/>
        </w:rPr>
        <w:t>Szczegółowe warunki realizacji przedmiotu umowy określone są we wzorze um</w:t>
      </w:r>
      <w:r w:rsidR="00BB5BA1">
        <w:rPr>
          <w:rFonts w:ascii="Times New Roman" w:eastAsia="Times New Roman" w:hAnsi="Times New Roman" w:cs="Times New Roman"/>
          <w:sz w:val="24"/>
          <w:szCs w:val="24"/>
          <w:lang w:eastAsia="pl-PL"/>
        </w:rPr>
        <w:t>owy, stanowiącym</w:t>
      </w:r>
      <w:r w:rsidR="00967981">
        <w:rPr>
          <w:rFonts w:ascii="Times New Roman" w:eastAsia="Times New Roman" w:hAnsi="Times New Roman" w:cs="Times New Roman"/>
          <w:sz w:val="24"/>
          <w:szCs w:val="24"/>
          <w:lang w:eastAsia="pl-PL"/>
        </w:rPr>
        <w:t xml:space="preserve"> załącznik n</w:t>
      </w:r>
      <w:r w:rsidR="00BB5BA1">
        <w:rPr>
          <w:rFonts w:ascii="Times New Roman" w:eastAsia="Times New Roman" w:hAnsi="Times New Roman" w:cs="Times New Roman"/>
          <w:sz w:val="24"/>
          <w:szCs w:val="24"/>
          <w:lang w:eastAsia="pl-PL"/>
        </w:rPr>
        <w:t xml:space="preserve">r </w:t>
      </w:r>
      <w:r w:rsidR="00F66C95">
        <w:rPr>
          <w:rFonts w:ascii="Times New Roman" w:eastAsia="Times New Roman" w:hAnsi="Times New Roman" w:cs="Times New Roman"/>
          <w:sz w:val="24"/>
          <w:szCs w:val="24"/>
          <w:lang w:eastAsia="pl-PL"/>
        </w:rPr>
        <w:t>3</w:t>
      </w:r>
      <w:r w:rsidRPr="006D0F75">
        <w:rPr>
          <w:rFonts w:ascii="Times New Roman" w:eastAsia="Times New Roman" w:hAnsi="Times New Roman" w:cs="Times New Roman"/>
          <w:sz w:val="24"/>
          <w:szCs w:val="24"/>
          <w:lang w:eastAsia="pl-PL"/>
        </w:rPr>
        <w:t xml:space="preserve"> do SIWZ.</w:t>
      </w:r>
    </w:p>
    <w:p w:rsidR="00413304" w:rsidRDefault="00413304"/>
    <w:sectPr w:rsidR="00413304" w:rsidSect="0098164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751" w:rsidRDefault="00592751" w:rsidP="00010170">
      <w:pPr>
        <w:spacing w:after="0" w:line="240" w:lineRule="auto"/>
      </w:pPr>
      <w:r>
        <w:separator/>
      </w:r>
    </w:p>
  </w:endnote>
  <w:endnote w:type="continuationSeparator" w:id="0">
    <w:p w:rsidR="00592751" w:rsidRDefault="00592751" w:rsidP="00010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876951"/>
      <w:docPartObj>
        <w:docPartGallery w:val="Page Numbers (Bottom of Page)"/>
        <w:docPartUnique/>
      </w:docPartObj>
    </w:sdtPr>
    <w:sdtEndPr/>
    <w:sdtContent>
      <w:p w:rsidR="00592751" w:rsidRDefault="005E1686">
        <w:pPr>
          <w:pStyle w:val="Stopka"/>
          <w:jc w:val="center"/>
        </w:pPr>
        <w:r>
          <w:fldChar w:fldCharType="begin"/>
        </w:r>
        <w:r w:rsidR="00592751">
          <w:instrText>PAGE   \* MERGEFORMAT</w:instrText>
        </w:r>
        <w:r>
          <w:fldChar w:fldCharType="separate"/>
        </w:r>
        <w:r w:rsidR="00666115">
          <w:rPr>
            <w:noProof/>
          </w:rPr>
          <w:t>10</w:t>
        </w:r>
        <w:r>
          <w:fldChar w:fldCharType="end"/>
        </w:r>
      </w:p>
    </w:sdtContent>
  </w:sdt>
  <w:p w:rsidR="00592751" w:rsidRDefault="005927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751" w:rsidRDefault="00592751" w:rsidP="00010170">
      <w:pPr>
        <w:spacing w:after="0" w:line="240" w:lineRule="auto"/>
      </w:pPr>
      <w:r>
        <w:separator/>
      </w:r>
    </w:p>
  </w:footnote>
  <w:footnote w:type="continuationSeparator" w:id="0">
    <w:p w:rsidR="00592751" w:rsidRDefault="00592751" w:rsidP="00010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51" w:rsidRPr="00F63A13" w:rsidRDefault="00592751" w:rsidP="00F63A13">
    <w:pPr>
      <w:pStyle w:val="Nagwek"/>
      <w:tabs>
        <w:tab w:val="left" w:pos="6375"/>
        <w:tab w:val="right" w:pos="9648"/>
      </w:tabs>
      <w:ind w:right="-576"/>
      <w:rPr>
        <w:rFonts w:asciiTheme="majorHAnsi" w:eastAsiaTheme="majorEastAsia" w:hAnsiTheme="majorHAnsi" w:cstheme="majorBidi"/>
        <w:sz w:val="24"/>
        <w:szCs w:val="24"/>
      </w:rPr>
    </w:pP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sdt>
      <w:sdtPr>
        <w:rPr>
          <w:rFonts w:asciiTheme="majorHAnsi" w:eastAsiaTheme="majorEastAsia" w:hAnsiTheme="majorHAnsi" w:cstheme="majorBidi"/>
          <w:sz w:val="24"/>
          <w:szCs w:val="24"/>
        </w:rPr>
        <w:alias w:val="Tytuł"/>
        <w:id w:val="270721805"/>
        <w:placeholder>
          <w:docPart w:val="88DEAA54FE814BBBA5A4DEEC06D54963"/>
        </w:placeholder>
        <w:dataBinding w:prefixMappings="xmlns:ns0='http://schemas.openxmlformats.org/package/2006/metadata/core-properties' xmlns:ns1='http://purl.org/dc/elements/1.1/'" w:xpath="/ns0:coreProperties[1]/ns1:title[1]" w:storeItemID="{6C3C8BC8-F283-45AE-878A-BAB7291924A1}"/>
        <w:text/>
      </w:sdtPr>
      <w:sdtEndPr/>
      <w:sdtContent>
        <w:r w:rsidR="0035224D">
          <w:rPr>
            <w:rFonts w:asciiTheme="majorHAnsi" w:eastAsiaTheme="majorEastAsia" w:hAnsiTheme="majorHAnsi" w:cstheme="majorBidi"/>
            <w:sz w:val="24"/>
            <w:szCs w:val="24"/>
          </w:rPr>
          <w:t>załącznik nr 2 do SIWZ</w:t>
        </w:r>
      </w:sdtContent>
    </w:sdt>
  </w:p>
  <w:p w:rsidR="00592751" w:rsidRDefault="0059275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CAF"/>
    <w:multiLevelType w:val="hybridMultilevel"/>
    <w:tmpl w:val="4ED8493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146F17AC"/>
    <w:multiLevelType w:val="hybridMultilevel"/>
    <w:tmpl w:val="0C66E95A"/>
    <w:lvl w:ilvl="0" w:tplc="E39A143C">
      <w:start w:val="1"/>
      <w:numFmt w:val="decimal"/>
      <w:lvlText w:val="%1)"/>
      <w:lvlJc w:val="left"/>
      <w:pPr>
        <w:ind w:left="720" w:hanging="360"/>
      </w:pPr>
      <w:rPr>
        <w:rFonts w:ascii="Arial" w:hAnsi="Arial" w:cs="Arial" w:hint="default"/>
        <w:b w:val="0"/>
        <w:bCs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1BBF2600"/>
    <w:multiLevelType w:val="hybridMultilevel"/>
    <w:tmpl w:val="FB4C3896"/>
    <w:lvl w:ilvl="0" w:tplc="545A58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1D62557"/>
    <w:multiLevelType w:val="hybridMultilevel"/>
    <w:tmpl w:val="23F03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7C53D9E"/>
    <w:multiLevelType w:val="hybridMultilevel"/>
    <w:tmpl w:val="8828E0FC"/>
    <w:lvl w:ilvl="0" w:tplc="9D5A34F0">
      <w:start w:val="1"/>
      <w:numFmt w:val="decimal"/>
      <w:lvlText w:val="%1)"/>
      <w:lvlJc w:val="left"/>
      <w:pPr>
        <w:tabs>
          <w:tab w:val="num" w:pos="786"/>
        </w:tabs>
        <w:ind w:left="786" w:hanging="360"/>
      </w:pPr>
      <w:rPr>
        <w:rFonts w:hint="default"/>
        <w:strike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48B92F58"/>
    <w:multiLevelType w:val="multilevel"/>
    <w:tmpl w:val="E05E3306"/>
    <w:lvl w:ilvl="0">
      <w:start w:val="1"/>
      <w:numFmt w:val="decimal"/>
      <w:lvlText w:val="%1."/>
      <w:lvlJc w:val="left"/>
      <w:pPr>
        <w:ind w:left="360" w:hanging="360"/>
      </w:pPr>
      <w:rPr>
        <w:rFonts w:ascii="Arial" w:eastAsia="Arial" w:hAnsi="Arial" w:cs="Arial"/>
      </w:rPr>
    </w:lvl>
    <w:lvl w:ilvl="1">
      <w:start w:val="1"/>
      <w:numFmt w:val="decimal"/>
      <w:lvlText w:val="%2)"/>
      <w:lvlJc w:val="left"/>
      <w:rPr>
        <w:rFonts w:ascii="Trebuchet MS" w:eastAsia="Arial" w:hAnsi="Trebuchet MS" w:cs="Aria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9B43311"/>
    <w:multiLevelType w:val="multilevel"/>
    <w:tmpl w:val="D716DF4C"/>
    <w:lvl w:ilvl="0">
      <w:start w:val="1"/>
      <w:numFmt w:val="decimal"/>
      <w:lvlText w:val="%1."/>
      <w:lvlJc w:val="left"/>
      <w:pPr>
        <w:ind w:left="360" w:hanging="360"/>
      </w:pPr>
      <w:rPr>
        <w:rFonts w:ascii="Arial" w:eastAsia="Arial" w:hAnsi="Arial" w:cs="Arial"/>
      </w:rPr>
    </w:lvl>
    <w:lvl w:ilvl="1">
      <w:start w:val="1"/>
      <w:numFmt w:val="decimal"/>
      <w:lvlText w:val="%2)"/>
      <w:lvlJc w:val="left"/>
      <w:rPr>
        <w:rFonts w:ascii="Trebuchet MS" w:eastAsia="Arial" w:hAnsi="Trebuchet MS" w:cs="Aria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EC52EF2"/>
    <w:multiLevelType w:val="hybridMultilevel"/>
    <w:tmpl w:val="4EF695C2"/>
    <w:lvl w:ilvl="0" w:tplc="35A6838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5D747F45"/>
    <w:multiLevelType w:val="hybridMultilevel"/>
    <w:tmpl w:val="8A8EDF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62B752A0"/>
    <w:multiLevelType w:val="hybridMultilevel"/>
    <w:tmpl w:val="075E08C8"/>
    <w:lvl w:ilvl="0" w:tplc="008C5DA6">
      <w:start w:val="1"/>
      <w:numFmt w:val="lowerLetter"/>
      <w:lvlText w:val="%1)"/>
      <w:lvlJc w:val="left"/>
      <w:pPr>
        <w:ind w:left="1146" w:hanging="360"/>
      </w:pPr>
      <w:rPr>
        <w:rFonts w:hint="default"/>
        <w:color w:val="000000"/>
        <w:sz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68677EB6"/>
    <w:multiLevelType w:val="hybridMultilevel"/>
    <w:tmpl w:val="BDF62D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8"/>
  </w:num>
  <w:num w:numId="5">
    <w:abstractNumId w:val="7"/>
  </w:num>
  <w:num w:numId="6">
    <w:abstractNumId w:val="9"/>
  </w:num>
  <w:num w:numId="7">
    <w:abstractNumId w:val="1"/>
  </w:num>
  <w:num w:numId="8">
    <w:abstractNumId w:val="0"/>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010170"/>
    <w:rsid w:val="0000536C"/>
    <w:rsid w:val="00005EFA"/>
    <w:rsid w:val="00010170"/>
    <w:rsid w:val="00025B09"/>
    <w:rsid w:val="0005763C"/>
    <w:rsid w:val="00063D52"/>
    <w:rsid w:val="000D0D4D"/>
    <w:rsid w:val="000D41FD"/>
    <w:rsid w:val="000D64CC"/>
    <w:rsid w:val="001337F1"/>
    <w:rsid w:val="00171F28"/>
    <w:rsid w:val="00174FFA"/>
    <w:rsid w:val="001855A1"/>
    <w:rsid w:val="00185D69"/>
    <w:rsid w:val="001D3816"/>
    <w:rsid w:val="001F7C75"/>
    <w:rsid w:val="00255607"/>
    <w:rsid w:val="002556CF"/>
    <w:rsid w:val="00271355"/>
    <w:rsid w:val="002760D0"/>
    <w:rsid w:val="002A7394"/>
    <w:rsid w:val="002B2FA7"/>
    <w:rsid w:val="002C1817"/>
    <w:rsid w:val="002E014C"/>
    <w:rsid w:val="00343FD1"/>
    <w:rsid w:val="00344B34"/>
    <w:rsid w:val="0035224D"/>
    <w:rsid w:val="00357B76"/>
    <w:rsid w:val="003677E0"/>
    <w:rsid w:val="00400A1D"/>
    <w:rsid w:val="00413304"/>
    <w:rsid w:val="004646B2"/>
    <w:rsid w:val="004739EB"/>
    <w:rsid w:val="00495FB3"/>
    <w:rsid w:val="004A54A5"/>
    <w:rsid w:val="005138D8"/>
    <w:rsid w:val="00555870"/>
    <w:rsid w:val="00575F6A"/>
    <w:rsid w:val="00592751"/>
    <w:rsid w:val="005A3A99"/>
    <w:rsid w:val="005B1452"/>
    <w:rsid w:val="005C7CCA"/>
    <w:rsid w:val="005D2B4C"/>
    <w:rsid w:val="005E0CE3"/>
    <w:rsid w:val="005E1686"/>
    <w:rsid w:val="005F786C"/>
    <w:rsid w:val="00613D0A"/>
    <w:rsid w:val="0063153F"/>
    <w:rsid w:val="00666115"/>
    <w:rsid w:val="00680EDD"/>
    <w:rsid w:val="006C2066"/>
    <w:rsid w:val="006C2C9D"/>
    <w:rsid w:val="006D0F75"/>
    <w:rsid w:val="006F1425"/>
    <w:rsid w:val="006F3674"/>
    <w:rsid w:val="0070773A"/>
    <w:rsid w:val="00744975"/>
    <w:rsid w:val="007925F8"/>
    <w:rsid w:val="007A704D"/>
    <w:rsid w:val="007A708F"/>
    <w:rsid w:val="007C00E6"/>
    <w:rsid w:val="007C14E8"/>
    <w:rsid w:val="007D6C8D"/>
    <w:rsid w:val="00814D43"/>
    <w:rsid w:val="0084489A"/>
    <w:rsid w:val="00857BB3"/>
    <w:rsid w:val="00860E9F"/>
    <w:rsid w:val="008675AC"/>
    <w:rsid w:val="008D7D8D"/>
    <w:rsid w:val="00944163"/>
    <w:rsid w:val="00967981"/>
    <w:rsid w:val="009801AB"/>
    <w:rsid w:val="00981649"/>
    <w:rsid w:val="00995B19"/>
    <w:rsid w:val="009A710F"/>
    <w:rsid w:val="009B6F53"/>
    <w:rsid w:val="009C6DFD"/>
    <w:rsid w:val="009E334A"/>
    <w:rsid w:val="00A22160"/>
    <w:rsid w:val="00A9581E"/>
    <w:rsid w:val="00AA5C76"/>
    <w:rsid w:val="00B00A64"/>
    <w:rsid w:val="00B1083B"/>
    <w:rsid w:val="00B17D06"/>
    <w:rsid w:val="00B90753"/>
    <w:rsid w:val="00BA5181"/>
    <w:rsid w:val="00BB5BA1"/>
    <w:rsid w:val="00BC0748"/>
    <w:rsid w:val="00C34EAA"/>
    <w:rsid w:val="00C96C15"/>
    <w:rsid w:val="00CE3640"/>
    <w:rsid w:val="00D100DA"/>
    <w:rsid w:val="00D15D10"/>
    <w:rsid w:val="00D758B3"/>
    <w:rsid w:val="00D9467D"/>
    <w:rsid w:val="00DA1B1D"/>
    <w:rsid w:val="00E065F1"/>
    <w:rsid w:val="00E37B79"/>
    <w:rsid w:val="00E419A4"/>
    <w:rsid w:val="00E4685A"/>
    <w:rsid w:val="00E632E2"/>
    <w:rsid w:val="00E8302C"/>
    <w:rsid w:val="00EB492B"/>
    <w:rsid w:val="00ED2547"/>
    <w:rsid w:val="00EE0B87"/>
    <w:rsid w:val="00F155A8"/>
    <w:rsid w:val="00F20AC7"/>
    <w:rsid w:val="00F215D6"/>
    <w:rsid w:val="00F31273"/>
    <w:rsid w:val="00F63A13"/>
    <w:rsid w:val="00F66C95"/>
    <w:rsid w:val="00F93D57"/>
    <w:rsid w:val="00FA325D"/>
    <w:rsid w:val="00FC2DE4"/>
    <w:rsid w:val="00FD5376"/>
    <w:rsid w:val="00FE38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497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10170"/>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pl-PL"/>
    </w:rPr>
  </w:style>
  <w:style w:type="character" w:customStyle="1" w:styleId="NagwekZnak">
    <w:name w:val="Nagłówek Znak"/>
    <w:basedOn w:val="Domylnaczcionkaakapitu"/>
    <w:link w:val="Nagwek"/>
    <w:uiPriority w:val="99"/>
    <w:rsid w:val="00010170"/>
    <w:rPr>
      <w:rFonts w:ascii="Arial" w:eastAsia="Times New Roman" w:hAnsi="Arial" w:cs="Arial"/>
      <w:sz w:val="20"/>
      <w:szCs w:val="20"/>
      <w:lang w:eastAsia="pl-PL"/>
    </w:rPr>
  </w:style>
  <w:style w:type="paragraph" w:styleId="Stopka">
    <w:name w:val="footer"/>
    <w:basedOn w:val="Normalny"/>
    <w:link w:val="StopkaZnak"/>
    <w:uiPriority w:val="99"/>
    <w:unhideWhenUsed/>
    <w:rsid w:val="00010170"/>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pl-PL"/>
    </w:rPr>
  </w:style>
  <w:style w:type="character" w:customStyle="1" w:styleId="StopkaZnak">
    <w:name w:val="Stopka Znak"/>
    <w:basedOn w:val="Domylnaczcionkaakapitu"/>
    <w:link w:val="Stopka"/>
    <w:uiPriority w:val="99"/>
    <w:rsid w:val="00010170"/>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0101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0170"/>
    <w:rPr>
      <w:rFonts w:ascii="Tahoma" w:hAnsi="Tahoma" w:cs="Tahoma"/>
      <w:sz w:val="16"/>
      <w:szCs w:val="16"/>
    </w:rPr>
  </w:style>
  <w:style w:type="paragraph" w:styleId="Tekstprzypisudolnego">
    <w:name w:val="footnote text"/>
    <w:basedOn w:val="Normalny"/>
    <w:link w:val="TekstprzypisudolnegoZnak"/>
    <w:uiPriority w:val="99"/>
    <w:semiHidden/>
    <w:rsid w:val="007C00E6"/>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C00E6"/>
    <w:rPr>
      <w:rFonts w:ascii="Times New Roman" w:eastAsia="Calibri" w:hAnsi="Times New Roman" w:cs="Times New Roman"/>
      <w:sz w:val="20"/>
      <w:szCs w:val="20"/>
      <w:lang w:eastAsia="pl-PL"/>
    </w:rPr>
  </w:style>
  <w:style w:type="paragraph" w:styleId="Akapitzlist">
    <w:name w:val="List Paragraph"/>
    <w:basedOn w:val="Normalny"/>
    <w:link w:val="AkapitzlistZnak"/>
    <w:uiPriority w:val="34"/>
    <w:qFormat/>
    <w:rsid w:val="007C00E6"/>
    <w:pPr>
      <w:spacing w:after="0" w:line="240" w:lineRule="auto"/>
      <w:ind w:left="720"/>
    </w:pPr>
    <w:rPr>
      <w:rFonts w:ascii="Times New Roman" w:eastAsia="Calibri" w:hAnsi="Times New Roman" w:cs="Times New Roman"/>
      <w:sz w:val="24"/>
      <w:szCs w:val="20"/>
    </w:rPr>
  </w:style>
  <w:style w:type="character" w:customStyle="1" w:styleId="AkapitzlistZnak">
    <w:name w:val="Akapit z listą Znak"/>
    <w:link w:val="Akapitzlist"/>
    <w:uiPriority w:val="34"/>
    <w:locked/>
    <w:rsid w:val="007C00E6"/>
    <w:rPr>
      <w:rFonts w:ascii="Times New Roman" w:eastAsia="Calibri" w:hAnsi="Times New Roman" w:cs="Times New Roman"/>
      <w:sz w:val="24"/>
      <w:szCs w:val="20"/>
    </w:rPr>
  </w:style>
  <w:style w:type="character" w:styleId="Hipercze">
    <w:name w:val="Hyperlink"/>
    <w:basedOn w:val="Domylnaczcionkaakapitu"/>
    <w:uiPriority w:val="99"/>
    <w:unhideWhenUsed/>
    <w:rsid w:val="00400A1D"/>
    <w:rPr>
      <w:color w:val="0000FF" w:themeColor="hyperlink"/>
      <w:u w:val="single"/>
    </w:rPr>
  </w:style>
  <w:style w:type="paragraph" w:styleId="Bezodstpw">
    <w:name w:val="No Spacing"/>
    <w:link w:val="BezodstpwZnak"/>
    <w:uiPriority w:val="1"/>
    <w:qFormat/>
    <w:rsid w:val="005C7CCA"/>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5C7CCA"/>
    <w:rPr>
      <w:rFonts w:eastAsiaTheme="minorEastAsia"/>
      <w:lang w:eastAsia="pl-PL"/>
    </w:rPr>
  </w:style>
  <w:style w:type="paragraph" w:customStyle="1" w:styleId="dtz">
    <w:name w:val="dtz"/>
    <w:basedOn w:val="Normalny"/>
    <w:rsid w:val="00B00A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B00A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 Znak Znak,Znak Znak,Tekst podstawow.(F2) Znak,(F2) Znak"/>
    <w:link w:val="Tekstpodstawowy"/>
    <w:qFormat/>
    <w:locked/>
    <w:rsid w:val="006F1425"/>
    <w:rPr>
      <w:sz w:val="24"/>
      <w:lang w:eastAsia="pl-PL"/>
    </w:rPr>
  </w:style>
  <w:style w:type="paragraph" w:styleId="Tekstpodstawowy">
    <w:name w:val="Body Text"/>
    <w:aliases w:val=" Znak,Znak,Tekst podstawow.(F2),(F2)"/>
    <w:basedOn w:val="Normalny"/>
    <w:link w:val="TekstpodstawowyZnak"/>
    <w:rsid w:val="006F1425"/>
    <w:pPr>
      <w:spacing w:after="0" w:line="240" w:lineRule="auto"/>
      <w:jc w:val="both"/>
    </w:pPr>
    <w:rPr>
      <w:sz w:val="24"/>
      <w:lang w:eastAsia="pl-PL"/>
    </w:rPr>
  </w:style>
  <w:style w:type="character" w:customStyle="1" w:styleId="TekstpodstawowyZnak1">
    <w:name w:val="Tekst podstawowy Znak1"/>
    <w:basedOn w:val="Domylnaczcionkaakapitu"/>
    <w:uiPriority w:val="99"/>
    <w:semiHidden/>
    <w:rsid w:val="006F1425"/>
  </w:style>
  <w:style w:type="paragraph" w:customStyle="1" w:styleId="Standard">
    <w:name w:val="Standard"/>
    <w:rsid w:val="006F1425"/>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10170"/>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pl-PL"/>
    </w:rPr>
  </w:style>
  <w:style w:type="character" w:customStyle="1" w:styleId="NagwekZnak">
    <w:name w:val="Nagłówek Znak"/>
    <w:basedOn w:val="Domylnaczcionkaakapitu"/>
    <w:link w:val="Nagwek"/>
    <w:uiPriority w:val="99"/>
    <w:rsid w:val="00010170"/>
    <w:rPr>
      <w:rFonts w:ascii="Arial" w:eastAsia="Times New Roman" w:hAnsi="Arial" w:cs="Arial"/>
      <w:sz w:val="20"/>
      <w:szCs w:val="20"/>
      <w:lang w:eastAsia="pl-PL"/>
    </w:rPr>
  </w:style>
  <w:style w:type="paragraph" w:styleId="Stopka">
    <w:name w:val="footer"/>
    <w:basedOn w:val="Normalny"/>
    <w:link w:val="StopkaZnak"/>
    <w:uiPriority w:val="99"/>
    <w:unhideWhenUsed/>
    <w:rsid w:val="00010170"/>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pl-PL"/>
    </w:rPr>
  </w:style>
  <w:style w:type="character" w:customStyle="1" w:styleId="StopkaZnak">
    <w:name w:val="Stopka Znak"/>
    <w:basedOn w:val="Domylnaczcionkaakapitu"/>
    <w:link w:val="Stopka"/>
    <w:uiPriority w:val="99"/>
    <w:rsid w:val="00010170"/>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0101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0170"/>
    <w:rPr>
      <w:rFonts w:ascii="Tahoma" w:hAnsi="Tahoma" w:cs="Tahoma"/>
      <w:sz w:val="16"/>
      <w:szCs w:val="16"/>
    </w:rPr>
  </w:style>
  <w:style w:type="paragraph" w:styleId="Tekstprzypisudolnego">
    <w:name w:val="footnote text"/>
    <w:basedOn w:val="Normalny"/>
    <w:link w:val="TekstprzypisudolnegoZnak"/>
    <w:uiPriority w:val="99"/>
    <w:semiHidden/>
    <w:rsid w:val="007C00E6"/>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C00E6"/>
    <w:rPr>
      <w:rFonts w:ascii="Times New Roman" w:eastAsia="Calibri" w:hAnsi="Times New Roman" w:cs="Times New Roman"/>
      <w:sz w:val="20"/>
      <w:szCs w:val="20"/>
      <w:lang w:eastAsia="pl-PL"/>
    </w:rPr>
  </w:style>
  <w:style w:type="paragraph" w:styleId="Akapitzlist">
    <w:name w:val="List Paragraph"/>
    <w:basedOn w:val="Normalny"/>
    <w:link w:val="AkapitzlistZnak"/>
    <w:uiPriority w:val="34"/>
    <w:qFormat/>
    <w:rsid w:val="007C00E6"/>
    <w:pPr>
      <w:spacing w:after="0" w:line="240" w:lineRule="auto"/>
      <w:ind w:left="720"/>
    </w:pPr>
    <w:rPr>
      <w:rFonts w:ascii="Times New Roman" w:eastAsia="Calibri" w:hAnsi="Times New Roman" w:cs="Times New Roman"/>
      <w:sz w:val="24"/>
      <w:szCs w:val="20"/>
      <w:lang w:val="x-none" w:eastAsia="x-none"/>
    </w:rPr>
  </w:style>
  <w:style w:type="character" w:customStyle="1" w:styleId="AkapitzlistZnak">
    <w:name w:val="Akapit z listą Znak"/>
    <w:link w:val="Akapitzlist"/>
    <w:uiPriority w:val="34"/>
    <w:locked/>
    <w:rsid w:val="007C00E6"/>
    <w:rPr>
      <w:rFonts w:ascii="Times New Roman" w:eastAsia="Calibri" w:hAnsi="Times New Roman" w:cs="Times New Roman"/>
      <w:sz w:val="24"/>
      <w:szCs w:val="20"/>
      <w:lang w:val="x-none" w:eastAsia="x-none"/>
    </w:rPr>
  </w:style>
  <w:style w:type="character" w:styleId="Hipercze">
    <w:name w:val="Hyperlink"/>
    <w:basedOn w:val="Domylnaczcionkaakapitu"/>
    <w:uiPriority w:val="99"/>
    <w:unhideWhenUsed/>
    <w:rsid w:val="00400A1D"/>
    <w:rPr>
      <w:color w:val="0000FF" w:themeColor="hyperlink"/>
      <w:u w:val="single"/>
    </w:rPr>
  </w:style>
  <w:style w:type="paragraph" w:styleId="Bezodstpw">
    <w:name w:val="No Spacing"/>
    <w:link w:val="BezodstpwZnak"/>
    <w:uiPriority w:val="1"/>
    <w:qFormat/>
    <w:rsid w:val="005C7CCA"/>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5C7CCA"/>
    <w:rPr>
      <w:rFonts w:eastAsiaTheme="minorEastAsia"/>
      <w:lang w:eastAsia="pl-PL"/>
    </w:rPr>
  </w:style>
  <w:style w:type="paragraph" w:customStyle="1" w:styleId="dtz">
    <w:name w:val="dtz"/>
    <w:basedOn w:val="Normalny"/>
    <w:rsid w:val="00B00A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B00A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 Znak Znak,Znak Znak,Tekst podstawow.(F2) Znak,(F2) Znak"/>
    <w:link w:val="Tekstpodstawowy"/>
    <w:qFormat/>
    <w:locked/>
    <w:rsid w:val="006F1425"/>
    <w:rPr>
      <w:sz w:val="24"/>
      <w:lang w:eastAsia="pl-PL"/>
    </w:rPr>
  </w:style>
  <w:style w:type="paragraph" w:styleId="Tekstpodstawowy">
    <w:name w:val="Body Text"/>
    <w:aliases w:val=" Znak,Znak,Tekst podstawow.(F2),(F2)"/>
    <w:basedOn w:val="Normalny"/>
    <w:link w:val="TekstpodstawowyZnak"/>
    <w:rsid w:val="006F1425"/>
    <w:pPr>
      <w:spacing w:after="0" w:line="240" w:lineRule="auto"/>
      <w:jc w:val="both"/>
    </w:pPr>
    <w:rPr>
      <w:sz w:val="24"/>
      <w:lang w:eastAsia="pl-PL"/>
    </w:rPr>
  </w:style>
  <w:style w:type="character" w:customStyle="1" w:styleId="TekstpodstawowyZnak1">
    <w:name w:val="Tekst podstawowy Znak1"/>
    <w:basedOn w:val="Domylnaczcionkaakapitu"/>
    <w:uiPriority w:val="99"/>
    <w:semiHidden/>
    <w:rsid w:val="006F1425"/>
  </w:style>
  <w:style w:type="paragraph" w:customStyle="1" w:styleId="Standard">
    <w:name w:val="Standard"/>
    <w:rsid w:val="006F1425"/>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8320">
      <w:bodyDiv w:val="1"/>
      <w:marLeft w:val="0"/>
      <w:marRight w:val="0"/>
      <w:marTop w:val="0"/>
      <w:marBottom w:val="0"/>
      <w:divBdr>
        <w:top w:val="none" w:sz="0" w:space="0" w:color="auto"/>
        <w:left w:val="none" w:sz="0" w:space="0" w:color="auto"/>
        <w:bottom w:val="none" w:sz="0" w:space="0" w:color="auto"/>
        <w:right w:val="none" w:sz="0" w:space="0" w:color="auto"/>
      </w:divBdr>
    </w:div>
    <w:div w:id="241991386">
      <w:bodyDiv w:val="1"/>
      <w:marLeft w:val="0"/>
      <w:marRight w:val="0"/>
      <w:marTop w:val="0"/>
      <w:marBottom w:val="0"/>
      <w:divBdr>
        <w:top w:val="none" w:sz="0" w:space="0" w:color="auto"/>
        <w:left w:val="none" w:sz="0" w:space="0" w:color="auto"/>
        <w:bottom w:val="none" w:sz="0" w:space="0" w:color="auto"/>
        <w:right w:val="none" w:sz="0" w:space="0" w:color="auto"/>
      </w:divBdr>
    </w:div>
    <w:div w:id="716009045">
      <w:bodyDiv w:val="1"/>
      <w:marLeft w:val="0"/>
      <w:marRight w:val="0"/>
      <w:marTop w:val="0"/>
      <w:marBottom w:val="0"/>
      <w:divBdr>
        <w:top w:val="none" w:sz="0" w:space="0" w:color="auto"/>
        <w:left w:val="none" w:sz="0" w:space="0" w:color="auto"/>
        <w:bottom w:val="none" w:sz="0" w:space="0" w:color="auto"/>
        <w:right w:val="none" w:sz="0" w:space="0" w:color="auto"/>
      </w:divBdr>
    </w:div>
    <w:div w:id="814831960">
      <w:bodyDiv w:val="1"/>
      <w:marLeft w:val="0"/>
      <w:marRight w:val="0"/>
      <w:marTop w:val="0"/>
      <w:marBottom w:val="0"/>
      <w:divBdr>
        <w:top w:val="none" w:sz="0" w:space="0" w:color="auto"/>
        <w:left w:val="none" w:sz="0" w:space="0" w:color="auto"/>
        <w:bottom w:val="none" w:sz="0" w:space="0" w:color="auto"/>
        <w:right w:val="none" w:sz="0" w:space="0" w:color="auto"/>
      </w:divBdr>
    </w:div>
    <w:div w:id="1488596906">
      <w:bodyDiv w:val="1"/>
      <w:marLeft w:val="0"/>
      <w:marRight w:val="0"/>
      <w:marTop w:val="0"/>
      <w:marBottom w:val="0"/>
      <w:divBdr>
        <w:top w:val="none" w:sz="0" w:space="0" w:color="auto"/>
        <w:left w:val="none" w:sz="0" w:space="0" w:color="auto"/>
        <w:bottom w:val="none" w:sz="0" w:space="0" w:color="auto"/>
        <w:right w:val="none" w:sz="0" w:space="0" w:color="auto"/>
      </w:divBdr>
    </w:div>
    <w:div w:id="151349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ip.czarnkow.p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DEAA54FE814BBBA5A4DEEC06D54963"/>
        <w:category>
          <w:name w:val="Ogólne"/>
          <w:gallery w:val="placeholder"/>
        </w:category>
        <w:types>
          <w:type w:val="bbPlcHdr"/>
        </w:types>
        <w:behaviors>
          <w:behavior w:val="content"/>
        </w:behaviors>
        <w:guid w:val="{35D97B9E-2F84-46BF-8DAF-5138E2C8A2AC}"/>
      </w:docPartPr>
      <w:docPartBody>
        <w:p w:rsidR="00493223" w:rsidRDefault="00493223" w:rsidP="00493223">
          <w:pPr>
            <w:pStyle w:val="88DEAA54FE814BBBA5A4DEEC06D54963"/>
          </w:pPr>
          <w:r>
            <w:rPr>
              <w:rFonts w:asciiTheme="majorHAnsi" w:eastAsiaTheme="majorEastAsia" w:hAnsiTheme="majorHAnsi" w:cstheme="majorBidi"/>
              <w:sz w:val="28"/>
              <w:szCs w:val="28"/>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493223"/>
    <w:rsid w:val="002770E1"/>
    <w:rsid w:val="00493223"/>
    <w:rsid w:val="005406C0"/>
    <w:rsid w:val="009508B4"/>
    <w:rsid w:val="00AE7E50"/>
    <w:rsid w:val="00B5529F"/>
    <w:rsid w:val="00B829F1"/>
    <w:rsid w:val="00C61D33"/>
    <w:rsid w:val="00D22D97"/>
    <w:rsid w:val="00DA39CE"/>
    <w:rsid w:val="00DB3580"/>
    <w:rsid w:val="00F4758E"/>
    <w:rsid w:val="00FA2F6A"/>
    <w:rsid w:val="00FB5A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2D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518C2EAAC8148FCB53DB5143BD91BC6">
    <w:name w:val="0518C2EAAC8148FCB53DB5143BD91BC6"/>
    <w:rsid w:val="00493223"/>
  </w:style>
  <w:style w:type="paragraph" w:customStyle="1" w:styleId="88DEAA54FE814BBBA5A4DEEC06D54963">
    <w:name w:val="88DEAA54FE814BBBA5A4DEEC06D54963"/>
    <w:rsid w:val="00493223"/>
  </w:style>
  <w:style w:type="paragraph" w:customStyle="1" w:styleId="D16B0CD15B21462CAD7C0319F7F4DE51">
    <w:name w:val="D16B0CD15B21462CAD7C0319F7F4DE51"/>
    <w:rsid w:val="00AE7E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3D9CF-BF3D-4E57-9038-8C25D98E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37B8E57C</Template>
  <TotalTime>88</TotalTime>
  <Pages>11</Pages>
  <Words>4782</Words>
  <Characters>28692</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
  <LinksUpToDate>false</LinksUpToDate>
  <CharactersWithSpaces>33408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Alicja Szuta</dc:creator>
  <cp:lastModifiedBy>Alicja Szuta</cp:lastModifiedBy>
  <cp:revision>16</cp:revision>
  <cp:lastPrinted>2017-09-19T05:49:00Z</cp:lastPrinted>
  <dcterms:created xsi:type="dcterms:W3CDTF">2017-09-05T09:31:00Z</dcterms:created>
  <dcterms:modified xsi:type="dcterms:W3CDTF">2017-09-19T05:49:00Z</dcterms:modified>
</cp:coreProperties>
</file>