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780161" w:rsidRPr="00BD6FA4" w:rsidRDefault="00780161" w:rsidP="0078016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BD6FA4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4</w:t>
      </w:r>
      <w:r w:rsidRPr="00BD6FA4">
        <w:rPr>
          <w:b/>
          <w:sz w:val="24"/>
          <w:szCs w:val="24"/>
        </w:rPr>
        <w:t xml:space="preserve"> </w:t>
      </w:r>
    </w:p>
    <w:p w:rsidR="00780161" w:rsidRDefault="00780161" w:rsidP="00780161">
      <w:pPr>
        <w:jc w:val="center"/>
        <w:rPr>
          <w:rFonts w:ascii="Verdana" w:hAnsi="Verdana"/>
          <w:b/>
          <w:sz w:val="24"/>
          <w:szCs w:val="24"/>
        </w:rPr>
      </w:pPr>
    </w:p>
    <w:p w:rsidR="00780161" w:rsidRPr="00A62C3E" w:rsidRDefault="00780161" w:rsidP="00780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780161" w:rsidRDefault="00780161" w:rsidP="00780161">
      <w:pPr>
        <w:rPr>
          <w:rFonts w:ascii="Verdana" w:hAnsi="Verdana"/>
        </w:rPr>
      </w:pPr>
    </w:p>
    <w:p w:rsidR="00780161" w:rsidRPr="008C0CD7" w:rsidRDefault="00780161" w:rsidP="00780161">
      <w:pPr>
        <w:rPr>
          <w:sz w:val="24"/>
          <w:szCs w:val="24"/>
        </w:rPr>
      </w:pPr>
      <w:r w:rsidRPr="008C0CD7">
        <w:rPr>
          <w:sz w:val="24"/>
          <w:szCs w:val="24"/>
        </w:rPr>
        <w:t>Wspólny Słownik Zamówień :</w:t>
      </w:r>
    </w:p>
    <w:p w:rsidR="00780161" w:rsidRPr="008C0CD7" w:rsidRDefault="00780161" w:rsidP="00780161">
      <w:pPr>
        <w:rPr>
          <w:sz w:val="24"/>
          <w:szCs w:val="24"/>
        </w:rPr>
      </w:pPr>
      <w:r w:rsidRPr="008C0CD7">
        <w:rPr>
          <w:sz w:val="24"/>
          <w:szCs w:val="24"/>
        </w:rPr>
        <w:t xml:space="preserve">----------------------------------- </w:t>
      </w:r>
    </w:p>
    <w:p w:rsidR="00780161" w:rsidRPr="008C0CD7" w:rsidRDefault="00780161" w:rsidP="00780161">
      <w:pPr>
        <w:rPr>
          <w:sz w:val="24"/>
          <w:szCs w:val="24"/>
        </w:rPr>
      </w:pPr>
      <w:r>
        <w:rPr>
          <w:sz w:val="24"/>
          <w:szCs w:val="24"/>
        </w:rPr>
        <w:t>45223320-5 roboty budowlane w zakresie obiektów typu ‘parkuj i jedz”</w:t>
      </w:r>
    </w:p>
    <w:p w:rsidR="00780161" w:rsidRPr="008C0CD7" w:rsidRDefault="00780161" w:rsidP="00780161">
      <w:pPr>
        <w:rPr>
          <w:sz w:val="24"/>
          <w:szCs w:val="24"/>
        </w:rPr>
      </w:pPr>
      <w:r>
        <w:rPr>
          <w:sz w:val="24"/>
          <w:szCs w:val="24"/>
        </w:rPr>
        <w:t>45332300-6 roboty instalacyjne kanalizacyjne</w:t>
      </w:r>
    </w:p>
    <w:p w:rsidR="00780161" w:rsidRPr="008C0CD7" w:rsidRDefault="00780161" w:rsidP="00780161">
      <w:pPr>
        <w:rPr>
          <w:b/>
          <w:sz w:val="24"/>
          <w:szCs w:val="24"/>
        </w:rPr>
      </w:pPr>
    </w:p>
    <w:p w:rsidR="00780161" w:rsidRDefault="00780161" w:rsidP="00780161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B02954">
        <w:rPr>
          <w:sz w:val="24"/>
          <w:szCs w:val="24"/>
        </w:rPr>
        <w:t xml:space="preserve">Przedmiotem zamówienia jest </w:t>
      </w:r>
      <w:r>
        <w:rPr>
          <w:sz w:val="24"/>
          <w:szCs w:val="24"/>
        </w:rPr>
        <w:t>remont podwórzy przy budynkach komunalnych   mieszkalnych :</w:t>
      </w:r>
    </w:p>
    <w:p w:rsidR="00780161" w:rsidRDefault="00780161" w:rsidP="00780161">
      <w:pPr>
        <w:ind w:left="567" w:hanging="425"/>
        <w:jc w:val="both"/>
        <w:rPr>
          <w:sz w:val="24"/>
          <w:szCs w:val="24"/>
        </w:rPr>
      </w:pPr>
      <w:r w:rsidRPr="00E93FD2">
        <w:rPr>
          <w:b/>
          <w:sz w:val="24"/>
          <w:szCs w:val="24"/>
        </w:rPr>
        <w:t>Zadanie nr 1:</w:t>
      </w:r>
      <w:r>
        <w:rPr>
          <w:b/>
          <w:sz w:val="24"/>
          <w:szCs w:val="24"/>
        </w:rPr>
        <w:t> </w:t>
      </w:r>
      <w:r w:rsidRPr="00E93FD2">
        <w:rPr>
          <w:sz w:val="24"/>
          <w:szCs w:val="24"/>
        </w:rPr>
        <w:t xml:space="preserve">ul. Kościuszki 47- remont podwórza  z kostki betonowej gr 6 cm typu  polbruk ( kostka z </w:t>
      </w:r>
      <w:r w:rsidRPr="00700117">
        <w:rPr>
          <w:sz w:val="24"/>
          <w:szCs w:val="24"/>
        </w:rPr>
        <w:t xml:space="preserve">odzysku Inwestora )z wykonaniem  kanalizacji deszczowej  z rur PCV </w:t>
      </w:r>
      <w:r>
        <w:rPr>
          <w:sz w:val="24"/>
          <w:szCs w:val="24"/>
        </w:rPr>
        <w:t xml:space="preserve">litych  SN8 fi 150, studzienki typu VAVIN 315 z włączeniem do istniejącej studzienki ściekowej w chodniku , </w:t>
      </w:r>
    </w:p>
    <w:p w:rsidR="00780161" w:rsidRDefault="00780161" w:rsidP="00780161">
      <w:pPr>
        <w:ind w:left="567" w:hanging="425"/>
        <w:jc w:val="both"/>
        <w:rPr>
          <w:sz w:val="24"/>
          <w:szCs w:val="24"/>
        </w:rPr>
      </w:pPr>
      <w:r w:rsidRPr="00E93FD2">
        <w:rPr>
          <w:b/>
          <w:sz w:val="24"/>
          <w:szCs w:val="24"/>
        </w:rPr>
        <w:t>Zadanie nr 2:</w:t>
      </w:r>
      <w:r w:rsidRPr="00805AA1">
        <w:rPr>
          <w:sz w:val="24"/>
          <w:szCs w:val="24"/>
        </w:rPr>
        <w:t xml:space="preserve"> ul. Kościuszki 38 - remont podwórza  z kostki betonowej gr 6 cm typu  polbruk </w:t>
      </w:r>
      <w:r w:rsidRPr="00700117">
        <w:rPr>
          <w:sz w:val="24"/>
          <w:szCs w:val="24"/>
        </w:rPr>
        <w:t>( kostka z odzysku Inwestora )</w:t>
      </w:r>
      <w:r>
        <w:rPr>
          <w:sz w:val="24"/>
          <w:szCs w:val="24"/>
        </w:rPr>
        <w:t xml:space="preserve"> </w:t>
      </w:r>
      <w:r w:rsidRPr="00700117">
        <w:rPr>
          <w:sz w:val="24"/>
          <w:szCs w:val="24"/>
        </w:rPr>
        <w:t>z odprowadzeniem wód deszczowych</w:t>
      </w:r>
    </w:p>
    <w:p w:rsidR="00780161" w:rsidRPr="00B02954" w:rsidRDefault="00780161" w:rsidP="00780161">
      <w:pPr>
        <w:ind w:left="567" w:hanging="425"/>
        <w:jc w:val="both"/>
        <w:rPr>
          <w:sz w:val="24"/>
          <w:szCs w:val="24"/>
        </w:rPr>
      </w:pPr>
      <w:r w:rsidRPr="00E93FD2">
        <w:rPr>
          <w:b/>
          <w:sz w:val="24"/>
          <w:szCs w:val="24"/>
        </w:rPr>
        <w:t>Zadanie nr 3:</w:t>
      </w:r>
      <w:r>
        <w:rPr>
          <w:sz w:val="24"/>
          <w:szCs w:val="24"/>
        </w:rPr>
        <w:t xml:space="preserve"> </w:t>
      </w:r>
      <w:r w:rsidRPr="00E93FD2">
        <w:rPr>
          <w:sz w:val="24"/>
          <w:szCs w:val="24"/>
        </w:rPr>
        <w:t>ul. Kościuszki 2 remont podwórza podwórza  z kostki betonowej gr 6 cm typu  polbruk</w:t>
      </w:r>
      <w:r>
        <w:rPr>
          <w:sz w:val="24"/>
          <w:szCs w:val="24"/>
        </w:rPr>
        <w:t xml:space="preserve"> </w:t>
      </w:r>
      <w:r w:rsidRPr="00700117">
        <w:rPr>
          <w:sz w:val="24"/>
          <w:szCs w:val="24"/>
        </w:rPr>
        <w:t>( kostka z odzysku Inwestora )</w:t>
      </w:r>
      <w:r>
        <w:rPr>
          <w:sz w:val="24"/>
          <w:szCs w:val="24"/>
        </w:rPr>
        <w:t xml:space="preserve"> </w:t>
      </w:r>
      <w:r w:rsidRPr="00700117">
        <w:rPr>
          <w:sz w:val="24"/>
          <w:szCs w:val="24"/>
        </w:rPr>
        <w:t>z wykonaniem kanalizacji deszczowej  z rur PCV</w:t>
      </w:r>
      <w:r>
        <w:rPr>
          <w:sz w:val="24"/>
          <w:szCs w:val="24"/>
        </w:rPr>
        <w:t xml:space="preserve">       litych  SN8 fi 150, studzienki typu VAVIN 315 i włączeniem do  istniejącej studzienki         kanalizacji deszczowej, </w:t>
      </w:r>
    </w:p>
    <w:p w:rsidR="00780161" w:rsidRPr="008F47A5" w:rsidRDefault="00780161" w:rsidP="00780161">
      <w:pPr>
        <w:jc w:val="both"/>
        <w:rPr>
          <w:sz w:val="24"/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2</w:t>
      </w:r>
      <w:r w:rsidRPr="008F47A5">
        <w:rPr>
          <w:szCs w:val="24"/>
        </w:rPr>
        <w:t xml:space="preserve">. Z uwagi na ryczałtowy charakter wynagrodzenia wykonawcy w ofercie należy uwzględnić wszystkie dodatkowe opłaty związane z wykonywanymi robotami, a wynikającymi z zakresu robót (m.in. utrudnienia związane z wykonywaniem robót, wykonaniem inwentaryzacji powykonawczej odprowadzenia wód deszczowych  itp.). 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3</w:t>
      </w:r>
      <w:r w:rsidRPr="008F47A5">
        <w:rPr>
          <w:szCs w:val="24"/>
        </w:rPr>
        <w:t>.</w:t>
      </w:r>
      <w:r>
        <w:rPr>
          <w:szCs w:val="24"/>
        </w:rPr>
        <w:t> </w:t>
      </w:r>
      <w:r w:rsidRPr="008F47A5">
        <w:rPr>
          <w:szCs w:val="24"/>
        </w:rPr>
        <w:t>Sporządzona oferta musi być zgodna z przedmiotem zamówienia, oraz z dołączonymi przedmiara</w:t>
      </w:r>
      <w:r>
        <w:rPr>
          <w:szCs w:val="24"/>
        </w:rPr>
        <w:t>mi robót</w:t>
      </w:r>
      <w:r w:rsidRPr="008F47A5">
        <w:rPr>
          <w:szCs w:val="24"/>
        </w:rPr>
        <w:t>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4</w:t>
      </w:r>
      <w:r w:rsidRPr="008F47A5">
        <w:rPr>
          <w:szCs w:val="24"/>
        </w:rPr>
        <w:t xml:space="preserve">. Wykonawca jest zobowiązany do udzielenia rękojmi i gwarancji na okres minimum </w:t>
      </w:r>
      <w:r w:rsidRPr="008F47A5">
        <w:rPr>
          <w:b/>
          <w:szCs w:val="24"/>
        </w:rPr>
        <w:t xml:space="preserve">3 lat, </w:t>
      </w:r>
      <w:r w:rsidRPr="008F47A5">
        <w:rPr>
          <w:szCs w:val="24"/>
        </w:rPr>
        <w:t>licząc od dnia odbioru końcowego. Gwarancja obejmować będzie swoim zakresem wykonane roboty budowlane oraz wbudowane materiały.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5. </w:t>
      </w:r>
      <w:r w:rsidRPr="008F47A5">
        <w:rPr>
          <w:szCs w:val="24"/>
        </w:rPr>
        <w:t>Przed podpisaniem umowy, wykonawca którego oferta została wybrana, dostarczy zamawiającemu kosztorys ofertowy na wartość określoną w formularzu oferty.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6</w:t>
      </w:r>
      <w:r w:rsidRPr="008F47A5">
        <w:rPr>
          <w:szCs w:val="24"/>
        </w:rPr>
        <w:t>. 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7</w:t>
      </w:r>
      <w:r w:rsidRPr="008F47A5">
        <w:rPr>
          <w:szCs w:val="24"/>
        </w:rPr>
        <w:t>. Tam gdzie w 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</w:t>
      </w:r>
      <w:r>
        <w:rPr>
          <w:szCs w:val="24"/>
        </w:rPr>
        <w:t xml:space="preserve">rantują one realizację robót zgodnie z warunkami technicznymi wykonania i odbioru robót  </w:t>
      </w:r>
      <w:r w:rsidRPr="008F47A5">
        <w:rPr>
          <w:szCs w:val="24"/>
        </w:rPr>
        <w:t xml:space="preserve"> oraz zapewnią uzyskanie parametrów technicznych nie gorszych od założonych w niniejszej SIWZ.</w:t>
      </w:r>
    </w:p>
    <w:p w:rsidR="00FF47EB" w:rsidRDefault="00FF47EB" w:rsidP="00780161">
      <w:pPr>
        <w:pStyle w:val="Tekstpodstawowy"/>
        <w:jc w:val="right"/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B6" w:rsidRDefault="00A963B6">
      <w:r>
        <w:separator/>
      </w:r>
    </w:p>
  </w:endnote>
  <w:endnote w:type="continuationSeparator" w:id="0">
    <w:p w:rsidR="00A963B6" w:rsidRDefault="00A9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B6" w:rsidRDefault="00A963B6">
      <w:r>
        <w:separator/>
      </w:r>
    </w:p>
  </w:footnote>
  <w:footnote w:type="continuationSeparator" w:id="0">
    <w:p w:rsidR="00A963B6" w:rsidRDefault="00A9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</w:t>
    </w:r>
    <w:r w:rsidR="007A7B64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7A7B64">
      <w:rPr>
        <w:rFonts w:ascii="Arial" w:hAnsi="Arial"/>
        <w:sz w:val="14"/>
        <w:szCs w:val="14"/>
      </w:rPr>
      <w:t>12</w:t>
    </w:r>
    <w:r w:rsidRPr="000B7FFC">
      <w:rPr>
        <w:rFonts w:ascii="Arial" w:hAnsi="Arial"/>
        <w:sz w:val="14"/>
        <w:szCs w:val="14"/>
      </w:rPr>
      <w:t>.201</w:t>
    </w:r>
    <w:r w:rsidR="00D019C6">
      <w:rPr>
        <w:rFonts w:ascii="Arial" w:hAnsi="Arial"/>
        <w:sz w:val="14"/>
        <w:szCs w:val="14"/>
      </w:rPr>
      <w:t>8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32BDA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450C"/>
    <w:rsid w:val="0015706B"/>
    <w:rsid w:val="00157785"/>
    <w:rsid w:val="001639DA"/>
    <w:rsid w:val="00165B45"/>
    <w:rsid w:val="00176800"/>
    <w:rsid w:val="00184BA3"/>
    <w:rsid w:val="00184F65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3F2A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4A5C"/>
    <w:rsid w:val="00245FCD"/>
    <w:rsid w:val="002508E8"/>
    <w:rsid w:val="00250C70"/>
    <w:rsid w:val="00250E43"/>
    <w:rsid w:val="002512C0"/>
    <w:rsid w:val="0025713A"/>
    <w:rsid w:val="00280550"/>
    <w:rsid w:val="00287130"/>
    <w:rsid w:val="00287AB6"/>
    <w:rsid w:val="00291EAC"/>
    <w:rsid w:val="00292EC5"/>
    <w:rsid w:val="00293B3F"/>
    <w:rsid w:val="002A45CC"/>
    <w:rsid w:val="002A48A1"/>
    <w:rsid w:val="002A5126"/>
    <w:rsid w:val="002A6C20"/>
    <w:rsid w:val="002A7D19"/>
    <w:rsid w:val="002A7FDC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D75A6"/>
    <w:rsid w:val="002E004C"/>
    <w:rsid w:val="002F648A"/>
    <w:rsid w:val="00301EC3"/>
    <w:rsid w:val="003021DB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5713"/>
    <w:rsid w:val="003579FF"/>
    <w:rsid w:val="003621FE"/>
    <w:rsid w:val="00362CEC"/>
    <w:rsid w:val="00363A48"/>
    <w:rsid w:val="00364F04"/>
    <w:rsid w:val="00365669"/>
    <w:rsid w:val="00370137"/>
    <w:rsid w:val="00370495"/>
    <w:rsid w:val="00370EA9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2DFF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3AC7"/>
    <w:rsid w:val="004D7657"/>
    <w:rsid w:val="004E1F87"/>
    <w:rsid w:val="004E60FF"/>
    <w:rsid w:val="004E711B"/>
    <w:rsid w:val="004F3090"/>
    <w:rsid w:val="004F373B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579D4"/>
    <w:rsid w:val="005647CA"/>
    <w:rsid w:val="0056595E"/>
    <w:rsid w:val="00566829"/>
    <w:rsid w:val="00570BAD"/>
    <w:rsid w:val="00571889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1759C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2775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2719"/>
    <w:rsid w:val="006F7189"/>
    <w:rsid w:val="00702233"/>
    <w:rsid w:val="00702F14"/>
    <w:rsid w:val="00704571"/>
    <w:rsid w:val="00706486"/>
    <w:rsid w:val="0071521D"/>
    <w:rsid w:val="00722587"/>
    <w:rsid w:val="00731E19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161"/>
    <w:rsid w:val="0078065D"/>
    <w:rsid w:val="00782EF6"/>
    <w:rsid w:val="00790477"/>
    <w:rsid w:val="00791CF0"/>
    <w:rsid w:val="007A02D2"/>
    <w:rsid w:val="007A63EE"/>
    <w:rsid w:val="007A7ACA"/>
    <w:rsid w:val="007A7B64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D19"/>
    <w:rsid w:val="00824A7F"/>
    <w:rsid w:val="00824BC2"/>
    <w:rsid w:val="00825904"/>
    <w:rsid w:val="00831C16"/>
    <w:rsid w:val="00833E2E"/>
    <w:rsid w:val="00834DFA"/>
    <w:rsid w:val="00842C12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19C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55CCF"/>
    <w:rsid w:val="00A64F3E"/>
    <w:rsid w:val="00A65353"/>
    <w:rsid w:val="00A7136F"/>
    <w:rsid w:val="00A7162F"/>
    <w:rsid w:val="00A87DB8"/>
    <w:rsid w:val="00A95230"/>
    <w:rsid w:val="00A95AD0"/>
    <w:rsid w:val="00A963B6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45FC8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19C6"/>
    <w:rsid w:val="00D07D49"/>
    <w:rsid w:val="00D104CA"/>
    <w:rsid w:val="00D21B24"/>
    <w:rsid w:val="00D21C91"/>
    <w:rsid w:val="00D21DA8"/>
    <w:rsid w:val="00D22DFA"/>
    <w:rsid w:val="00D25BE8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85FC3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E6512"/>
    <w:rsid w:val="00DF21ED"/>
    <w:rsid w:val="00DF3A8B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77A2E"/>
    <w:rsid w:val="00E8396F"/>
    <w:rsid w:val="00E83D45"/>
    <w:rsid w:val="00E847D5"/>
    <w:rsid w:val="00E87EDA"/>
    <w:rsid w:val="00E90AEA"/>
    <w:rsid w:val="00E92493"/>
    <w:rsid w:val="00EA214C"/>
    <w:rsid w:val="00EA378E"/>
    <w:rsid w:val="00EA398B"/>
    <w:rsid w:val="00EA7D4C"/>
    <w:rsid w:val="00EB1F6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3BE9-93D2-4468-99AF-06F439C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999FC1BE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3</cp:revision>
  <cp:lastPrinted>2018-04-24T10:57:00Z</cp:lastPrinted>
  <dcterms:created xsi:type="dcterms:W3CDTF">2018-07-05T11:38:00Z</dcterms:created>
  <dcterms:modified xsi:type="dcterms:W3CDTF">2018-07-05T11:38:00Z</dcterms:modified>
</cp:coreProperties>
</file>