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E5C" w:rsidRPr="004B13A1" w:rsidRDefault="00E85E5C" w:rsidP="00E85E5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B13A1">
        <w:rPr>
          <w:rFonts w:ascii="Arial" w:hAnsi="Arial" w:cs="Arial"/>
          <w:b/>
          <w:sz w:val="28"/>
          <w:szCs w:val="28"/>
        </w:rPr>
        <w:t>GMINA MIASTA CZARNKÓW</w:t>
      </w:r>
    </w:p>
    <w:p w:rsidR="00E85E5C" w:rsidRPr="004B13A1" w:rsidRDefault="00E85E5C" w:rsidP="00E85E5C">
      <w:pPr>
        <w:jc w:val="center"/>
        <w:rPr>
          <w:rFonts w:ascii="Arial" w:hAnsi="Arial" w:cs="Arial"/>
          <w:b/>
          <w:sz w:val="28"/>
          <w:szCs w:val="28"/>
        </w:rPr>
      </w:pPr>
      <w:r w:rsidRPr="004B13A1">
        <w:rPr>
          <w:rFonts w:ascii="Arial" w:hAnsi="Arial" w:cs="Arial"/>
          <w:b/>
          <w:sz w:val="28"/>
          <w:szCs w:val="28"/>
        </w:rPr>
        <w:t>PLAC WOLNOŚCI 6</w:t>
      </w:r>
    </w:p>
    <w:p w:rsidR="00E85E5C" w:rsidRPr="004B13A1" w:rsidRDefault="00E85E5C" w:rsidP="00E85E5C">
      <w:pPr>
        <w:jc w:val="center"/>
        <w:rPr>
          <w:rFonts w:ascii="Arial" w:hAnsi="Arial" w:cs="Arial"/>
          <w:b/>
          <w:sz w:val="28"/>
          <w:szCs w:val="28"/>
        </w:rPr>
      </w:pPr>
      <w:r w:rsidRPr="004B13A1">
        <w:rPr>
          <w:rFonts w:ascii="Arial" w:hAnsi="Arial" w:cs="Arial"/>
          <w:b/>
          <w:sz w:val="28"/>
          <w:szCs w:val="28"/>
        </w:rPr>
        <w:t>64 – 700 CZARNKÓW</w:t>
      </w:r>
    </w:p>
    <w:p w:rsidR="00E85E5C" w:rsidRPr="004B13A1" w:rsidRDefault="00E85E5C" w:rsidP="00E85E5C">
      <w:pPr>
        <w:jc w:val="center"/>
        <w:rPr>
          <w:rFonts w:ascii="Arial" w:hAnsi="Arial" w:cs="Arial"/>
          <w:b/>
          <w:sz w:val="28"/>
          <w:szCs w:val="28"/>
        </w:rPr>
      </w:pPr>
      <w:r w:rsidRPr="004B13A1">
        <w:rPr>
          <w:rFonts w:ascii="Arial" w:hAnsi="Arial" w:cs="Arial"/>
          <w:b/>
          <w:sz w:val="28"/>
          <w:szCs w:val="28"/>
        </w:rPr>
        <w:t>TEL. (67) 255 28 01</w:t>
      </w:r>
    </w:p>
    <w:p w:rsidR="00E85E5C" w:rsidRPr="004B13A1" w:rsidRDefault="00E85E5C" w:rsidP="00E85E5C">
      <w:pPr>
        <w:jc w:val="center"/>
        <w:rPr>
          <w:rFonts w:ascii="Arial" w:hAnsi="Arial" w:cs="Arial"/>
          <w:b/>
          <w:sz w:val="28"/>
          <w:szCs w:val="28"/>
        </w:rPr>
      </w:pPr>
      <w:r w:rsidRPr="004B13A1">
        <w:rPr>
          <w:rFonts w:ascii="Arial" w:hAnsi="Arial" w:cs="Arial"/>
          <w:b/>
          <w:sz w:val="28"/>
          <w:szCs w:val="28"/>
        </w:rPr>
        <w:t xml:space="preserve">FAX (67) 255 </w:t>
      </w:r>
      <w:r w:rsidR="00056B92">
        <w:rPr>
          <w:rFonts w:ascii="Arial" w:hAnsi="Arial" w:cs="Arial"/>
          <w:b/>
          <w:sz w:val="28"/>
          <w:szCs w:val="28"/>
        </w:rPr>
        <w:t>26</w:t>
      </w:r>
      <w:r w:rsidRPr="004B13A1">
        <w:rPr>
          <w:rFonts w:ascii="Arial" w:hAnsi="Arial" w:cs="Arial"/>
          <w:b/>
          <w:sz w:val="28"/>
          <w:szCs w:val="28"/>
        </w:rPr>
        <w:t xml:space="preserve"> </w:t>
      </w:r>
      <w:r w:rsidR="00056B92">
        <w:rPr>
          <w:rFonts w:ascii="Arial" w:hAnsi="Arial" w:cs="Arial"/>
          <w:b/>
          <w:sz w:val="28"/>
          <w:szCs w:val="28"/>
        </w:rPr>
        <w:t>77</w:t>
      </w:r>
    </w:p>
    <w:p w:rsidR="00E85E5C" w:rsidRPr="004B13A1" w:rsidRDefault="00E85E5C" w:rsidP="00E85E5C">
      <w:pPr>
        <w:jc w:val="center"/>
        <w:rPr>
          <w:rFonts w:ascii="Arial" w:hAnsi="Arial" w:cs="Arial"/>
          <w:b/>
          <w:sz w:val="28"/>
          <w:szCs w:val="28"/>
        </w:rPr>
      </w:pPr>
      <w:r w:rsidRPr="004B13A1">
        <w:rPr>
          <w:rFonts w:ascii="Arial" w:hAnsi="Arial" w:cs="Arial"/>
          <w:b/>
          <w:sz w:val="28"/>
          <w:szCs w:val="28"/>
        </w:rPr>
        <w:t>http://www.</w:t>
      </w:r>
      <w:r w:rsidR="00773363">
        <w:rPr>
          <w:rFonts w:ascii="Arial" w:hAnsi="Arial" w:cs="Arial"/>
          <w:b/>
          <w:sz w:val="28"/>
          <w:szCs w:val="28"/>
        </w:rPr>
        <w:t>bip.</w:t>
      </w:r>
      <w:r w:rsidRPr="004B13A1">
        <w:rPr>
          <w:rFonts w:ascii="Arial" w:hAnsi="Arial" w:cs="Arial"/>
          <w:b/>
          <w:sz w:val="28"/>
          <w:szCs w:val="28"/>
        </w:rPr>
        <w:t>czarnkow.pl</w:t>
      </w:r>
    </w:p>
    <w:p w:rsidR="00E85E5C" w:rsidRPr="004B13A1" w:rsidRDefault="00E85E5C" w:rsidP="00E85E5C">
      <w:pPr>
        <w:jc w:val="center"/>
        <w:rPr>
          <w:rFonts w:ascii="Arial" w:hAnsi="Arial" w:cs="Arial"/>
          <w:b/>
          <w:sz w:val="22"/>
          <w:szCs w:val="22"/>
        </w:rPr>
      </w:pPr>
      <w:r w:rsidRPr="004B13A1">
        <w:rPr>
          <w:rFonts w:ascii="Arial" w:hAnsi="Arial" w:cs="Arial"/>
          <w:b/>
          <w:sz w:val="28"/>
          <w:szCs w:val="28"/>
        </w:rPr>
        <w:t>e-mail: skarbnik@czarnkow.pl</w:t>
      </w:r>
    </w:p>
    <w:p w:rsidR="00E85E5C" w:rsidRPr="004B13A1" w:rsidRDefault="00E85E5C" w:rsidP="00E85E5C">
      <w:pPr>
        <w:jc w:val="center"/>
        <w:rPr>
          <w:rFonts w:ascii="Arial" w:hAnsi="Arial" w:cs="Arial"/>
          <w:b/>
          <w:sz w:val="22"/>
          <w:szCs w:val="22"/>
        </w:rPr>
      </w:pPr>
    </w:p>
    <w:p w:rsidR="00E85E5C" w:rsidRPr="004B13A1" w:rsidRDefault="00E85E5C" w:rsidP="00E85E5C">
      <w:pPr>
        <w:jc w:val="center"/>
        <w:rPr>
          <w:rFonts w:ascii="Arial" w:hAnsi="Arial" w:cs="Arial"/>
          <w:b/>
        </w:rPr>
      </w:pPr>
    </w:p>
    <w:p w:rsidR="00E85E5C" w:rsidRPr="004B13A1" w:rsidRDefault="00E85E5C" w:rsidP="00E85E5C">
      <w:pPr>
        <w:jc w:val="center"/>
        <w:rPr>
          <w:rFonts w:ascii="Arial" w:hAnsi="Arial" w:cs="Arial"/>
          <w:b/>
          <w:sz w:val="24"/>
          <w:szCs w:val="24"/>
        </w:rPr>
      </w:pPr>
      <w:r w:rsidRPr="004B13A1">
        <w:rPr>
          <w:rFonts w:ascii="Arial" w:hAnsi="Arial" w:cs="Arial"/>
          <w:b/>
          <w:sz w:val="24"/>
          <w:szCs w:val="24"/>
        </w:rPr>
        <w:t>SPECYFIKACJA ISTOTNYCH WARUNKÓW ZAMÓWIENIA</w:t>
      </w:r>
    </w:p>
    <w:p w:rsidR="00E85E5C" w:rsidRPr="004B13A1" w:rsidRDefault="00E85E5C" w:rsidP="00E85E5C">
      <w:pPr>
        <w:jc w:val="center"/>
        <w:rPr>
          <w:rFonts w:ascii="Arial" w:hAnsi="Arial" w:cs="Arial"/>
          <w:b/>
          <w:sz w:val="24"/>
          <w:szCs w:val="24"/>
        </w:rPr>
      </w:pPr>
      <w:r w:rsidRPr="004B13A1">
        <w:rPr>
          <w:rFonts w:ascii="Arial" w:hAnsi="Arial" w:cs="Arial"/>
          <w:b/>
          <w:sz w:val="24"/>
          <w:szCs w:val="24"/>
        </w:rPr>
        <w:t>(W SKRÓCIE: SIWZ)</w:t>
      </w:r>
    </w:p>
    <w:p w:rsidR="00E85E5C" w:rsidRPr="004B13A1" w:rsidRDefault="00E85E5C" w:rsidP="00E85E5C">
      <w:pPr>
        <w:rPr>
          <w:rFonts w:ascii="Arial" w:hAnsi="Arial" w:cs="Arial"/>
        </w:rPr>
      </w:pPr>
    </w:p>
    <w:p w:rsidR="00E85E5C" w:rsidRPr="004B13A1" w:rsidRDefault="00E85E5C" w:rsidP="00E85E5C">
      <w:pPr>
        <w:jc w:val="center"/>
        <w:rPr>
          <w:rFonts w:ascii="Arial" w:hAnsi="Arial" w:cs="Arial"/>
          <w:b/>
          <w:sz w:val="24"/>
          <w:szCs w:val="24"/>
        </w:rPr>
      </w:pPr>
    </w:p>
    <w:p w:rsidR="00E85E5C" w:rsidRPr="004B13A1" w:rsidRDefault="00E85E5C" w:rsidP="00E85E5C">
      <w:pPr>
        <w:jc w:val="both"/>
        <w:rPr>
          <w:rFonts w:ascii="Arial" w:hAnsi="Arial" w:cs="Arial"/>
          <w:b/>
          <w:i/>
        </w:rPr>
      </w:pPr>
      <w:r w:rsidRPr="004B13A1">
        <w:rPr>
          <w:rFonts w:ascii="Arial" w:hAnsi="Arial" w:cs="Arial"/>
          <w:b/>
          <w:i/>
        </w:rPr>
        <w:t>dla zamówienia o nazwie:</w:t>
      </w:r>
    </w:p>
    <w:p w:rsidR="00E85E5C" w:rsidRPr="004B13A1" w:rsidRDefault="00E85E5C" w:rsidP="00E85E5C">
      <w:pPr>
        <w:jc w:val="both"/>
        <w:rPr>
          <w:rFonts w:ascii="Arial" w:hAnsi="Arial" w:cs="Arial"/>
          <w:b/>
          <w:i/>
        </w:rPr>
      </w:pPr>
    </w:p>
    <w:p w:rsidR="00E85E5C" w:rsidRPr="004B13A1" w:rsidRDefault="00E85E5C" w:rsidP="00E85E5C">
      <w:pPr>
        <w:jc w:val="both"/>
        <w:rPr>
          <w:rFonts w:ascii="Arial" w:hAnsi="Arial" w:cs="Arial"/>
          <w:b/>
        </w:rPr>
      </w:pPr>
      <w:r w:rsidRPr="004B13A1">
        <w:rPr>
          <w:rFonts w:ascii="Arial" w:hAnsi="Arial" w:cs="Arial"/>
          <w:b/>
        </w:rPr>
        <w:t xml:space="preserve">udzielenie i obsługę kredytu </w:t>
      </w:r>
      <w:r w:rsidR="00E74C4B">
        <w:rPr>
          <w:rFonts w:ascii="Arial" w:hAnsi="Arial" w:cs="Arial"/>
          <w:b/>
        </w:rPr>
        <w:t>bankowego złotowego w kwocie 2.7</w:t>
      </w:r>
      <w:r w:rsidRPr="004B13A1">
        <w:rPr>
          <w:rFonts w:ascii="Arial" w:hAnsi="Arial" w:cs="Arial"/>
          <w:b/>
        </w:rPr>
        <w:t>00.000 zł na spłatę wcześniej zaciągniętych zobowiązań</w:t>
      </w:r>
    </w:p>
    <w:p w:rsidR="00E85E5C" w:rsidRPr="004B13A1" w:rsidRDefault="00E85E5C" w:rsidP="00E85E5C">
      <w:pPr>
        <w:rPr>
          <w:rFonts w:ascii="Arial" w:hAnsi="Arial" w:cs="Arial"/>
          <w:b/>
        </w:rPr>
      </w:pPr>
    </w:p>
    <w:p w:rsidR="00E85E5C" w:rsidRPr="004B13A1" w:rsidRDefault="00E85E5C" w:rsidP="00E85E5C">
      <w:pPr>
        <w:jc w:val="both"/>
        <w:rPr>
          <w:rFonts w:ascii="Arial" w:hAnsi="Arial" w:cs="Arial"/>
          <w:b/>
        </w:rPr>
      </w:pPr>
      <w:r w:rsidRPr="004B13A1">
        <w:rPr>
          <w:rFonts w:ascii="Arial" w:hAnsi="Arial" w:cs="Arial"/>
          <w:b/>
        </w:rPr>
        <w:t>Zawartość specyfikacji:</w:t>
      </w:r>
    </w:p>
    <w:p w:rsidR="00E85E5C" w:rsidRPr="004B13A1" w:rsidRDefault="00E85E5C" w:rsidP="00E85E5C">
      <w:pPr>
        <w:jc w:val="both"/>
        <w:rPr>
          <w:rFonts w:ascii="Arial" w:hAnsi="Arial" w:cs="Arial"/>
          <w:b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2835"/>
        <w:gridCol w:w="1276"/>
        <w:gridCol w:w="5528"/>
      </w:tblGrid>
      <w:tr w:rsidR="00E85E5C" w:rsidRPr="004B13A1" w:rsidTr="00E85E5C">
        <w:tc>
          <w:tcPr>
            <w:tcW w:w="2835" w:type="dxa"/>
            <w:shd w:val="clear" w:color="auto" w:fill="auto"/>
          </w:tcPr>
          <w:p w:rsidR="00E85E5C" w:rsidRPr="004B13A1" w:rsidRDefault="00E85E5C" w:rsidP="00E85E5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4B13A1">
              <w:rPr>
                <w:rFonts w:ascii="Arial" w:hAnsi="Arial" w:cs="Arial"/>
              </w:rPr>
              <w:t>Postanowienia SIWZ</w:t>
            </w:r>
          </w:p>
          <w:p w:rsidR="00E85E5C" w:rsidRPr="004B13A1" w:rsidRDefault="00E85E5C" w:rsidP="00E85E5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4B13A1">
              <w:rPr>
                <w:rFonts w:ascii="Arial" w:hAnsi="Arial" w:cs="Arial"/>
              </w:rPr>
              <w:t>Załącznik nr 1</w:t>
            </w:r>
          </w:p>
          <w:p w:rsidR="00E85E5C" w:rsidRPr="004B13A1" w:rsidRDefault="00E85E5C" w:rsidP="00E85E5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4B13A1">
              <w:rPr>
                <w:rFonts w:ascii="Arial" w:hAnsi="Arial" w:cs="Arial"/>
              </w:rPr>
              <w:t>Załącznik nr 2</w:t>
            </w:r>
          </w:p>
          <w:p w:rsidR="00E85E5C" w:rsidRPr="004B13A1" w:rsidRDefault="00E85E5C" w:rsidP="00E85E5C">
            <w:pPr>
              <w:jc w:val="both"/>
              <w:rPr>
                <w:rFonts w:ascii="Arial" w:hAnsi="Arial" w:cs="Arial"/>
              </w:rPr>
            </w:pPr>
          </w:p>
          <w:p w:rsidR="00E85E5C" w:rsidRPr="004B13A1" w:rsidRDefault="00E85E5C" w:rsidP="00E85E5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4B13A1">
              <w:rPr>
                <w:rFonts w:ascii="Arial" w:hAnsi="Arial" w:cs="Arial"/>
              </w:rPr>
              <w:t>Załącznik nr 3</w:t>
            </w:r>
          </w:p>
          <w:p w:rsidR="00E85E5C" w:rsidRPr="004B13A1" w:rsidRDefault="00E85E5C" w:rsidP="00E85E5C">
            <w:pPr>
              <w:jc w:val="both"/>
              <w:rPr>
                <w:rFonts w:ascii="Arial" w:hAnsi="Arial" w:cs="Arial"/>
              </w:rPr>
            </w:pPr>
          </w:p>
          <w:p w:rsidR="00E85E5C" w:rsidRPr="004B13A1" w:rsidRDefault="00E85E5C" w:rsidP="00E85E5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4B13A1">
              <w:rPr>
                <w:rFonts w:ascii="Arial" w:hAnsi="Arial" w:cs="Arial"/>
              </w:rPr>
              <w:t>Załącznik nr 4</w:t>
            </w:r>
          </w:p>
          <w:p w:rsidR="00E85E5C" w:rsidRPr="004B13A1" w:rsidRDefault="00E85E5C" w:rsidP="00E85E5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4B13A1">
              <w:rPr>
                <w:rFonts w:ascii="Arial" w:hAnsi="Arial" w:cs="Arial"/>
              </w:rPr>
              <w:t>Załącznik nr 5</w:t>
            </w:r>
          </w:p>
          <w:p w:rsidR="00E85E5C" w:rsidRPr="004B13A1" w:rsidRDefault="00E85E5C" w:rsidP="00E85E5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4B13A1">
              <w:rPr>
                <w:rFonts w:ascii="Arial" w:hAnsi="Arial" w:cs="Arial"/>
              </w:rPr>
              <w:t>Załącznik nr 6</w:t>
            </w:r>
          </w:p>
          <w:p w:rsidR="00E85E5C" w:rsidRPr="004B13A1" w:rsidRDefault="00E85E5C" w:rsidP="00E85E5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4B13A1">
              <w:rPr>
                <w:rFonts w:ascii="Arial" w:hAnsi="Arial" w:cs="Arial"/>
              </w:rPr>
              <w:t>Załącznik nr 7</w:t>
            </w:r>
          </w:p>
          <w:p w:rsidR="00E85E5C" w:rsidRPr="004B13A1" w:rsidRDefault="00E85E5C" w:rsidP="00D92A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E85E5C" w:rsidRPr="004B13A1" w:rsidRDefault="00D92A31" w:rsidP="00E85E5C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Str.  2-13</w:t>
            </w:r>
          </w:p>
          <w:p w:rsidR="00E85E5C" w:rsidRPr="004B13A1" w:rsidRDefault="00E85E5C" w:rsidP="00E85E5C">
            <w:pPr>
              <w:jc w:val="both"/>
              <w:rPr>
                <w:rFonts w:ascii="Arial" w:hAnsi="Arial" w:cs="Arial"/>
                <w:lang w:val="de-DE"/>
              </w:rPr>
            </w:pPr>
            <w:r w:rsidRPr="004B13A1">
              <w:rPr>
                <w:rFonts w:ascii="Arial" w:hAnsi="Arial" w:cs="Arial"/>
                <w:lang w:val="de-DE"/>
              </w:rPr>
              <w:t>Str.</w:t>
            </w:r>
            <w:r w:rsidR="00D92A31">
              <w:rPr>
                <w:rFonts w:ascii="Arial" w:hAnsi="Arial" w:cs="Arial"/>
                <w:lang w:val="de-DE"/>
              </w:rPr>
              <w:t>14-15</w:t>
            </w:r>
          </w:p>
          <w:p w:rsidR="00E85E5C" w:rsidRPr="004B13A1" w:rsidRDefault="00E85E5C" w:rsidP="00E85E5C">
            <w:pPr>
              <w:jc w:val="both"/>
              <w:rPr>
                <w:rFonts w:ascii="Arial" w:hAnsi="Arial" w:cs="Arial"/>
                <w:lang w:val="de-DE"/>
              </w:rPr>
            </w:pPr>
            <w:r w:rsidRPr="004B13A1">
              <w:rPr>
                <w:rFonts w:ascii="Arial" w:hAnsi="Arial" w:cs="Arial"/>
                <w:lang w:val="de-DE"/>
              </w:rPr>
              <w:t>Str.</w:t>
            </w:r>
            <w:r w:rsidR="00D92A31">
              <w:rPr>
                <w:rFonts w:ascii="Arial" w:hAnsi="Arial" w:cs="Arial"/>
                <w:lang w:val="de-DE"/>
              </w:rPr>
              <w:t>16</w:t>
            </w:r>
            <w:r w:rsidRPr="004B13A1">
              <w:rPr>
                <w:rFonts w:ascii="Arial" w:hAnsi="Arial" w:cs="Arial"/>
                <w:lang w:val="de-DE"/>
              </w:rPr>
              <w:t>-</w:t>
            </w:r>
            <w:r w:rsidR="00D92A31">
              <w:rPr>
                <w:rFonts w:ascii="Arial" w:hAnsi="Arial" w:cs="Arial"/>
                <w:lang w:val="de-DE"/>
              </w:rPr>
              <w:t>17</w:t>
            </w:r>
          </w:p>
          <w:p w:rsidR="00E85E5C" w:rsidRPr="004B13A1" w:rsidRDefault="00E85E5C" w:rsidP="00E85E5C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E85E5C" w:rsidRPr="004B13A1" w:rsidRDefault="00E85E5C" w:rsidP="00E85E5C">
            <w:pPr>
              <w:jc w:val="both"/>
              <w:rPr>
                <w:rFonts w:ascii="Arial" w:hAnsi="Arial" w:cs="Arial"/>
                <w:lang w:val="de-DE"/>
              </w:rPr>
            </w:pPr>
            <w:r w:rsidRPr="004B13A1">
              <w:rPr>
                <w:rFonts w:ascii="Arial" w:hAnsi="Arial" w:cs="Arial"/>
                <w:lang w:val="de-DE"/>
              </w:rPr>
              <w:t>Str.</w:t>
            </w:r>
            <w:r w:rsidR="00D92A31">
              <w:rPr>
                <w:rFonts w:ascii="Arial" w:hAnsi="Arial" w:cs="Arial"/>
                <w:lang w:val="de-DE"/>
              </w:rPr>
              <w:t>18-19</w:t>
            </w:r>
          </w:p>
          <w:p w:rsidR="00E85E5C" w:rsidRPr="004B13A1" w:rsidRDefault="00E85E5C" w:rsidP="00E85E5C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E85E5C" w:rsidRPr="004B13A1" w:rsidRDefault="00D92A31" w:rsidP="00E85E5C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Str.   20</w:t>
            </w:r>
          </w:p>
          <w:p w:rsidR="00E85E5C" w:rsidRPr="004B13A1" w:rsidRDefault="00E85E5C" w:rsidP="00E85E5C">
            <w:pPr>
              <w:jc w:val="both"/>
              <w:rPr>
                <w:rFonts w:ascii="Arial" w:hAnsi="Arial" w:cs="Arial"/>
              </w:rPr>
            </w:pPr>
            <w:r w:rsidRPr="004B13A1">
              <w:rPr>
                <w:rFonts w:ascii="Arial" w:hAnsi="Arial" w:cs="Arial"/>
              </w:rPr>
              <w:t>Str.</w:t>
            </w:r>
            <w:r w:rsidR="00D92A31">
              <w:rPr>
                <w:rFonts w:ascii="Arial" w:hAnsi="Arial" w:cs="Arial"/>
              </w:rPr>
              <w:t xml:space="preserve">   21</w:t>
            </w:r>
          </w:p>
          <w:p w:rsidR="00E85E5C" w:rsidRPr="004B13A1" w:rsidRDefault="00D92A31" w:rsidP="00E85E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  22</w:t>
            </w:r>
          </w:p>
          <w:p w:rsidR="00E85E5C" w:rsidRPr="004B13A1" w:rsidRDefault="00E85E5C" w:rsidP="00E85E5C">
            <w:pPr>
              <w:jc w:val="both"/>
              <w:rPr>
                <w:rFonts w:ascii="Arial" w:hAnsi="Arial" w:cs="Arial"/>
              </w:rPr>
            </w:pPr>
            <w:r w:rsidRPr="004B13A1">
              <w:rPr>
                <w:rFonts w:ascii="Arial" w:hAnsi="Arial" w:cs="Arial"/>
              </w:rPr>
              <w:t>Str.2</w:t>
            </w:r>
            <w:r w:rsidR="00D92A31">
              <w:rPr>
                <w:rFonts w:ascii="Arial" w:hAnsi="Arial" w:cs="Arial"/>
              </w:rPr>
              <w:t>3-</w:t>
            </w:r>
          </w:p>
          <w:p w:rsidR="00E85E5C" w:rsidRPr="004B13A1" w:rsidRDefault="00E85E5C" w:rsidP="00D92A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auto"/>
          </w:tcPr>
          <w:p w:rsidR="00E85E5C" w:rsidRPr="004B13A1" w:rsidRDefault="00E85E5C" w:rsidP="00E85E5C">
            <w:pPr>
              <w:rPr>
                <w:rFonts w:ascii="Arial" w:hAnsi="Arial" w:cs="Arial"/>
              </w:rPr>
            </w:pPr>
            <w:r w:rsidRPr="004B13A1">
              <w:rPr>
                <w:rFonts w:ascii="Arial" w:hAnsi="Arial" w:cs="Arial"/>
              </w:rPr>
              <w:t>Rozdziały od I do XXV</w:t>
            </w:r>
            <w:r w:rsidR="008977A8">
              <w:rPr>
                <w:rFonts w:ascii="Arial" w:hAnsi="Arial" w:cs="Arial"/>
              </w:rPr>
              <w:t>II</w:t>
            </w:r>
          </w:p>
          <w:p w:rsidR="00E85E5C" w:rsidRPr="004B13A1" w:rsidRDefault="00E85E5C" w:rsidP="00E85E5C">
            <w:pPr>
              <w:rPr>
                <w:rFonts w:ascii="Arial" w:hAnsi="Arial" w:cs="Arial"/>
              </w:rPr>
            </w:pPr>
            <w:r w:rsidRPr="004B13A1">
              <w:rPr>
                <w:rFonts w:ascii="Arial" w:hAnsi="Arial" w:cs="Arial"/>
              </w:rPr>
              <w:t xml:space="preserve">Formularz oferty </w:t>
            </w:r>
          </w:p>
          <w:p w:rsidR="00D92A31" w:rsidRDefault="00D92A31" w:rsidP="00E85E5C">
            <w:pPr>
              <w:rPr>
                <w:rFonts w:ascii="Arial" w:hAnsi="Arial" w:cs="Arial"/>
              </w:rPr>
            </w:pPr>
            <w:r w:rsidRPr="00D92A31">
              <w:rPr>
                <w:rFonts w:ascii="Arial" w:hAnsi="Arial" w:cs="Arial"/>
              </w:rPr>
              <w:t>Oświadczenie Wykonawcy dotyczące przesłanek wykluczenia z postępowania</w:t>
            </w:r>
          </w:p>
          <w:p w:rsidR="00D92A31" w:rsidRDefault="00D92A31" w:rsidP="00E85E5C">
            <w:pPr>
              <w:rPr>
                <w:rFonts w:ascii="Arial" w:hAnsi="Arial" w:cs="Arial"/>
              </w:rPr>
            </w:pPr>
            <w:r w:rsidRPr="00D92A31">
              <w:rPr>
                <w:rFonts w:ascii="Arial" w:hAnsi="Arial" w:cs="Arial"/>
              </w:rPr>
              <w:t>Oświadczenie Wykonawcy dotyczące spełniania warunków udziału w postępowaniu</w:t>
            </w:r>
          </w:p>
          <w:p w:rsidR="00E85E5C" w:rsidRPr="004B13A1" w:rsidRDefault="00E85E5C" w:rsidP="00E85E5C">
            <w:pPr>
              <w:rPr>
                <w:rFonts w:ascii="Arial" w:hAnsi="Arial" w:cs="Arial"/>
              </w:rPr>
            </w:pPr>
            <w:r w:rsidRPr="004B13A1">
              <w:rPr>
                <w:rFonts w:ascii="Arial" w:hAnsi="Arial" w:cs="Arial"/>
              </w:rPr>
              <w:t>Prognozowany harmonogram spłat kredytu</w:t>
            </w:r>
          </w:p>
          <w:p w:rsidR="00E85E5C" w:rsidRPr="004B13A1" w:rsidRDefault="00E74C4B" w:rsidP="00E85E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sprawozdanie Rb NDS za 2017</w:t>
            </w:r>
            <w:r w:rsidR="00E85E5C" w:rsidRPr="004B13A1">
              <w:rPr>
                <w:rFonts w:ascii="Arial" w:hAnsi="Arial" w:cs="Arial"/>
              </w:rPr>
              <w:t>r.</w:t>
            </w:r>
          </w:p>
          <w:p w:rsidR="00E85E5C" w:rsidRPr="004B13A1" w:rsidRDefault="00E74C4B" w:rsidP="00E85E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sprawozdanie RbZ i RbN za 2017</w:t>
            </w:r>
            <w:r w:rsidR="00E85E5C" w:rsidRPr="004B13A1">
              <w:rPr>
                <w:rFonts w:ascii="Arial" w:hAnsi="Arial" w:cs="Arial"/>
              </w:rPr>
              <w:t xml:space="preserve">r. </w:t>
            </w:r>
          </w:p>
          <w:p w:rsidR="00E85E5C" w:rsidRPr="004B13A1" w:rsidRDefault="00E85E5C" w:rsidP="00E85E5C">
            <w:pPr>
              <w:rPr>
                <w:rFonts w:ascii="Arial" w:hAnsi="Arial" w:cs="Arial"/>
              </w:rPr>
            </w:pPr>
            <w:r w:rsidRPr="004B13A1">
              <w:rPr>
                <w:rFonts w:ascii="Arial" w:hAnsi="Arial" w:cs="Arial"/>
              </w:rPr>
              <w:t>opinia RIO w Poznaniu – Uchwała nr SO.-</w:t>
            </w:r>
            <w:r w:rsidR="00E74C4B">
              <w:rPr>
                <w:rFonts w:ascii="Arial" w:hAnsi="Arial" w:cs="Arial"/>
              </w:rPr>
              <w:t>0950/29</w:t>
            </w:r>
            <w:r w:rsidR="00EB2ACE" w:rsidRPr="00EB2ACE">
              <w:rPr>
                <w:rFonts w:ascii="Arial" w:hAnsi="Arial" w:cs="Arial"/>
              </w:rPr>
              <w:t>/15</w:t>
            </w:r>
            <w:r w:rsidRPr="00EB2ACE">
              <w:rPr>
                <w:rFonts w:ascii="Arial" w:hAnsi="Arial" w:cs="Arial"/>
              </w:rPr>
              <w:t>/Pi/201</w:t>
            </w:r>
            <w:r w:rsidR="00E74C4B">
              <w:rPr>
                <w:rFonts w:ascii="Arial" w:hAnsi="Arial" w:cs="Arial"/>
              </w:rPr>
              <w:t>8</w:t>
            </w:r>
          </w:p>
        </w:tc>
      </w:tr>
    </w:tbl>
    <w:p w:rsidR="00E85E5C" w:rsidRPr="004B13A1" w:rsidRDefault="00E85E5C" w:rsidP="00E85E5C">
      <w:pPr>
        <w:jc w:val="both"/>
        <w:rPr>
          <w:rFonts w:ascii="Arial" w:hAnsi="Arial" w:cs="Arial"/>
        </w:rPr>
      </w:pPr>
    </w:p>
    <w:p w:rsidR="00E85E5C" w:rsidRPr="004B13A1" w:rsidRDefault="00E85E5C" w:rsidP="00E85E5C">
      <w:pPr>
        <w:jc w:val="both"/>
        <w:rPr>
          <w:rFonts w:ascii="Arial" w:hAnsi="Arial" w:cs="Arial"/>
        </w:rPr>
      </w:pPr>
    </w:p>
    <w:p w:rsidR="00E85E5C" w:rsidRPr="004B13A1" w:rsidRDefault="00E85E5C" w:rsidP="00E85E5C">
      <w:pPr>
        <w:jc w:val="both"/>
        <w:rPr>
          <w:rFonts w:ascii="Arial" w:hAnsi="Arial" w:cs="Arial"/>
        </w:rPr>
      </w:pPr>
      <w:r w:rsidRPr="004B13A1">
        <w:rPr>
          <w:rFonts w:ascii="Arial" w:hAnsi="Arial" w:cs="Arial"/>
        </w:rPr>
        <w:t>Specyfikacja istotnych warunków zamówienia zawiera</w:t>
      </w:r>
      <w:r w:rsidR="007E37A1">
        <w:rPr>
          <w:rFonts w:ascii="Arial" w:hAnsi="Arial" w:cs="Arial"/>
        </w:rPr>
        <w:t xml:space="preserve"> 20 </w:t>
      </w:r>
      <w:r w:rsidRPr="004B13A1">
        <w:rPr>
          <w:rFonts w:ascii="Arial" w:hAnsi="Arial" w:cs="Arial"/>
        </w:rPr>
        <w:t>stron.</w:t>
      </w:r>
    </w:p>
    <w:p w:rsidR="00E85E5C" w:rsidRPr="004B13A1" w:rsidRDefault="00E85E5C" w:rsidP="00E85E5C">
      <w:pPr>
        <w:jc w:val="both"/>
        <w:rPr>
          <w:rFonts w:ascii="Arial" w:hAnsi="Arial" w:cs="Arial"/>
        </w:rPr>
      </w:pPr>
    </w:p>
    <w:p w:rsidR="00E85E5C" w:rsidRPr="004B13A1" w:rsidRDefault="00E85E5C" w:rsidP="00E85E5C">
      <w:pPr>
        <w:jc w:val="both"/>
        <w:rPr>
          <w:rFonts w:ascii="Arial" w:hAnsi="Arial" w:cs="Arial"/>
        </w:rPr>
      </w:pPr>
    </w:p>
    <w:p w:rsidR="00E85E5C" w:rsidRPr="004B13A1" w:rsidRDefault="00E85E5C" w:rsidP="00E85E5C">
      <w:pPr>
        <w:jc w:val="both"/>
        <w:rPr>
          <w:rFonts w:ascii="Arial" w:hAnsi="Arial" w:cs="Arial"/>
        </w:rPr>
      </w:pPr>
    </w:p>
    <w:p w:rsidR="00E85E5C" w:rsidRPr="004B13A1" w:rsidRDefault="00E85E5C" w:rsidP="00E85E5C">
      <w:pPr>
        <w:jc w:val="both"/>
        <w:rPr>
          <w:rFonts w:ascii="Arial CE" w:hAnsi="Arial CE" w:cs="Arial"/>
        </w:rPr>
      </w:pPr>
    </w:p>
    <w:p w:rsidR="00E85E5C" w:rsidRPr="004B13A1" w:rsidRDefault="00E85E5C" w:rsidP="00E85E5C">
      <w:pPr>
        <w:ind w:left="4956" w:firstLine="708"/>
        <w:rPr>
          <w:rFonts w:ascii="Arial CE" w:hAnsi="Arial CE" w:cs="Arial"/>
          <w:b/>
        </w:rPr>
      </w:pPr>
      <w:r w:rsidRPr="004B13A1">
        <w:rPr>
          <w:rFonts w:ascii="Arial CE" w:hAnsi="Arial CE" w:cs="Arial"/>
          <w:b/>
        </w:rPr>
        <w:t>Zatwierdzona przez:</w:t>
      </w:r>
    </w:p>
    <w:p w:rsidR="00E85E5C" w:rsidRPr="004B13A1" w:rsidRDefault="00E85E5C" w:rsidP="00E85E5C">
      <w:pPr>
        <w:ind w:left="4956" w:firstLine="708"/>
        <w:rPr>
          <w:rFonts w:ascii="Arial CE" w:hAnsi="Arial CE" w:cs="Arial"/>
        </w:rPr>
      </w:pPr>
    </w:p>
    <w:p w:rsidR="00E85E5C" w:rsidRPr="004B13A1" w:rsidRDefault="00E85E5C" w:rsidP="00E85E5C">
      <w:pPr>
        <w:ind w:left="4956" w:firstLine="708"/>
        <w:rPr>
          <w:rFonts w:ascii="Arial CE" w:hAnsi="Arial CE" w:cs="Arial"/>
        </w:rPr>
      </w:pPr>
      <w:r w:rsidRPr="004B13A1">
        <w:rPr>
          <w:rFonts w:ascii="Arial CE" w:hAnsi="Arial CE" w:cs="Arial"/>
        </w:rPr>
        <w:t>Czarnków, dnia ………………….</w:t>
      </w:r>
    </w:p>
    <w:p w:rsidR="00E85E5C" w:rsidRPr="004B13A1" w:rsidRDefault="00E85E5C" w:rsidP="00E85E5C">
      <w:pPr>
        <w:rPr>
          <w:rFonts w:ascii="Arial CE" w:hAnsi="Arial CE" w:cs="Arial"/>
        </w:rPr>
      </w:pPr>
    </w:p>
    <w:p w:rsidR="00E85E5C" w:rsidRPr="004B13A1" w:rsidRDefault="00E85E5C" w:rsidP="00E85E5C">
      <w:pPr>
        <w:spacing w:line="360" w:lineRule="auto"/>
        <w:ind w:left="4956" w:firstLine="708"/>
        <w:rPr>
          <w:rFonts w:ascii="Arial CE" w:hAnsi="Arial CE" w:cs="Arial"/>
        </w:rPr>
      </w:pPr>
    </w:p>
    <w:p w:rsidR="00E85E5C" w:rsidRPr="004B13A1" w:rsidRDefault="00E85E5C" w:rsidP="00E85E5C">
      <w:pPr>
        <w:spacing w:line="360" w:lineRule="auto"/>
        <w:ind w:left="4956" w:firstLine="708"/>
        <w:rPr>
          <w:rFonts w:ascii="Arial CE" w:hAnsi="Arial CE" w:cs="Arial"/>
        </w:rPr>
      </w:pPr>
    </w:p>
    <w:p w:rsidR="00E85E5C" w:rsidRPr="004B13A1" w:rsidRDefault="00E85E5C" w:rsidP="00E85E5C">
      <w:pPr>
        <w:spacing w:line="360" w:lineRule="auto"/>
        <w:ind w:left="4956" w:firstLine="708"/>
        <w:jc w:val="both"/>
        <w:rPr>
          <w:rFonts w:ascii="Arial CE" w:hAnsi="Arial CE" w:cs="Arial"/>
        </w:rPr>
      </w:pPr>
      <w:r w:rsidRPr="004B13A1">
        <w:rPr>
          <w:rFonts w:ascii="Arial CE" w:hAnsi="Arial CE" w:cs="Arial"/>
        </w:rPr>
        <w:t>……………………………………………</w:t>
      </w:r>
    </w:p>
    <w:p w:rsidR="00E85E5C" w:rsidRPr="004B13A1" w:rsidRDefault="00E85E5C" w:rsidP="00E85E5C">
      <w:pPr>
        <w:spacing w:line="360" w:lineRule="auto"/>
        <w:ind w:left="4956" w:firstLine="708"/>
        <w:jc w:val="both"/>
        <w:rPr>
          <w:rFonts w:ascii="Arial CE" w:hAnsi="Arial CE" w:cs="Arial"/>
        </w:rPr>
      </w:pPr>
      <w:r w:rsidRPr="004B13A1">
        <w:rPr>
          <w:rFonts w:ascii="Arial CE" w:hAnsi="Arial CE" w:cs="Arial"/>
        </w:rPr>
        <w:t>(podpis Kierownika Zamawiającego</w:t>
      </w:r>
    </w:p>
    <w:p w:rsidR="00E85E5C" w:rsidRPr="004B13A1" w:rsidRDefault="00E85E5C" w:rsidP="00E85E5C">
      <w:pPr>
        <w:ind w:left="5267" w:firstLine="397"/>
        <w:rPr>
          <w:rFonts w:ascii="Arial CE" w:hAnsi="Arial CE" w:cs="Arial"/>
          <w:b/>
        </w:rPr>
      </w:pPr>
      <w:r w:rsidRPr="004B13A1">
        <w:rPr>
          <w:rFonts w:ascii="Arial CE" w:hAnsi="Arial CE" w:cs="Arial"/>
        </w:rPr>
        <w:t>lub osoby upoważnionej)</w:t>
      </w:r>
    </w:p>
    <w:p w:rsidR="00E85E5C" w:rsidRPr="004B13A1" w:rsidRDefault="00E85E5C" w:rsidP="00E85E5C">
      <w:pPr>
        <w:rPr>
          <w:rFonts w:ascii="Arial CE" w:hAnsi="Arial CE" w:cs="Arial"/>
        </w:rPr>
      </w:pPr>
    </w:p>
    <w:p w:rsidR="00147A94" w:rsidRPr="00E85E5C" w:rsidRDefault="00147A94" w:rsidP="006D146D">
      <w:pPr>
        <w:spacing w:line="360" w:lineRule="auto"/>
        <w:ind w:left="4956" w:firstLine="708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  <w:b/>
        </w:rPr>
        <w:br w:type="page"/>
      </w:r>
    </w:p>
    <w:p w:rsidR="00147A94" w:rsidRPr="00B12AF0" w:rsidRDefault="00147A94" w:rsidP="007A4429">
      <w:pPr>
        <w:jc w:val="center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lastRenderedPageBreak/>
        <w:t>POSTANOWIENIA</w:t>
      </w:r>
    </w:p>
    <w:p w:rsidR="00147A94" w:rsidRPr="00B12AF0" w:rsidRDefault="0040617E" w:rsidP="007A4429">
      <w:pPr>
        <w:jc w:val="center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 xml:space="preserve">SPECYFIKACJI ISTOTNYCH WARUNKÓW </w:t>
      </w:r>
      <w:r w:rsidR="00147A94" w:rsidRPr="00B12AF0">
        <w:rPr>
          <w:rFonts w:ascii="Arial CE" w:hAnsi="Arial CE" w:cs="Arial"/>
          <w:b/>
        </w:rPr>
        <w:t>ZAMÓWIENIA</w:t>
      </w:r>
    </w:p>
    <w:p w:rsidR="00147A94" w:rsidRPr="00B12AF0" w:rsidRDefault="00147A94" w:rsidP="007A4429">
      <w:pPr>
        <w:jc w:val="center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>(SIWZ)</w:t>
      </w:r>
    </w:p>
    <w:p w:rsidR="00CE10D5" w:rsidRPr="00B12AF0" w:rsidRDefault="00CE10D5" w:rsidP="007A4429">
      <w:pPr>
        <w:jc w:val="both"/>
        <w:rPr>
          <w:rFonts w:ascii="Arial CE" w:hAnsi="Arial CE" w:cs="Arial"/>
        </w:rPr>
      </w:pPr>
    </w:p>
    <w:p w:rsidR="00147A94" w:rsidRPr="00B12AF0" w:rsidRDefault="00147A94" w:rsidP="007A4429">
      <w:pPr>
        <w:tabs>
          <w:tab w:val="left" w:pos="567"/>
        </w:tabs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>ROZDZIAŁ I.</w:t>
      </w:r>
      <w:r w:rsidRPr="00B12AF0">
        <w:rPr>
          <w:rFonts w:ascii="Arial CE" w:hAnsi="Arial CE" w:cs="Arial"/>
          <w:b/>
        </w:rPr>
        <w:tab/>
        <w:t>ZAMAWIAJĄCY (NAZWA I ADRES)</w:t>
      </w:r>
    </w:p>
    <w:p w:rsidR="007A4429" w:rsidRPr="00B12AF0" w:rsidRDefault="007A4429" w:rsidP="007A4429">
      <w:pPr>
        <w:jc w:val="both"/>
        <w:rPr>
          <w:rFonts w:ascii="Arial CE" w:hAnsi="Arial CE" w:cs="Arial"/>
        </w:rPr>
      </w:pPr>
    </w:p>
    <w:p w:rsidR="007A4429" w:rsidRPr="00B12AF0" w:rsidRDefault="006F4CD0" w:rsidP="007A4429">
      <w:pPr>
        <w:tabs>
          <w:tab w:val="left" w:pos="567"/>
        </w:tabs>
        <w:jc w:val="both"/>
        <w:rPr>
          <w:rFonts w:ascii="Arial CE" w:hAnsi="Arial CE" w:cs="Arial"/>
          <w:b/>
        </w:rPr>
      </w:pPr>
      <w:r>
        <w:rPr>
          <w:rFonts w:ascii="Arial CE" w:hAnsi="Arial CE" w:cs="Arial"/>
          <w:b/>
        </w:rPr>
        <w:t xml:space="preserve">Gmina </w:t>
      </w:r>
      <w:r w:rsidR="007A4429" w:rsidRPr="00B12AF0">
        <w:rPr>
          <w:rFonts w:ascii="Arial CE" w:hAnsi="Arial CE" w:cs="Arial"/>
          <w:b/>
        </w:rPr>
        <w:t>Miast</w:t>
      </w:r>
      <w:r>
        <w:rPr>
          <w:rFonts w:ascii="Arial CE" w:hAnsi="Arial CE" w:cs="Arial"/>
          <w:b/>
        </w:rPr>
        <w:t>a</w:t>
      </w:r>
      <w:r w:rsidR="007A4429" w:rsidRPr="00B12AF0">
        <w:rPr>
          <w:rFonts w:ascii="Arial CE" w:hAnsi="Arial CE" w:cs="Arial"/>
          <w:b/>
        </w:rPr>
        <w:t xml:space="preserve"> Czarnków</w:t>
      </w:r>
    </w:p>
    <w:p w:rsidR="007A4429" w:rsidRPr="00B12AF0" w:rsidRDefault="007A4429" w:rsidP="007A4429">
      <w:pPr>
        <w:tabs>
          <w:tab w:val="left" w:pos="567"/>
        </w:tabs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>z siedzibą organu zarządzającego przy</w:t>
      </w:r>
    </w:p>
    <w:p w:rsidR="007A4429" w:rsidRPr="00B12AF0" w:rsidRDefault="007A4429" w:rsidP="007A4429">
      <w:pPr>
        <w:tabs>
          <w:tab w:val="left" w:pos="567"/>
        </w:tabs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>Pl. Wolności 6</w:t>
      </w:r>
    </w:p>
    <w:p w:rsidR="007A4429" w:rsidRPr="00B12AF0" w:rsidRDefault="007A4429" w:rsidP="007A4429">
      <w:pPr>
        <w:tabs>
          <w:tab w:val="left" w:pos="567"/>
        </w:tabs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>64-700 Czarnków</w:t>
      </w:r>
    </w:p>
    <w:p w:rsidR="007A4429" w:rsidRPr="00B12AF0" w:rsidRDefault="007A4429" w:rsidP="007A4429">
      <w:pPr>
        <w:tabs>
          <w:tab w:val="left" w:pos="567"/>
        </w:tabs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zwany dalej „Zamawiającym”</w:t>
      </w:r>
    </w:p>
    <w:p w:rsidR="00CE10D5" w:rsidRPr="00B12AF0" w:rsidRDefault="00CE10D5" w:rsidP="007A4429">
      <w:pPr>
        <w:jc w:val="both"/>
        <w:rPr>
          <w:rFonts w:ascii="Arial CE" w:hAnsi="Arial CE" w:cs="Arial"/>
        </w:rPr>
      </w:pPr>
    </w:p>
    <w:p w:rsidR="00147A94" w:rsidRPr="00B12AF0" w:rsidRDefault="00147A94" w:rsidP="007A4429">
      <w:pPr>
        <w:tabs>
          <w:tab w:val="left" w:pos="567"/>
        </w:tabs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>ROZDZIAŁ II.</w:t>
      </w:r>
      <w:r w:rsidRPr="00B12AF0">
        <w:rPr>
          <w:rFonts w:ascii="Arial CE" w:hAnsi="Arial CE" w:cs="Arial"/>
          <w:b/>
        </w:rPr>
        <w:tab/>
        <w:t>TRYB UDZIELENIA ZAMÓWIENIA PUBLICZNEGO</w:t>
      </w:r>
    </w:p>
    <w:p w:rsidR="00147A94" w:rsidRPr="00B12AF0" w:rsidRDefault="00147A94" w:rsidP="007A4429">
      <w:pPr>
        <w:jc w:val="both"/>
        <w:rPr>
          <w:rFonts w:ascii="Arial CE" w:hAnsi="Arial CE" w:cs="Arial"/>
        </w:rPr>
      </w:pPr>
    </w:p>
    <w:p w:rsidR="00147A94" w:rsidRPr="00B12AF0" w:rsidRDefault="00147A94" w:rsidP="007A4429">
      <w:pPr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 xml:space="preserve">Postępowanie prowadzone jest w trybie </w:t>
      </w:r>
      <w:r w:rsidRPr="00B12AF0">
        <w:rPr>
          <w:rFonts w:ascii="Arial CE" w:hAnsi="Arial CE" w:cs="Arial"/>
          <w:b/>
          <w:u w:val="single"/>
        </w:rPr>
        <w:t>przetargu nieograniczonego</w:t>
      </w:r>
      <w:r w:rsidR="00FD50A3" w:rsidRPr="00B12AF0">
        <w:rPr>
          <w:rFonts w:ascii="Arial CE" w:hAnsi="Arial CE" w:cs="Arial"/>
          <w:b/>
          <w:u w:val="single"/>
        </w:rPr>
        <w:t xml:space="preserve"> </w:t>
      </w:r>
      <w:r w:rsidR="005D71A9" w:rsidRPr="00B12AF0">
        <w:rPr>
          <w:rFonts w:ascii="Arial CE" w:hAnsi="Arial CE" w:cs="Arial"/>
          <w:b/>
          <w:u w:val="single"/>
        </w:rPr>
        <w:t xml:space="preserve">(z zastosowaniem </w:t>
      </w:r>
      <w:r w:rsidR="00FD50A3" w:rsidRPr="00B12AF0">
        <w:rPr>
          <w:rFonts w:ascii="Arial CE" w:hAnsi="Arial CE" w:cs="Arial"/>
          <w:b/>
          <w:u w:val="single"/>
        </w:rPr>
        <w:t xml:space="preserve">tzw. </w:t>
      </w:r>
      <w:r w:rsidR="004A0908" w:rsidRPr="00B12AF0">
        <w:rPr>
          <w:rFonts w:ascii="Arial CE" w:hAnsi="Arial CE" w:cs="Arial"/>
          <w:b/>
          <w:u w:val="single"/>
        </w:rPr>
        <w:t>procedury odwróconej zgodnie z art. 24aa ustawy</w:t>
      </w:r>
      <w:r w:rsidR="00FD50A3" w:rsidRPr="00B12AF0">
        <w:rPr>
          <w:rFonts w:ascii="Arial CE" w:hAnsi="Arial CE" w:cs="Arial"/>
          <w:b/>
          <w:u w:val="single"/>
        </w:rPr>
        <w:t>)</w:t>
      </w:r>
      <w:r w:rsidRPr="00B12AF0">
        <w:rPr>
          <w:rFonts w:ascii="Arial CE" w:hAnsi="Arial CE" w:cs="Arial"/>
        </w:rPr>
        <w:t xml:space="preserve"> zgodnie z ustawą z dnia 29 stycznia 2004 r. Prawo zamówień publicznych (tekst jednolity Dz. U. z 201</w:t>
      </w:r>
      <w:r w:rsidR="00D92A31">
        <w:rPr>
          <w:rFonts w:ascii="Arial CE" w:hAnsi="Arial CE" w:cs="Arial"/>
        </w:rPr>
        <w:t>7</w:t>
      </w:r>
      <w:r w:rsidRPr="00B12AF0">
        <w:rPr>
          <w:rFonts w:ascii="Arial CE" w:hAnsi="Arial CE" w:cs="Arial"/>
        </w:rPr>
        <w:t xml:space="preserve"> </w:t>
      </w:r>
      <w:r w:rsidR="004A0908" w:rsidRPr="00B12AF0">
        <w:rPr>
          <w:rFonts w:ascii="Arial CE" w:hAnsi="Arial CE" w:cs="Arial"/>
        </w:rPr>
        <w:t xml:space="preserve">r. poz. </w:t>
      </w:r>
      <w:r w:rsidR="00D92A31">
        <w:rPr>
          <w:rFonts w:ascii="Arial CE" w:hAnsi="Arial CE" w:cs="Arial"/>
        </w:rPr>
        <w:t>1579</w:t>
      </w:r>
      <w:r w:rsidR="004A0908" w:rsidRPr="00B12AF0">
        <w:rPr>
          <w:rFonts w:ascii="Arial CE" w:hAnsi="Arial CE" w:cs="Arial"/>
        </w:rPr>
        <w:t xml:space="preserve"> z późn. zm.) zwaną</w:t>
      </w:r>
      <w:r w:rsidR="004A0908" w:rsidRPr="00B12AF0">
        <w:rPr>
          <w:rFonts w:ascii="Arial CE" w:hAnsi="Arial CE" w:cs="Arial"/>
        </w:rPr>
        <w:br/>
      </w:r>
      <w:r w:rsidRPr="00B12AF0">
        <w:rPr>
          <w:rFonts w:ascii="Arial CE" w:hAnsi="Arial CE" w:cs="Arial"/>
        </w:rPr>
        <w:t>w dalszej części „ustawą”.</w:t>
      </w:r>
      <w:r w:rsidR="004A0908" w:rsidRPr="00B12AF0">
        <w:rPr>
          <w:rFonts w:ascii="Arial CE" w:hAnsi="Arial CE" w:cs="Arial"/>
        </w:rPr>
        <w:t xml:space="preserve"> </w:t>
      </w:r>
      <w:r w:rsidRPr="00B12AF0">
        <w:rPr>
          <w:rFonts w:ascii="Arial CE" w:hAnsi="Arial CE" w:cs="Arial"/>
        </w:rPr>
        <w:t>W sprawach nieuregulowanych zapisami niniejszej SIWZ, stosuje się przepisy wspomnianej ustawy.</w:t>
      </w:r>
    </w:p>
    <w:p w:rsidR="00CE10D5" w:rsidRPr="00B12AF0" w:rsidRDefault="00CE10D5" w:rsidP="007A4429">
      <w:pPr>
        <w:jc w:val="both"/>
        <w:rPr>
          <w:rFonts w:ascii="Arial CE" w:hAnsi="Arial CE" w:cs="Arial"/>
        </w:rPr>
      </w:pPr>
    </w:p>
    <w:p w:rsidR="00147A94" w:rsidRPr="00B12AF0" w:rsidRDefault="00147A94" w:rsidP="007A4429">
      <w:pPr>
        <w:tabs>
          <w:tab w:val="left" w:pos="567"/>
        </w:tabs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>ROZDZIAŁ III.</w:t>
      </w:r>
      <w:r w:rsidRPr="00B12AF0">
        <w:rPr>
          <w:rFonts w:ascii="Arial CE" w:hAnsi="Arial CE" w:cs="Arial"/>
          <w:b/>
        </w:rPr>
        <w:tab/>
        <w:t>OPIS</w:t>
      </w:r>
      <w:r w:rsidRPr="00B12AF0">
        <w:rPr>
          <w:rFonts w:ascii="Arial CE" w:hAnsi="Arial CE" w:cs="Arial"/>
        </w:rPr>
        <w:t xml:space="preserve"> </w:t>
      </w:r>
      <w:r w:rsidRPr="00B12AF0">
        <w:rPr>
          <w:rFonts w:ascii="Arial CE" w:hAnsi="Arial CE" w:cs="Arial"/>
          <w:b/>
        </w:rPr>
        <w:t>PRZEDMIOTU ZAMÓWIENIA</w:t>
      </w:r>
    </w:p>
    <w:p w:rsidR="00EA24E7" w:rsidRPr="00B12AF0" w:rsidRDefault="00EA24E7" w:rsidP="007A4429">
      <w:pPr>
        <w:tabs>
          <w:tab w:val="left" w:pos="426"/>
        </w:tabs>
        <w:jc w:val="both"/>
        <w:rPr>
          <w:rFonts w:ascii="Arial CE" w:hAnsi="Arial CE" w:cs="Arial"/>
        </w:rPr>
      </w:pPr>
    </w:p>
    <w:p w:rsidR="00E85E5C" w:rsidRPr="00B12AF0" w:rsidRDefault="00E85E5C" w:rsidP="007A4429">
      <w:pPr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 xml:space="preserve">Przedmiotem zamówienia jest udzielenie i obsługa kredytu </w:t>
      </w:r>
      <w:r w:rsidR="00E74C4B">
        <w:rPr>
          <w:rFonts w:ascii="Arial CE" w:hAnsi="Arial CE" w:cs="Arial"/>
        </w:rPr>
        <w:t>bankowego złotowego w kwocie 2.7</w:t>
      </w:r>
      <w:r w:rsidRPr="00B12AF0">
        <w:rPr>
          <w:rFonts w:ascii="Arial CE" w:hAnsi="Arial CE" w:cs="Arial"/>
        </w:rPr>
        <w:t>00.000 zł.</w:t>
      </w:r>
    </w:p>
    <w:p w:rsidR="00E85E5C" w:rsidRPr="00B12AF0" w:rsidRDefault="00E85E5C" w:rsidP="007A4429">
      <w:pPr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 xml:space="preserve">a) przeznaczenie kredytu: spłata wcześniej zaciągniętych zobowiązań </w:t>
      </w:r>
    </w:p>
    <w:p w:rsidR="00E85E5C" w:rsidRPr="00B12AF0" w:rsidRDefault="00E74C4B" w:rsidP="007A4429">
      <w:pPr>
        <w:jc w:val="both"/>
        <w:rPr>
          <w:rFonts w:ascii="Arial CE" w:hAnsi="Arial CE" w:cs="Arial"/>
        </w:rPr>
      </w:pPr>
      <w:r>
        <w:rPr>
          <w:rFonts w:ascii="Arial CE" w:hAnsi="Arial CE" w:cs="Arial"/>
        </w:rPr>
        <w:t>b) kwota kredytu  2.7</w:t>
      </w:r>
      <w:r w:rsidR="00E85E5C" w:rsidRPr="00B12AF0">
        <w:rPr>
          <w:rFonts w:ascii="Arial CE" w:hAnsi="Arial CE" w:cs="Arial"/>
        </w:rPr>
        <w:t>00.0</w:t>
      </w:r>
      <w:r w:rsidR="009E3F49">
        <w:rPr>
          <w:rFonts w:ascii="Arial CE" w:hAnsi="Arial CE" w:cs="Arial"/>
        </w:rPr>
        <w:t>00 zł (słownie: dwa miliony siedem</w:t>
      </w:r>
      <w:r w:rsidR="00E85E5C" w:rsidRPr="00B12AF0">
        <w:rPr>
          <w:rFonts w:ascii="Arial CE" w:hAnsi="Arial CE" w:cs="Arial"/>
        </w:rPr>
        <w:t>set tysięcy złotych)</w:t>
      </w:r>
    </w:p>
    <w:p w:rsidR="00E85E5C" w:rsidRPr="00B12AF0" w:rsidRDefault="00E85E5C" w:rsidP="007A4429">
      <w:pPr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c) rodzaj kredytu długoterminowy</w:t>
      </w:r>
    </w:p>
    <w:p w:rsidR="00E85E5C" w:rsidRPr="00B12AF0" w:rsidRDefault="00E85E5C" w:rsidP="007A4429">
      <w:pPr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d) okres kredytowania: od dnia uruc</w:t>
      </w:r>
      <w:r w:rsidR="00E74C4B">
        <w:rPr>
          <w:rFonts w:ascii="Arial CE" w:hAnsi="Arial CE" w:cs="Arial"/>
        </w:rPr>
        <w:t>homienia I transzy do 25.10.2028</w:t>
      </w:r>
      <w:r w:rsidRPr="00B12AF0">
        <w:rPr>
          <w:rFonts w:ascii="Arial CE" w:hAnsi="Arial CE" w:cs="Arial"/>
        </w:rPr>
        <w:t>r.</w:t>
      </w:r>
    </w:p>
    <w:p w:rsidR="00E85E5C" w:rsidRPr="00B12AF0" w:rsidRDefault="00E85E5C" w:rsidP="007A4429">
      <w:pPr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e) spłata kredytu w złotych polskich, kapitał w terminach określonych w harmonogramie spłat podanym w umowie kredytowej, odsetki płatne okresach miesięcznych w dniu 25-go każdego miesiąca, jeżeli termin przypada w dzień wolny od pracy, płatność przypada w pierwszy dzień roboczy po terminie płatności</w:t>
      </w:r>
    </w:p>
    <w:p w:rsidR="00E85E5C" w:rsidRPr="00B12AF0" w:rsidRDefault="00E85E5C" w:rsidP="007A4429">
      <w:pPr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f) oprocentowanie zmienne w stosunku rocznym oparte o stawkę WIBOR 3M powiększoną lub pomniejszona o marżę Banku – kredytodawcy</w:t>
      </w:r>
    </w:p>
    <w:p w:rsidR="00E85E5C" w:rsidRPr="00B12AF0" w:rsidRDefault="00E85E5C" w:rsidP="007A4429">
      <w:pPr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g) odsetki będą naliczane od faktycznie wykorzystanego kredytu,</w:t>
      </w:r>
    </w:p>
    <w:p w:rsidR="00E85E5C" w:rsidRPr="00B12AF0" w:rsidRDefault="00E85E5C" w:rsidP="007A4429">
      <w:pPr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h) zamawiający określa jako możliwa formę zabezpieczenia kredytu weksel własny in blanco,</w:t>
      </w:r>
    </w:p>
    <w:p w:rsidR="00E85E5C" w:rsidRPr="00B12AF0" w:rsidRDefault="00E85E5C" w:rsidP="007A4429">
      <w:pPr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i) kredyt będzie uruchomiany transzami lub jednorazowo w zależności od potrzeb zamawiającego,</w:t>
      </w:r>
    </w:p>
    <w:p w:rsidR="00E85E5C" w:rsidRPr="00B12AF0" w:rsidRDefault="00E85E5C" w:rsidP="007A4429">
      <w:pPr>
        <w:jc w:val="both"/>
        <w:rPr>
          <w:rFonts w:ascii="Arial CE" w:hAnsi="Arial CE" w:cs="Arial"/>
        </w:rPr>
      </w:pPr>
    </w:p>
    <w:p w:rsidR="00E85E5C" w:rsidRPr="00B12AF0" w:rsidRDefault="00E85E5C" w:rsidP="007A4429">
      <w:pPr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Celem wstępnego zbadania zdolności kredytowej Zamawiający udostępnia, jako załączniki do SIWZ następujące dokumenty:</w:t>
      </w:r>
    </w:p>
    <w:p w:rsidR="00E85E5C" w:rsidRPr="00B12AF0" w:rsidRDefault="00E74C4B" w:rsidP="007A4429">
      <w:pPr>
        <w:jc w:val="both"/>
        <w:rPr>
          <w:rFonts w:ascii="Arial CE" w:hAnsi="Arial CE" w:cs="Arial"/>
        </w:rPr>
      </w:pPr>
      <w:r>
        <w:rPr>
          <w:rFonts w:ascii="Arial CE" w:hAnsi="Arial CE" w:cs="Arial"/>
        </w:rPr>
        <w:t>a) sprawozdanie Rb NDS za 2017</w:t>
      </w:r>
      <w:r w:rsidR="00E85E5C" w:rsidRPr="00B12AF0">
        <w:rPr>
          <w:rFonts w:ascii="Arial CE" w:hAnsi="Arial CE" w:cs="Arial"/>
        </w:rPr>
        <w:t>r.</w:t>
      </w:r>
    </w:p>
    <w:p w:rsidR="00E85E5C" w:rsidRPr="00B12AF0" w:rsidRDefault="00E85E5C" w:rsidP="007A4429">
      <w:pPr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b</w:t>
      </w:r>
      <w:r w:rsidR="00E74C4B">
        <w:rPr>
          <w:rFonts w:ascii="Arial CE" w:hAnsi="Arial CE" w:cs="Arial"/>
        </w:rPr>
        <w:t>) sprawozdanie RbZ i RbN za 2017</w:t>
      </w:r>
      <w:r w:rsidRPr="00B12AF0">
        <w:rPr>
          <w:rFonts w:ascii="Arial CE" w:hAnsi="Arial CE" w:cs="Arial"/>
        </w:rPr>
        <w:t xml:space="preserve">r. </w:t>
      </w:r>
    </w:p>
    <w:p w:rsidR="00E85E5C" w:rsidRPr="00B12AF0" w:rsidRDefault="00E85E5C" w:rsidP="007A4429">
      <w:pPr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 xml:space="preserve">c) opinię RIO w Poznaniu – Uchwała nr </w:t>
      </w:r>
      <w:r w:rsidR="00E74C4B">
        <w:rPr>
          <w:rFonts w:ascii="Arial CE" w:hAnsi="Arial CE" w:cs="Arial"/>
        </w:rPr>
        <w:t>SO.-0950/29/15/Pi/2018</w:t>
      </w:r>
      <w:r w:rsidR="009E3F49">
        <w:rPr>
          <w:rFonts w:ascii="Arial CE" w:hAnsi="Arial CE" w:cs="Arial"/>
        </w:rPr>
        <w:t xml:space="preserve"> z dnia 16 sierpnia</w:t>
      </w:r>
      <w:r w:rsidR="00EB3607">
        <w:rPr>
          <w:rFonts w:ascii="Arial CE" w:hAnsi="Arial CE" w:cs="Arial"/>
        </w:rPr>
        <w:t xml:space="preserve"> 2018</w:t>
      </w:r>
      <w:r w:rsidRPr="00EC49BD">
        <w:rPr>
          <w:rFonts w:ascii="Arial CE" w:hAnsi="Arial CE" w:cs="Arial"/>
        </w:rPr>
        <w:t xml:space="preserve">r. </w:t>
      </w:r>
      <w:r w:rsidRPr="00B12AF0">
        <w:rPr>
          <w:rFonts w:ascii="Arial CE" w:hAnsi="Arial CE" w:cs="Arial"/>
        </w:rPr>
        <w:t>Składu Orzekającego RIO w Poznaniu w sprawie wydania opinii o możliwości spłaty kredytu przez Miasto Czarnków</w:t>
      </w:r>
    </w:p>
    <w:p w:rsidR="00E85E5C" w:rsidRPr="00B12AF0" w:rsidRDefault="00E85E5C" w:rsidP="007A4429">
      <w:pPr>
        <w:jc w:val="both"/>
        <w:rPr>
          <w:rFonts w:ascii="Arial CE" w:hAnsi="Arial CE" w:cs="Arial"/>
        </w:rPr>
      </w:pPr>
    </w:p>
    <w:p w:rsidR="00E85E5C" w:rsidRPr="00B12AF0" w:rsidRDefault="00E85E5C" w:rsidP="007A4429">
      <w:pPr>
        <w:rPr>
          <w:rFonts w:ascii="Arial CE" w:hAnsi="Arial CE" w:cs="Arial"/>
          <w:b/>
        </w:rPr>
      </w:pPr>
      <w:r w:rsidRPr="00B12AF0">
        <w:rPr>
          <w:rFonts w:ascii="Arial CE" w:hAnsi="Arial CE" w:cs="Arial"/>
        </w:rPr>
        <w:t>Nazwa/y i kod/y Wspólnego Słownika Zamówień</w:t>
      </w:r>
      <w:r w:rsidRPr="00B12AF0">
        <w:rPr>
          <w:rFonts w:ascii="Arial CE" w:hAnsi="Arial CE" w:cs="Arial"/>
          <w:b/>
        </w:rPr>
        <w:t>: (CPV):</w:t>
      </w:r>
    </w:p>
    <w:p w:rsidR="00E85E5C" w:rsidRPr="00B12AF0" w:rsidRDefault="00E85E5C" w:rsidP="007A4429">
      <w:pPr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>66.11.30.00-5  – Usługi udzielania kredytu</w:t>
      </w:r>
    </w:p>
    <w:p w:rsidR="00E85E5C" w:rsidRPr="00B12AF0" w:rsidRDefault="00E85E5C" w:rsidP="007A4429">
      <w:pPr>
        <w:jc w:val="both"/>
        <w:rPr>
          <w:rFonts w:ascii="Arial CE" w:hAnsi="Arial CE" w:cs="Arial"/>
          <w:b/>
        </w:rPr>
      </w:pPr>
    </w:p>
    <w:p w:rsidR="006D3A47" w:rsidRPr="00B12AF0" w:rsidRDefault="006D3A47" w:rsidP="007A4429">
      <w:pPr>
        <w:ind w:left="1418" w:hanging="1418"/>
        <w:jc w:val="both"/>
        <w:rPr>
          <w:rFonts w:ascii="Arial CE" w:hAnsi="Arial CE" w:cs="Arial"/>
          <w:b/>
        </w:rPr>
      </w:pPr>
    </w:p>
    <w:p w:rsidR="00147A94" w:rsidRPr="00B12AF0" w:rsidRDefault="00147A94" w:rsidP="007A4429">
      <w:pPr>
        <w:ind w:left="1418" w:hanging="1418"/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 xml:space="preserve">ROZDZIAŁ IV. </w:t>
      </w:r>
      <w:r w:rsidRPr="00B12AF0">
        <w:rPr>
          <w:rFonts w:ascii="Arial CE" w:hAnsi="Arial CE" w:cs="Arial"/>
          <w:b/>
        </w:rPr>
        <w:tab/>
        <w:t>INFORMACJA NA TEMAT CZĘŚCI ZAMÓWIENIA I MOŻLIWOŚCI SKŁADANIA OFERT CZĘŚCIOWYCH</w:t>
      </w:r>
    </w:p>
    <w:p w:rsidR="00147A94" w:rsidRPr="00B12AF0" w:rsidRDefault="00147A94" w:rsidP="007A4429">
      <w:pPr>
        <w:jc w:val="both"/>
        <w:rPr>
          <w:rFonts w:ascii="Arial CE" w:hAnsi="Arial CE" w:cs="Arial"/>
          <w:b/>
        </w:rPr>
      </w:pPr>
    </w:p>
    <w:p w:rsidR="00E85E5C" w:rsidRPr="00B12AF0" w:rsidRDefault="00E85E5C" w:rsidP="007A4429">
      <w:pPr>
        <w:numPr>
          <w:ilvl w:val="0"/>
          <w:numId w:val="167"/>
        </w:numPr>
        <w:tabs>
          <w:tab w:val="clear" w:pos="360"/>
          <w:tab w:val="num" w:pos="567"/>
        </w:tabs>
        <w:ind w:left="567" w:hanging="567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Oferta musi obejmować całość zamówienia, Zamawiający nie dopuszcza możliwości składania ofert częściowych.</w:t>
      </w:r>
    </w:p>
    <w:p w:rsidR="00E85E5C" w:rsidRPr="00B12AF0" w:rsidRDefault="00E85E5C" w:rsidP="007A4429">
      <w:pPr>
        <w:numPr>
          <w:ilvl w:val="0"/>
          <w:numId w:val="167"/>
        </w:numPr>
        <w:tabs>
          <w:tab w:val="clear" w:pos="360"/>
          <w:tab w:val="num" w:pos="567"/>
        </w:tabs>
        <w:ind w:left="567" w:hanging="567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Oferty częściowe jako sprzeczne (nie odpowiadające) z treścią SIWZ zostaną odrzucone.</w:t>
      </w:r>
    </w:p>
    <w:p w:rsidR="00CE10D5" w:rsidRPr="00B12AF0" w:rsidRDefault="00CE10D5" w:rsidP="007A4429">
      <w:pPr>
        <w:jc w:val="both"/>
        <w:rPr>
          <w:rFonts w:ascii="Arial CE" w:hAnsi="Arial CE" w:cs="Arial"/>
          <w:b/>
        </w:rPr>
      </w:pPr>
    </w:p>
    <w:p w:rsidR="00147A94" w:rsidRPr="00B12AF0" w:rsidRDefault="00D92A31" w:rsidP="007A4429">
      <w:pPr>
        <w:ind w:left="1701" w:hanging="1701"/>
        <w:jc w:val="both"/>
        <w:rPr>
          <w:rFonts w:ascii="Arial CE" w:hAnsi="Arial CE" w:cs="Arial"/>
          <w:b/>
        </w:rPr>
      </w:pPr>
      <w:r>
        <w:rPr>
          <w:rFonts w:ascii="Arial CE" w:hAnsi="Arial CE" w:cs="Arial"/>
          <w:b/>
        </w:rPr>
        <w:t xml:space="preserve">ROZDZIAŁ V.    </w:t>
      </w:r>
      <w:r w:rsidR="00147A94" w:rsidRPr="00B12AF0">
        <w:rPr>
          <w:rFonts w:ascii="Arial CE" w:hAnsi="Arial CE" w:cs="Arial"/>
          <w:b/>
        </w:rPr>
        <w:t>INFORMACJA NA TEMAT MOŻLIWOŚCI SKŁADANIA OFERT WARIANTOWYCH</w:t>
      </w:r>
    </w:p>
    <w:p w:rsidR="00147A94" w:rsidRPr="00B12AF0" w:rsidRDefault="00147A94" w:rsidP="007A4429">
      <w:pPr>
        <w:jc w:val="both"/>
        <w:rPr>
          <w:rFonts w:ascii="Arial CE" w:hAnsi="Arial CE" w:cs="Arial"/>
        </w:rPr>
      </w:pPr>
    </w:p>
    <w:p w:rsidR="00147A94" w:rsidRPr="00B12AF0" w:rsidRDefault="00147A94" w:rsidP="007A4429">
      <w:pPr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Zamawiający nie dopuszcza możliwości złożenia oferty wariantowej.</w:t>
      </w:r>
    </w:p>
    <w:p w:rsidR="0019465E" w:rsidRPr="00B12AF0" w:rsidRDefault="0019465E" w:rsidP="007A4429">
      <w:pPr>
        <w:jc w:val="both"/>
        <w:rPr>
          <w:rFonts w:ascii="Arial CE" w:hAnsi="Arial CE" w:cs="Arial"/>
        </w:rPr>
      </w:pPr>
    </w:p>
    <w:p w:rsidR="00147A94" w:rsidRPr="00B12AF0" w:rsidRDefault="00147A94" w:rsidP="007A4429">
      <w:pPr>
        <w:tabs>
          <w:tab w:val="left" w:pos="1701"/>
        </w:tabs>
        <w:ind w:left="1701" w:hanging="1701"/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 xml:space="preserve">ROZDZIAŁ VI. </w:t>
      </w:r>
      <w:r w:rsidRPr="00B12AF0">
        <w:rPr>
          <w:rFonts w:ascii="Arial CE" w:hAnsi="Arial CE" w:cs="Arial"/>
          <w:b/>
        </w:rPr>
        <w:tab/>
        <w:t>INFORMACJA NA TEMAT PRZEWIDYWANYCH ZAMÓWIEŃ POLEGAJĄCYCH NA POWTÓRZENIU PODOBNYCH USŁUG</w:t>
      </w:r>
    </w:p>
    <w:p w:rsidR="00147A94" w:rsidRPr="00B12AF0" w:rsidRDefault="00147A94" w:rsidP="007A4429">
      <w:pPr>
        <w:tabs>
          <w:tab w:val="left" w:pos="567"/>
        </w:tabs>
        <w:jc w:val="both"/>
        <w:rPr>
          <w:rFonts w:ascii="Arial CE" w:hAnsi="Arial CE" w:cs="Arial"/>
          <w:b/>
        </w:rPr>
      </w:pPr>
    </w:p>
    <w:p w:rsidR="00F83B4F" w:rsidRPr="00B12AF0" w:rsidRDefault="00F83B4F" w:rsidP="007A4429">
      <w:pPr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Zamawiający nie przewiduje udzielenia zamówień, o których mowa w art. 67 ust.1 pkt 6 ustawy.</w:t>
      </w:r>
    </w:p>
    <w:p w:rsidR="00F83B4F" w:rsidRPr="00B12AF0" w:rsidRDefault="00F83B4F" w:rsidP="007A4429">
      <w:pPr>
        <w:tabs>
          <w:tab w:val="left" w:pos="426"/>
        </w:tabs>
        <w:ind w:left="1701" w:hanging="1701"/>
        <w:jc w:val="both"/>
        <w:rPr>
          <w:rFonts w:ascii="Arial CE" w:hAnsi="Arial CE" w:cs="Arial"/>
        </w:rPr>
      </w:pPr>
    </w:p>
    <w:p w:rsidR="00147A94" w:rsidRPr="00B12AF0" w:rsidRDefault="00147A94" w:rsidP="007A4429">
      <w:pPr>
        <w:tabs>
          <w:tab w:val="left" w:pos="426"/>
        </w:tabs>
        <w:ind w:left="1701" w:hanging="1701"/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 xml:space="preserve">ROZDZIAŁ VII. </w:t>
      </w:r>
      <w:r w:rsidRPr="00B12AF0">
        <w:rPr>
          <w:rFonts w:ascii="Arial CE" w:hAnsi="Arial CE" w:cs="Arial"/>
          <w:b/>
        </w:rPr>
        <w:tab/>
        <w:t>MAKSYMALNA LICZBA WYKONAWCÓW, Z KTÓRYMI ZAMAWIAJĄCY ZAWRZE UMOWĘ RAMOWĄ</w:t>
      </w:r>
    </w:p>
    <w:p w:rsidR="00147A94" w:rsidRPr="00B12AF0" w:rsidRDefault="00147A94" w:rsidP="007A4429">
      <w:pPr>
        <w:tabs>
          <w:tab w:val="left" w:pos="426"/>
        </w:tabs>
        <w:ind w:left="1701" w:hanging="1701"/>
        <w:jc w:val="both"/>
        <w:rPr>
          <w:rFonts w:ascii="Arial CE" w:hAnsi="Arial CE" w:cs="Arial"/>
        </w:rPr>
      </w:pPr>
    </w:p>
    <w:p w:rsidR="00147A94" w:rsidRPr="00B12AF0" w:rsidRDefault="00147A94" w:rsidP="007A4429">
      <w:pPr>
        <w:tabs>
          <w:tab w:val="left" w:pos="426"/>
        </w:tabs>
        <w:ind w:left="1701" w:hanging="1701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Przedmiotowe postępowanie nie jest prowadzone w celu zawarcia umowy ramowej.</w:t>
      </w:r>
    </w:p>
    <w:p w:rsidR="00F83B4F" w:rsidRPr="00B12AF0" w:rsidRDefault="00F83B4F" w:rsidP="007A4429">
      <w:pPr>
        <w:jc w:val="both"/>
        <w:rPr>
          <w:rFonts w:ascii="Arial CE" w:hAnsi="Arial CE" w:cs="Arial"/>
        </w:rPr>
      </w:pPr>
    </w:p>
    <w:p w:rsidR="00147A94" w:rsidRPr="00B12AF0" w:rsidRDefault="00D92A31" w:rsidP="007A4429">
      <w:pPr>
        <w:tabs>
          <w:tab w:val="left" w:pos="567"/>
        </w:tabs>
        <w:jc w:val="both"/>
        <w:rPr>
          <w:rFonts w:ascii="Arial CE" w:hAnsi="Arial CE" w:cs="Arial"/>
          <w:b/>
        </w:rPr>
      </w:pPr>
      <w:r>
        <w:rPr>
          <w:rFonts w:ascii="Arial CE" w:hAnsi="Arial CE" w:cs="Arial"/>
          <w:b/>
        </w:rPr>
        <w:t xml:space="preserve">ROZDZIAŁ VIII.    </w:t>
      </w:r>
      <w:r w:rsidR="00147A94" w:rsidRPr="00B12AF0">
        <w:rPr>
          <w:rFonts w:ascii="Arial CE" w:hAnsi="Arial CE" w:cs="Arial"/>
          <w:b/>
        </w:rPr>
        <w:t>INFORMACJE NA TEMAT AUKCJI ELEKTRONICZNEJ</w:t>
      </w:r>
    </w:p>
    <w:p w:rsidR="00147A94" w:rsidRPr="00B12AF0" w:rsidRDefault="00147A94" w:rsidP="007A4429">
      <w:pPr>
        <w:jc w:val="both"/>
        <w:rPr>
          <w:rFonts w:ascii="Arial CE" w:hAnsi="Arial CE" w:cs="Arial"/>
        </w:rPr>
      </w:pPr>
    </w:p>
    <w:p w:rsidR="00147A94" w:rsidRPr="00B12AF0" w:rsidRDefault="00147A94" w:rsidP="007A4429">
      <w:pPr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Zamawiający nie przewiduje w niniejszym postępowaniu przeprowadzenia aukcji elektronicznej.</w:t>
      </w:r>
    </w:p>
    <w:p w:rsidR="00F83B4F" w:rsidRPr="00B12AF0" w:rsidRDefault="00F83B4F" w:rsidP="007A4429">
      <w:pPr>
        <w:jc w:val="both"/>
        <w:rPr>
          <w:rFonts w:ascii="Arial CE" w:hAnsi="Arial CE" w:cs="Arial"/>
        </w:rPr>
      </w:pPr>
    </w:p>
    <w:p w:rsidR="00147A94" w:rsidRPr="00B12AF0" w:rsidRDefault="00147A94" w:rsidP="007A4429">
      <w:pPr>
        <w:tabs>
          <w:tab w:val="left" w:pos="567"/>
        </w:tabs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 xml:space="preserve">ROZDZIAŁ IX. </w:t>
      </w:r>
      <w:r w:rsidR="00D92A31">
        <w:rPr>
          <w:rFonts w:ascii="Arial CE" w:hAnsi="Arial CE" w:cs="Arial"/>
          <w:b/>
        </w:rPr>
        <w:t xml:space="preserve">     </w:t>
      </w:r>
      <w:r w:rsidRPr="00B12AF0">
        <w:rPr>
          <w:rFonts w:ascii="Arial CE" w:hAnsi="Arial CE" w:cs="Arial"/>
          <w:b/>
        </w:rPr>
        <w:t>INFORMACJA W SPRAWIE ZWROTU KOSZTÓW W POSTĘPOWANIU</w:t>
      </w:r>
    </w:p>
    <w:p w:rsidR="00147A94" w:rsidRPr="00B12AF0" w:rsidRDefault="00147A94" w:rsidP="007A4429">
      <w:pPr>
        <w:jc w:val="both"/>
        <w:rPr>
          <w:rFonts w:ascii="Arial CE" w:hAnsi="Arial CE" w:cs="Arial"/>
        </w:rPr>
      </w:pPr>
    </w:p>
    <w:p w:rsidR="00147A94" w:rsidRPr="00B12AF0" w:rsidRDefault="00147A94" w:rsidP="007A4429">
      <w:pPr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Koszty udziału w postępowaniu, a w szczególności koszty sporządzenia oferty, pokrywa Wykonawca. Zamawiający nie przewiduje zwrotu kosztów udziału w postępowaniu (za wyjątkiem zaistnienia sytuacji, o której mowa w art. 93 ust. 4 ustawy).</w:t>
      </w:r>
    </w:p>
    <w:p w:rsidR="00F83B4F" w:rsidRPr="00B12AF0" w:rsidRDefault="00F83B4F" w:rsidP="007A4429">
      <w:pPr>
        <w:jc w:val="both"/>
        <w:rPr>
          <w:rFonts w:ascii="Arial CE" w:hAnsi="Arial CE" w:cs="Arial"/>
        </w:rPr>
      </w:pPr>
    </w:p>
    <w:p w:rsidR="00147A94" w:rsidRPr="00B12AF0" w:rsidRDefault="00147A94" w:rsidP="007A4429">
      <w:pPr>
        <w:ind w:left="1701" w:hanging="1701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  <w:b/>
        </w:rPr>
        <w:t xml:space="preserve">ROZDZIAŁ X. </w:t>
      </w:r>
      <w:r w:rsidRPr="00B12AF0">
        <w:rPr>
          <w:rFonts w:ascii="Arial CE" w:hAnsi="Arial CE" w:cs="Arial"/>
          <w:b/>
        </w:rPr>
        <w:tab/>
        <w:t>INFORMACJA NA TEMAT MOŻLIWOŚCI SKŁADANIA OFERTY WSPÓLNEJ (PRZEZ DWA LUB WIĘCEJ PODMIOTÓW)</w:t>
      </w:r>
    </w:p>
    <w:p w:rsidR="00147A94" w:rsidRPr="00B12AF0" w:rsidRDefault="00147A94" w:rsidP="007A4429">
      <w:pPr>
        <w:jc w:val="both"/>
        <w:rPr>
          <w:rFonts w:ascii="Arial CE" w:hAnsi="Arial CE" w:cs="Arial"/>
        </w:rPr>
      </w:pPr>
    </w:p>
    <w:p w:rsidR="00147A94" w:rsidRPr="00B12AF0" w:rsidRDefault="00147A94" w:rsidP="007A4429">
      <w:pPr>
        <w:pStyle w:val="Akapitzlist"/>
        <w:numPr>
          <w:ilvl w:val="1"/>
          <w:numId w:val="9"/>
        </w:numPr>
        <w:ind w:left="567" w:hanging="567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Wykonawcy wspólnie ubiegający się o zamówienie muszą ustanowić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 bądź wszyscy wspólnicy podpiszą ofertę.</w:t>
      </w:r>
    </w:p>
    <w:p w:rsidR="00147A94" w:rsidRPr="00B12AF0" w:rsidRDefault="00147A94" w:rsidP="007A4429">
      <w:pPr>
        <w:numPr>
          <w:ilvl w:val="1"/>
          <w:numId w:val="9"/>
        </w:numPr>
        <w:ind w:left="567" w:hanging="567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 xml:space="preserve">Wykonawcy tworzący jeden podmiot przedłożą wraz z ofertą stosowne pełnomocnictwo – zgodnie z </w:t>
      </w:r>
      <w:r w:rsidRPr="00B360A7">
        <w:rPr>
          <w:rFonts w:ascii="Arial CE" w:hAnsi="Arial CE" w:cs="Arial"/>
          <w:color w:val="000000" w:themeColor="text1"/>
        </w:rPr>
        <w:t>rozdz. XXI pkt. 2.</w:t>
      </w:r>
      <w:r w:rsidR="000424C8" w:rsidRPr="00B360A7">
        <w:rPr>
          <w:rFonts w:ascii="Arial CE" w:hAnsi="Arial CE" w:cs="Arial"/>
          <w:color w:val="000000" w:themeColor="text1"/>
        </w:rPr>
        <w:t>3</w:t>
      </w:r>
      <w:r w:rsidRPr="00B360A7">
        <w:rPr>
          <w:rFonts w:ascii="Arial CE" w:hAnsi="Arial CE" w:cs="Arial"/>
          <w:color w:val="000000" w:themeColor="text1"/>
        </w:rPr>
        <w:t xml:space="preserve">. SIWZ </w:t>
      </w:r>
      <w:r w:rsidRPr="00B12AF0">
        <w:rPr>
          <w:rFonts w:ascii="Arial CE" w:hAnsi="Arial CE" w:cs="Arial"/>
        </w:rPr>
        <w:t>– nie dotyczy spółki cywilnej, o ile upoważnienie/pełnomocnictwo do występowania w imieniu tej spółki wynika z dołączonej do oferty umowy spółki bądź wszyscy wspólnicy podpiszą ofertę.</w:t>
      </w:r>
    </w:p>
    <w:p w:rsidR="00147A94" w:rsidRPr="00B12AF0" w:rsidRDefault="00710CC4" w:rsidP="007A4429">
      <w:pPr>
        <w:tabs>
          <w:tab w:val="num" w:pos="510"/>
          <w:tab w:val="num" w:pos="567"/>
        </w:tabs>
        <w:ind w:left="567"/>
        <w:jc w:val="both"/>
        <w:rPr>
          <w:rFonts w:ascii="Arial CE" w:hAnsi="Arial CE" w:cs="Arial"/>
        </w:rPr>
      </w:pPr>
      <w:r>
        <w:rPr>
          <w:rFonts w:ascii="Arial CE" w:hAnsi="Arial CE" w:cs="Arial"/>
          <w:b/>
          <w:u w:val="single"/>
        </w:rPr>
        <w:t>Uwaga</w:t>
      </w:r>
      <w:r w:rsidR="00147A94" w:rsidRPr="00B12AF0">
        <w:rPr>
          <w:rFonts w:ascii="Arial CE" w:hAnsi="Arial CE" w:cs="Arial"/>
          <w:b/>
          <w:u w:val="single"/>
        </w:rPr>
        <w:t>:</w:t>
      </w:r>
    </w:p>
    <w:p w:rsidR="00147A94" w:rsidRPr="00B12AF0" w:rsidRDefault="00147A94" w:rsidP="007A4429">
      <w:pPr>
        <w:tabs>
          <w:tab w:val="num" w:pos="510"/>
          <w:tab w:val="num" w:pos="567"/>
        </w:tabs>
        <w:ind w:left="567"/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>Pełnomocnictwo, o którym mowa powyżej może wynikać albo z dokumentu pod taką samą nazwą, albo z umowy podmiotów składających wspólnie ofertę.</w:t>
      </w:r>
    </w:p>
    <w:p w:rsidR="00147A94" w:rsidRPr="00B12AF0" w:rsidRDefault="00147A94" w:rsidP="007A4429">
      <w:pPr>
        <w:numPr>
          <w:ilvl w:val="1"/>
          <w:numId w:val="9"/>
        </w:numPr>
        <w:ind w:left="567" w:hanging="567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Oferta musi być podpisana w taki sposób, by prawnie zobowiązywała wszystkich Wykonawców występujących wspólnie (przez każdego z Wykonawców lub pełnomocnika).</w:t>
      </w:r>
    </w:p>
    <w:p w:rsidR="00147A94" w:rsidRPr="00B12AF0" w:rsidRDefault="00147A94" w:rsidP="007A4429">
      <w:pPr>
        <w:numPr>
          <w:ilvl w:val="1"/>
          <w:numId w:val="9"/>
        </w:numPr>
        <w:ind w:left="567" w:hanging="567"/>
        <w:jc w:val="both"/>
        <w:rPr>
          <w:rFonts w:ascii="Arial CE" w:hAnsi="Arial CE" w:cs="Arial"/>
        </w:rPr>
      </w:pPr>
      <w:r w:rsidRPr="00B12AF0">
        <w:rPr>
          <w:rFonts w:ascii="Arial CE" w:hAnsi="Arial CE"/>
          <w:bCs/>
        </w:rPr>
        <w:t xml:space="preserve">W przypadku wspólnego ubiegania się o zamówienie </w:t>
      </w:r>
      <w:r w:rsidR="00EB77CB" w:rsidRPr="00B12AF0">
        <w:rPr>
          <w:rFonts w:ascii="Arial CE" w:hAnsi="Arial CE"/>
          <w:bCs/>
        </w:rPr>
        <w:t>przez Wykonawców, oświadczenie,</w:t>
      </w:r>
      <w:r w:rsidR="00EB77CB" w:rsidRPr="00B12AF0">
        <w:rPr>
          <w:rFonts w:ascii="Arial CE" w:hAnsi="Arial CE"/>
          <w:bCs/>
        </w:rPr>
        <w:br/>
      </w:r>
      <w:r w:rsidRPr="00B12AF0">
        <w:rPr>
          <w:rFonts w:ascii="Arial CE" w:hAnsi="Arial CE"/>
          <w:bCs/>
        </w:rPr>
        <w:t xml:space="preserve">o którym mowa w art. 25a ustawy </w:t>
      </w:r>
      <w:r w:rsidRPr="00B360A7">
        <w:rPr>
          <w:rFonts w:ascii="Arial CE" w:hAnsi="Arial CE"/>
          <w:bCs/>
          <w:color w:val="000000" w:themeColor="text1"/>
        </w:rPr>
        <w:t xml:space="preserve">(pkt 4.1. rozdziału XIII SIWZ) </w:t>
      </w:r>
      <w:r w:rsidRPr="00B12AF0">
        <w:rPr>
          <w:rFonts w:ascii="Arial CE" w:hAnsi="Arial CE"/>
          <w:bCs/>
        </w:rPr>
        <w:t>składa każdy z Wykonawców wspólnie ubiegających się o zamówienie. Oświadczenia te potwierdzają spełnianie warunków udziału w postępowaniu oraz brak podstaw wyklucz</w:t>
      </w:r>
      <w:r w:rsidR="00EB77CB" w:rsidRPr="00B12AF0">
        <w:rPr>
          <w:rFonts w:ascii="Arial CE" w:hAnsi="Arial CE"/>
          <w:bCs/>
        </w:rPr>
        <w:t>enia w zakresie, w którym każdy</w:t>
      </w:r>
      <w:r w:rsidR="00EB77CB" w:rsidRPr="00B12AF0">
        <w:rPr>
          <w:rFonts w:ascii="Arial CE" w:hAnsi="Arial CE"/>
          <w:bCs/>
        </w:rPr>
        <w:br/>
      </w:r>
      <w:r w:rsidRPr="00B12AF0">
        <w:rPr>
          <w:rFonts w:ascii="Arial CE" w:hAnsi="Arial CE"/>
          <w:bCs/>
        </w:rPr>
        <w:t>z Wykonawców wykazuje spełnianie warunków udziału w postępowaniu, oraz brak podstaw wykluczenia (każdy z Wykonawców wspólnie składających ofertę nie może podlegać wykluczeniu z postępowania co oznacza, iż oświadczenie w</w:t>
      </w:r>
      <w:r w:rsidR="00EB77CB" w:rsidRPr="00B12AF0">
        <w:rPr>
          <w:rFonts w:ascii="Arial CE" w:hAnsi="Arial CE"/>
          <w:bCs/>
        </w:rPr>
        <w:t xml:space="preserve"> tym zakresie musi złożyć każdy</w:t>
      </w:r>
      <w:r w:rsidR="00EB77CB" w:rsidRPr="00B12AF0">
        <w:rPr>
          <w:rFonts w:ascii="Arial CE" w:hAnsi="Arial CE"/>
          <w:bCs/>
        </w:rPr>
        <w:br/>
      </w:r>
      <w:r w:rsidRPr="00B12AF0">
        <w:rPr>
          <w:rFonts w:ascii="Arial CE" w:hAnsi="Arial CE"/>
          <w:bCs/>
        </w:rPr>
        <w:t>z Wykonawców składających ofertę wspólną; oświadczenie o spełnianiu warunków udziału składa podmiot, który w odniesieniu do danego warunku udziału w postępowaniu potwierdza jego spełnianie</w:t>
      </w:r>
      <w:r w:rsidR="007A3659" w:rsidRPr="00B12AF0">
        <w:rPr>
          <w:rFonts w:ascii="Arial CE" w:hAnsi="Arial CE"/>
          <w:bCs/>
        </w:rPr>
        <w:t xml:space="preserve">; dopuszcza się złożenie oświadczenia łącznie, </w:t>
      </w:r>
      <w:r w:rsidR="0018591E" w:rsidRPr="00B12AF0">
        <w:rPr>
          <w:rFonts w:ascii="Arial CE" w:hAnsi="Arial CE"/>
          <w:bCs/>
        </w:rPr>
        <w:t>p</w:t>
      </w:r>
      <w:r w:rsidR="007A3659" w:rsidRPr="00B12AF0">
        <w:rPr>
          <w:rFonts w:ascii="Arial CE" w:hAnsi="Arial CE"/>
          <w:bCs/>
        </w:rPr>
        <w:t>od warunkiem, iż oświadczenie to zostanie podpisane w imieniu wszystkich podmiotów występujących wspólnie (przez Pełnomocnika) lub wszystkie podmioty składające ofertę wspólną</w:t>
      </w:r>
      <w:r w:rsidRPr="00B12AF0">
        <w:rPr>
          <w:rFonts w:ascii="Arial CE" w:hAnsi="Arial CE"/>
          <w:bCs/>
        </w:rPr>
        <w:t>).</w:t>
      </w:r>
    </w:p>
    <w:p w:rsidR="00147A94" w:rsidRPr="00B12AF0" w:rsidRDefault="00147A94" w:rsidP="007A4429">
      <w:pPr>
        <w:numPr>
          <w:ilvl w:val="1"/>
          <w:numId w:val="9"/>
        </w:numPr>
        <w:tabs>
          <w:tab w:val="clear" w:pos="510"/>
          <w:tab w:val="num" w:pos="567"/>
        </w:tabs>
        <w:ind w:left="567" w:hanging="510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Dopuszcza się, aby wadium zostało wniesione przez pełnomocnika (lidera) lub jednego z Wykonawc</w:t>
      </w:r>
      <w:r w:rsidR="00610104" w:rsidRPr="00B12AF0">
        <w:rPr>
          <w:rFonts w:ascii="Arial CE" w:hAnsi="Arial CE" w:cs="Arial"/>
        </w:rPr>
        <w:t>ów wspólnie składających ofertę, który został upoważniony do wykonania tej czynności.</w:t>
      </w:r>
    </w:p>
    <w:p w:rsidR="00147A94" w:rsidRPr="00B12AF0" w:rsidRDefault="00147A94" w:rsidP="007A4429">
      <w:pPr>
        <w:numPr>
          <w:ilvl w:val="1"/>
          <w:numId w:val="9"/>
        </w:numPr>
        <w:tabs>
          <w:tab w:val="clear" w:pos="510"/>
          <w:tab w:val="num" w:pos="567"/>
        </w:tabs>
        <w:ind w:left="567" w:hanging="510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Wszelka korespondencja prowadzona będzie wyłącznie z podmiotem występującym jako pełnomocnik Wykonawców składających wspólną ofertę</w:t>
      </w:r>
      <w:r w:rsidR="00E16CA6" w:rsidRPr="00B12AF0">
        <w:rPr>
          <w:rFonts w:ascii="Arial CE" w:hAnsi="Arial CE" w:cs="Arial"/>
        </w:rPr>
        <w:t>, który został upoważniony d</w:t>
      </w:r>
      <w:r w:rsidR="009809F6" w:rsidRPr="00B12AF0">
        <w:rPr>
          <w:rFonts w:ascii="Arial CE" w:hAnsi="Arial CE" w:cs="Arial"/>
        </w:rPr>
        <w:t>o wykonania tej czynności</w:t>
      </w:r>
      <w:r w:rsidRPr="00B12AF0">
        <w:rPr>
          <w:rFonts w:ascii="Arial CE" w:hAnsi="Arial CE" w:cs="Arial"/>
        </w:rPr>
        <w:t>.</w:t>
      </w:r>
    </w:p>
    <w:p w:rsidR="00147A94" w:rsidRPr="00B12AF0" w:rsidRDefault="00147A94" w:rsidP="007A4429">
      <w:pPr>
        <w:ind w:left="57"/>
        <w:jc w:val="both"/>
        <w:rPr>
          <w:rFonts w:ascii="Arial CE" w:hAnsi="Arial CE" w:cs="Arial"/>
        </w:rPr>
      </w:pPr>
    </w:p>
    <w:p w:rsidR="00147A94" w:rsidRPr="00B360A7" w:rsidRDefault="00D92A31" w:rsidP="007A4429">
      <w:pPr>
        <w:ind w:left="1701" w:hanging="1701"/>
        <w:jc w:val="both"/>
        <w:rPr>
          <w:rFonts w:ascii="Arial CE" w:hAnsi="Arial CE" w:cs="Arial"/>
          <w:color w:val="000000" w:themeColor="text1"/>
        </w:rPr>
      </w:pPr>
      <w:r>
        <w:rPr>
          <w:rFonts w:ascii="Arial CE" w:hAnsi="Arial CE" w:cs="Arial"/>
          <w:b/>
          <w:color w:val="000000" w:themeColor="text1"/>
        </w:rPr>
        <w:t xml:space="preserve">ROZDZIAŁ XI.    </w:t>
      </w:r>
      <w:r w:rsidR="00147A94" w:rsidRPr="00B360A7">
        <w:rPr>
          <w:rFonts w:ascii="Arial CE" w:hAnsi="Arial CE" w:cs="Arial"/>
          <w:b/>
          <w:color w:val="000000" w:themeColor="text1"/>
        </w:rPr>
        <w:t>INFORMACJA NA TEMAT PODWYKONAWCÓW</w:t>
      </w:r>
    </w:p>
    <w:p w:rsidR="00147A94" w:rsidRPr="00B360A7" w:rsidRDefault="00147A94" w:rsidP="007A4429">
      <w:pPr>
        <w:ind w:left="57"/>
        <w:jc w:val="both"/>
        <w:rPr>
          <w:rFonts w:ascii="Arial CE" w:hAnsi="Arial CE" w:cs="Arial"/>
          <w:color w:val="000000" w:themeColor="text1"/>
        </w:rPr>
      </w:pPr>
    </w:p>
    <w:p w:rsidR="00147A94" w:rsidRPr="00B360A7" w:rsidRDefault="00147A94" w:rsidP="007A4429">
      <w:pPr>
        <w:pStyle w:val="Akapitzlist"/>
        <w:numPr>
          <w:ilvl w:val="0"/>
          <w:numId w:val="50"/>
        </w:numPr>
        <w:tabs>
          <w:tab w:val="left" w:pos="567"/>
        </w:tabs>
        <w:ind w:left="567" w:hanging="425"/>
        <w:jc w:val="both"/>
        <w:rPr>
          <w:rFonts w:ascii="Arial CE" w:hAnsi="Arial CE" w:cs="Arial"/>
          <w:color w:val="000000" w:themeColor="text1"/>
        </w:rPr>
      </w:pPr>
      <w:r w:rsidRPr="00B360A7">
        <w:rPr>
          <w:rFonts w:ascii="Arial CE" w:hAnsi="Arial CE" w:cs="Arial"/>
          <w:color w:val="000000" w:themeColor="text1"/>
        </w:rPr>
        <w:t>Wykonawca może powierzyć wykonanie części zamówienia podwykonawcy.</w:t>
      </w:r>
    </w:p>
    <w:p w:rsidR="00147A94" w:rsidRPr="00B360A7" w:rsidRDefault="00147A94" w:rsidP="007A4429">
      <w:pPr>
        <w:pStyle w:val="Akapitzlist"/>
        <w:numPr>
          <w:ilvl w:val="0"/>
          <w:numId w:val="50"/>
        </w:numPr>
        <w:tabs>
          <w:tab w:val="left" w:pos="567"/>
        </w:tabs>
        <w:ind w:left="567" w:hanging="425"/>
        <w:jc w:val="both"/>
        <w:rPr>
          <w:rFonts w:ascii="Arial CE" w:hAnsi="Arial CE" w:cs="Arial"/>
          <w:color w:val="000000" w:themeColor="text1"/>
        </w:rPr>
      </w:pPr>
      <w:r w:rsidRPr="00B360A7">
        <w:rPr>
          <w:rFonts w:ascii="Arial CE" w:hAnsi="Arial CE" w:cs="Arial"/>
          <w:color w:val="000000" w:themeColor="text1"/>
        </w:rPr>
        <w:lastRenderedPageBreak/>
        <w:t xml:space="preserve">Wykonawca, który zamierza wykonywać zamówienie przy udziale podwykonawcy, musi wyraźnie w ofercie wskazać, jaką część (zakres zamówienia) wykonywać będzie w jego imieniu podwykonawca </w:t>
      </w:r>
      <w:r w:rsidRPr="00B360A7">
        <w:rPr>
          <w:rFonts w:ascii="Arial CE" w:hAnsi="Arial CE" w:cs="Arial"/>
          <w:b/>
          <w:color w:val="000000" w:themeColor="text1"/>
        </w:rPr>
        <w:t>oraz podać firmę podwykonawcy</w:t>
      </w:r>
      <w:r w:rsidR="002378DF" w:rsidRPr="00B360A7">
        <w:rPr>
          <w:rFonts w:ascii="Arial CE" w:hAnsi="Arial CE" w:cs="Arial"/>
          <w:b/>
          <w:color w:val="000000" w:themeColor="text1"/>
        </w:rPr>
        <w:t xml:space="preserve"> </w:t>
      </w:r>
      <w:r w:rsidR="003C0B3E" w:rsidRPr="00B360A7">
        <w:rPr>
          <w:rFonts w:ascii="Arial CE" w:hAnsi="Arial CE" w:cs="Arial"/>
          <w:color w:val="000000" w:themeColor="text1"/>
        </w:rPr>
        <w:t>(z zastrzeżeniem</w:t>
      </w:r>
      <w:r w:rsidR="00EE0770" w:rsidRPr="00B360A7">
        <w:rPr>
          <w:rFonts w:ascii="Arial CE" w:hAnsi="Arial CE" w:cs="Arial"/>
          <w:color w:val="000000" w:themeColor="text1"/>
        </w:rPr>
        <w:t xml:space="preserve"> postanowień zawartych</w:t>
      </w:r>
      <w:r w:rsidR="00EE0770" w:rsidRPr="00B360A7">
        <w:rPr>
          <w:rFonts w:ascii="Arial CE" w:hAnsi="Arial CE" w:cs="Arial"/>
          <w:color w:val="000000" w:themeColor="text1"/>
        </w:rPr>
        <w:br/>
      </w:r>
      <w:r w:rsidR="002378DF" w:rsidRPr="00B360A7">
        <w:rPr>
          <w:rFonts w:ascii="Arial CE" w:hAnsi="Arial CE" w:cs="Arial"/>
          <w:color w:val="000000" w:themeColor="text1"/>
        </w:rPr>
        <w:t>w pkt 3 niniejszego rozdziału SIWZ)</w:t>
      </w:r>
      <w:r w:rsidRPr="00B360A7">
        <w:rPr>
          <w:rFonts w:ascii="Arial CE" w:hAnsi="Arial CE" w:cs="Arial"/>
          <w:color w:val="000000" w:themeColor="text1"/>
        </w:rPr>
        <w:t>. Należy w tym celu wypełnić odpowiedni punkt formularza oferty, stanowiącego załącznik nr 1</w:t>
      </w:r>
      <w:r w:rsidR="00B360A7" w:rsidRPr="00B360A7">
        <w:rPr>
          <w:rFonts w:ascii="Arial CE" w:hAnsi="Arial CE" w:cs="Arial"/>
          <w:color w:val="000000" w:themeColor="text1"/>
        </w:rPr>
        <w:t xml:space="preserve"> </w:t>
      </w:r>
      <w:r w:rsidRPr="00B360A7">
        <w:rPr>
          <w:rFonts w:ascii="Arial CE" w:hAnsi="Arial CE" w:cs="Arial"/>
          <w:color w:val="000000" w:themeColor="text1"/>
        </w:rPr>
        <w:t>do SIWZ.</w:t>
      </w:r>
      <w:r w:rsidRPr="00B360A7">
        <w:rPr>
          <w:rFonts w:ascii="Arial CE" w:hAnsi="Arial CE" w:cs="Arial"/>
          <w:b/>
          <w:color w:val="000000" w:themeColor="text1"/>
        </w:rPr>
        <w:t xml:space="preserve"> </w:t>
      </w:r>
      <w:r w:rsidRPr="00B360A7">
        <w:rPr>
          <w:rFonts w:ascii="Arial CE" w:hAnsi="Arial CE" w:cs="Arial"/>
          <w:color w:val="000000" w:themeColor="text1"/>
        </w:rPr>
        <w:t>W przypadku, gdy Wykonawca nie zamierza wykonywać zamówienia przy udziale podwykonawców, należy wpisać w formularzu „nie dotyczy” lub inne podobne sformułowanie. Jeżeli Wykonawca zostawi ten punkt niewypełniony (puste pole), Zamawiający uzna,</w:t>
      </w:r>
      <w:r w:rsidR="002378DF" w:rsidRPr="00B360A7">
        <w:rPr>
          <w:rFonts w:ascii="Arial CE" w:hAnsi="Arial CE" w:cs="Arial"/>
          <w:color w:val="000000" w:themeColor="text1"/>
        </w:rPr>
        <w:t xml:space="preserve"> </w:t>
      </w:r>
      <w:r w:rsidRPr="00B360A7">
        <w:rPr>
          <w:rFonts w:ascii="Arial CE" w:hAnsi="Arial CE" w:cs="Arial"/>
          <w:color w:val="000000" w:themeColor="text1"/>
        </w:rPr>
        <w:t>iż zamówienie zostanie wykonane siłami własnymi</w:t>
      </w:r>
      <w:r w:rsidR="00383D1C" w:rsidRPr="00B360A7">
        <w:rPr>
          <w:rFonts w:ascii="Arial CE" w:hAnsi="Arial CE" w:cs="Arial"/>
          <w:color w:val="000000" w:themeColor="text1"/>
        </w:rPr>
        <w:t>,</w:t>
      </w:r>
      <w:r w:rsidRPr="00B360A7">
        <w:rPr>
          <w:rFonts w:ascii="Arial CE" w:hAnsi="Arial CE" w:cs="Arial"/>
          <w:color w:val="000000" w:themeColor="text1"/>
        </w:rPr>
        <w:t xml:space="preserve"> tj. bez udziału podwykonawców.</w:t>
      </w:r>
    </w:p>
    <w:p w:rsidR="004B0D55" w:rsidRPr="00B360A7" w:rsidRDefault="004B0D55" w:rsidP="007A4429">
      <w:pPr>
        <w:pStyle w:val="Akapitzlist"/>
        <w:numPr>
          <w:ilvl w:val="0"/>
          <w:numId w:val="50"/>
        </w:numPr>
        <w:tabs>
          <w:tab w:val="left" w:pos="567"/>
        </w:tabs>
        <w:ind w:left="567" w:hanging="567"/>
        <w:jc w:val="both"/>
        <w:rPr>
          <w:rFonts w:ascii="Arial CE" w:hAnsi="Arial CE" w:cs="Arial"/>
          <w:color w:val="000000" w:themeColor="text1"/>
        </w:rPr>
      </w:pPr>
      <w:r w:rsidRPr="00B360A7">
        <w:rPr>
          <w:rFonts w:ascii="Arial CE" w:hAnsi="Arial CE" w:cs="Arial"/>
          <w:color w:val="000000" w:themeColor="text1"/>
        </w:rPr>
        <w:t xml:space="preserve">Zamawiający żąda, aby przed przystąpieniem do wykonania zamówienia Wykonawca, o ile są już znane, podał nazwy albo imiona i nazwiska </w:t>
      </w:r>
      <w:r w:rsidRPr="00B360A7">
        <w:rPr>
          <w:rFonts w:ascii="Arial CE" w:hAnsi="Arial CE" w:cs="Arial"/>
          <w:bCs/>
          <w:color w:val="000000" w:themeColor="text1"/>
        </w:rPr>
        <w:t xml:space="preserve">oraz </w:t>
      </w:r>
      <w:r w:rsidRPr="00B360A7">
        <w:rPr>
          <w:rFonts w:ascii="Arial CE" w:hAnsi="Arial CE" w:cs="Arial"/>
          <w:color w:val="000000" w:themeColor="text1"/>
        </w:rPr>
        <w:t>dane kontaktowe podwykonawców i osób do kontaktu z nimi, zaangażowanych w wykonanie zamówienia. Wykonawca zobowiązany jest do zawiadomienia Zamawiającego o wszelkich zmianach danych, o których mowa w zdaniu pierwszym, w trakcie realizacji zamówienia, a także przekazuje informacje na temat nowych podwykonawców, którym w późniejszym okresie zamierza powierzyć realizację zamówienia.</w:t>
      </w:r>
    </w:p>
    <w:p w:rsidR="00147A94" w:rsidRPr="00B360A7" w:rsidRDefault="00147A94" w:rsidP="007A4429">
      <w:pPr>
        <w:pStyle w:val="Akapitzlist"/>
        <w:numPr>
          <w:ilvl w:val="0"/>
          <w:numId w:val="50"/>
        </w:numPr>
        <w:tabs>
          <w:tab w:val="left" w:pos="567"/>
        </w:tabs>
        <w:ind w:left="567" w:hanging="425"/>
        <w:jc w:val="both"/>
        <w:rPr>
          <w:rFonts w:ascii="Arial CE" w:hAnsi="Arial CE" w:cs="Arial"/>
          <w:color w:val="000000" w:themeColor="text1"/>
        </w:rPr>
      </w:pPr>
      <w:r w:rsidRPr="00B360A7">
        <w:rPr>
          <w:rFonts w:ascii="Arial CE" w:hAnsi="Arial CE" w:cs="Arial"/>
          <w:color w:val="000000" w:themeColor="text1"/>
        </w:rPr>
        <w:t>Jeżeli zmiana albo rezygnacja z podwykonawcy dotyczy podmiotu, na którego zasoby Wykonawca powoływał się, na zasadach określonych w art. 22a ust. 1 ustawy,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 trakcie postępowania o udzielenie zamówienia.</w:t>
      </w:r>
      <w:r w:rsidR="00161950" w:rsidRPr="00B360A7">
        <w:rPr>
          <w:rFonts w:ascii="Arial CE" w:hAnsi="Arial CE" w:cs="Arial"/>
          <w:color w:val="000000" w:themeColor="text1"/>
        </w:rPr>
        <w:t xml:space="preserve"> Nowy podwykonawca, który jednocześnie przekazuje swoje zasoby w celu wykazania spełniania warunków, nie może także podlegać wykluczeniu z postępowania w takim samym zakresie, jak Wykonawca.</w:t>
      </w:r>
    </w:p>
    <w:p w:rsidR="00147A94" w:rsidRPr="00B360A7" w:rsidRDefault="00147A94" w:rsidP="007A4429">
      <w:pPr>
        <w:pStyle w:val="Akapitzlist"/>
        <w:numPr>
          <w:ilvl w:val="0"/>
          <w:numId w:val="50"/>
        </w:numPr>
        <w:tabs>
          <w:tab w:val="left" w:pos="567"/>
        </w:tabs>
        <w:ind w:left="567" w:hanging="425"/>
        <w:jc w:val="both"/>
        <w:rPr>
          <w:rFonts w:ascii="Arial CE" w:hAnsi="Arial CE" w:cs="Arial"/>
          <w:color w:val="000000" w:themeColor="text1"/>
        </w:rPr>
      </w:pPr>
      <w:r w:rsidRPr="00B360A7">
        <w:rPr>
          <w:rFonts w:ascii="Arial CE" w:hAnsi="Arial CE" w:cs="Arial"/>
          <w:color w:val="000000" w:themeColor="text1"/>
        </w:rPr>
        <w:t>Powierzenie wykonania części zamówienia podwykonawcom nie zwalnia Wykonawcy z odpowiedzialności za należyte wykonanie tego zamówienia.</w:t>
      </w:r>
    </w:p>
    <w:p w:rsidR="00F83B4F" w:rsidRPr="00B12AF0" w:rsidRDefault="00F83B4F" w:rsidP="007A4429">
      <w:pPr>
        <w:ind w:left="540" w:hanging="540"/>
        <w:jc w:val="both"/>
        <w:rPr>
          <w:rFonts w:ascii="Arial CE" w:hAnsi="Arial CE" w:cs="Arial"/>
        </w:rPr>
      </w:pPr>
    </w:p>
    <w:p w:rsidR="00147A94" w:rsidRPr="00B12AF0" w:rsidRDefault="00D92A31" w:rsidP="007A4429">
      <w:pPr>
        <w:tabs>
          <w:tab w:val="left" w:pos="567"/>
        </w:tabs>
        <w:jc w:val="both"/>
        <w:rPr>
          <w:rFonts w:ascii="Arial CE" w:hAnsi="Arial CE" w:cs="Arial"/>
          <w:b/>
        </w:rPr>
      </w:pPr>
      <w:r>
        <w:rPr>
          <w:rFonts w:ascii="Arial CE" w:hAnsi="Arial CE" w:cs="Arial"/>
          <w:b/>
        </w:rPr>
        <w:t>ROZDZIAŁ XII.</w:t>
      </w:r>
      <w:r>
        <w:rPr>
          <w:rFonts w:ascii="Arial CE" w:hAnsi="Arial CE" w:cs="Arial"/>
          <w:b/>
        </w:rPr>
        <w:tab/>
        <w:t xml:space="preserve">   </w:t>
      </w:r>
      <w:r w:rsidR="00147A94" w:rsidRPr="00B12AF0">
        <w:rPr>
          <w:rFonts w:ascii="Arial CE" w:hAnsi="Arial CE" w:cs="Arial"/>
          <w:b/>
        </w:rPr>
        <w:t>TERMIN WYKONANIA ZAMÓWIENIA</w:t>
      </w:r>
    </w:p>
    <w:p w:rsidR="00E85E5C" w:rsidRPr="00B12AF0" w:rsidRDefault="00E85E5C" w:rsidP="007A4429">
      <w:pPr>
        <w:tabs>
          <w:tab w:val="left" w:pos="0"/>
          <w:tab w:val="left" w:pos="851"/>
        </w:tabs>
        <w:jc w:val="both"/>
        <w:rPr>
          <w:rFonts w:ascii="Arial CE" w:hAnsi="Arial CE" w:cs="Arial"/>
        </w:rPr>
      </w:pPr>
    </w:p>
    <w:p w:rsidR="00E85E5C" w:rsidRPr="00B12AF0" w:rsidRDefault="00E85E5C" w:rsidP="007A4429">
      <w:pPr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</w:rPr>
        <w:t xml:space="preserve">Termin realizacji zamówienia: </w:t>
      </w:r>
      <w:r w:rsidRPr="00B12AF0">
        <w:rPr>
          <w:rFonts w:ascii="Arial CE" w:hAnsi="Arial CE" w:cs="Arial"/>
          <w:b/>
        </w:rPr>
        <w:t>od chwili zawarcia umowy do ostatecznej s</w:t>
      </w:r>
      <w:r w:rsidR="00EB3607">
        <w:rPr>
          <w:rFonts w:ascii="Arial CE" w:hAnsi="Arial CE" w:cs="Arial"/>
          <w:b/>
        </w:rPr>
        <w:t>płaty kredytu t.j. do 25.10.2028</w:t>
      </w:r>
      <w:r w:rsidRPr="00B12AF0">
        <w:rPr>
          <w:rFonts w:ascii="Arial CE" w:hAnsi="Arial CE" w:cs="Arial"/>
          <w:b/>
        </w:rPr>
        <w:t>r.</w:t>
      </w:r>
    </w:p>
    <w:p w:rsidR="00E85E5C" w:rsidRPr="00B12AF0" w:rsidRDefault="00E85E5C" w:rsidP="007A4429">
      <w:pPr>
        <w:tabs>
          <w:tab w:val="left" w:pos="0"/>
          <w:tab w:val="left" w:pos="851"/>
        </w:tabs>
        <w:jc w:val="both"/>
        <w:rPr>
          <w:rFonts w:ascii="Arial CE" w:hAnsi="Arial CE" w:cs="Arial"/>
          <w:b/>
        </w:rPr>
      </w:pPr>
    </w:p>
    <w:p w:rsidR="00147A94" w:rsidRPr="00B12AF0" w:rsidRDefault="00147A94" w:rsidP="007A4429">
      <w:pPr>
        <w:tabs>
          <w:tab w:val="left" w:pos="1701"/>
        </w:tabs>
        <w:ind w:left="1701" w:hanging="1701"/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>ROZDZIAŁ XIII.</w:t>
      </w:r>
      <w:r w:rsidRPr="00B12AF0">
        <w:rPr>
          <w:rFonts w:ascii="Arial CE" w:hAnsi="Arial CE" w:cs="Arial"/>
          <w:b/>
        </w:rPr>
        <w:tab/>
        <w:t>PODSTAWY WYKLUCZENIA Z POSTĘPOWANIA O UDZIELENIE ZAMÓWIENIA</w:t>
      </w:r>
    </w:p>
    <w:p w:rsidR="00147A94" w:rsidRPr="00B12AF0" w:rsidRDefault="00147A94" w:rsidP="007A4429">
      <w:pPr>
        <w:tabs>
          <w:tab w:val="left" w:pos="1701"/>
        </w:tabs>
        <w:ind w:left="1701" w:hanging="1701"/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ab/>
        <w:t>WARUNKI UDZIAŁU W POSTĘPOWANIU ORAZ</w:t>
      </w:r>
    </w:p>
    <w:p w:rsidR="00147A94" w:rsidRPr="00B12AF0" w:rsidRDefault="00147A94" w:rsidP="007A4429">
      <w:pPr>
        <w:tabs>
          <w:tab w:val="left" w:pos="1701"/>
        </w:tabs>
        <w:ind w:left="1701" w:hanging="1701"/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ab/>
        <w:t>WYKAZ OŚWIADCZEŃ I DOKUMENTÓW, POTWIERDZAJĄCYCH SPEŁNIANIE WARUNKÓW UDZIAŁU W POSTĘPOWANIU ORAZ BRAK PODSTAW WYKLUCZENIA</w:t>
      </w:r>
    </w:p>
    <w:p w:rsidR="00147A94" w:rsidRPr="00B12AF0" w:rsidRDefault="00147A94" w:rsidP="007A4429">
      <w:pPr>
        <w:tabs>
          <w:tab w:val="left" w:pos="567"/>
        </w:tabs>
        <w:jc w:val="both"/>
        <w:rPr>
          <w:rFonts w:ascii="Arial CE" w:hAnsi="Arial CE" w:cs="Arial"/>
        </w:rPr>
      </w:pPr>
    </w:p>
    <w:p w:rsidR="00147A94" w:rsidRPr="00B12AF0" w:rsidRDefault="00147A94" w:rsidP="007A4429">
      <w:pPr>
        <w:pStyle w:val="Akapitzlist"/>
        <w:numPr>
          <w:ilvl w:val="0"/>
          <w:numId w:val="48"/>
        </w:numPr>
        <w:ind w:hanging="436"/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>O udzielenie zamówienia mogą się ubiegać Wykonawcy, którzy:</w:t>
      </w:r>
    </w:p>
    <w:p w:rsidR="00147A94" w:rsidRPr="00B12AF0" w:rsidRDefault="00147A94" w:rsidP="007A4429">
      <w:pPr>
        <w:pStyle w:val="Akapitzlist"/>
        <w:numPr>
          <w:ilvl w:val="0"/>
          <w:numId w:val="49"/>
        </w:numPr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nie podlegają wykluczeniu;</w:t>
      </w:r>
    </w:p>
    <w:p w:rsidR="00147A94" w:rsidRPr="00B12AF0" w:rsidRDefault="00147A94" w:rsidP="007A4429">
      <w:pPr>
        <w:pStyle w:val="Akapitzlist"/>
        <w:numPr>
          <w:ilvl w:val="0"/>
          <w:numId w:val="49"/>
        </w:numPr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spełniają warunki udziału w postępowaniu określone przez Zama</w:t>
      </w:r>
      <w:r w:rsidR="00EE0770" w:rsidRPr="00B12AF0">
        <w:rPr>
          <w:rFonts w:ascii="Arial CE" w:hAnsi="Arial CE" w:cs="Arial"/>
        </w:rPr>
        <w:t>wiającego w ogłoszeniu</w:t>
      </w:r>
      <w:r w:rsidR="00EE0770" w:rsidRPr="00B12AF0">
        <w:rPr>
          <w:rFonts w:ascii="Arial CE" w:hAnsi="Arial CE" w:cs="Arial"/>
        </w:rPr>
        <w:br/>
      </w:r>
      <w:r w:rsidRPr="00B12AF0">
        <w:rPr>
          <w:rFonts w:ascii="Arial CE" w:hAnsi="Arial CE" w:cs="Arial"/>
        </w:rPr>
        <w:t>o zamówieniu oraz w pkt 3.1. niniejszego rozdziału SIWZ.</w:t>
      </w:r>
    </w:p>
    <w:p w:rsidR="00147A94" w:rsidRPr="00B12AF0" w:rsidRDefault="00147A94" w:rsidP="007A4429">
      <w:pPr>
        <w:pStyle w:val="Akapitzlist"/>
        <w:numPr>
          <w:ilvl w:val="0"/>
          <w:numId w:val="48"/>
        </w:numPr>
        <w:ind w:left="360" w:hanging="76"/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>Podstawy wykluczenia:</w:t>
      </w:r>
    </w:p>
    <w:p w:rsidR="00147A94" w:rsidRPr="00B12AF0" w:rsidRDefault="00147A94" w:rsidP="007A4429">
      <w:pPr>
        <w:pStyle w:val="Akapitzlist"/>
        <w:numPr>
          <w:ilvl w:val="1"/>
          <w:numId w:val="48"/>
        </w:numPr>
        <w:ind w:hanging="796"/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>Zamawiający wykluczy z postępowania Wykonawcę/ów w przypadkach, o których mowa w art. 24 ust. 1 pkt 12-23 ustawy (przesłanki wykluczenia obligatoryjne).</w:t>
      </w:r>
    </w:p>
    <w:p w:rsidR="00147A94" w:rsidRPr="00B12AF0" w:rsidRDefault="00147A94" w:rsidP="007A4429">
      <w:pPr>
        <w:pStyle w:val="Akapitzlist"/>
        <w:ind w:left="1080"/>
        <w:jc w:val="both"/>
        <w:rPr>
          <w:rFonts w:ascii="Arial CE" w:hAnsi="Arial CE" w:cs="Arial"/>
          <w:b/>
        </w:rPr>
      </w:pPr>
    </w:p>
    <w:p w:rsidR="00147A94" w:rsidRPr="00B12AF0" w:rsidRDefault="00147A94" w:rsidP="007A4429">
      <w:pPr>
        <w:pStyle w:val="Akapitzlist"/>
        <w:numPr>
          <w:ilvl w:val="1"/>
          <w:numId w:val="48"/>
        </w:numPr>
        <w:ind w:hanging="796"/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>Z postępowania o udzielenie zamówienia Zamawiający wykluczy także Wykonawcę/ów w następujących przypadkach - wybrane przez Zamawiającego przesłanki wykluczenia fakultatywne, przewidziane w art. 24 ust. 5 ustawy:</w:t>
      </w:r>
      <w:r w:rsidR="00E85E5C" w:rsidRPr="00B12AF0">
        <w:rPr>
          <w:rFonts w:ascii="Arial CE" w:hAnsi="Arial CE" w:cs="Arial"/>
          <w:b/>
        </w:rPr>
        <w:t xml:space="preserve">  - nie dotyczy</w:t>
      </w:r>
    </w:p>
    <w:p w:rsidR="00147A94" w:rsidRPr="00B12AF0" w:rsidRDefault="00147A94" w:rsidP="007A4429">
      <w:pPr>
        <w:jc w:val="both"/>
        <w:rPr>
          <w:rFonts w:ascii="Arial CE" w:hAnsi="Arial CE" w:cs="Arial"/>
          <w:b/>
        </w:rPr>
      </w:pPr>
    </w:p>
    <w:p w:rsidR="00147A94" w:rsidRPr="00B12AF0" w:rsidRDefault="00147A94" w:rsidP="007A4429">
      <w:pPr>
        <w:pStyle w:val="Akapitzlist"/>
        <w:numPr>
          <w:ilvl w:val="0"/>
          <w:numId w:val="48"/>
        </w:numPr>
        <w:ind w:hanging="436"/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>Warunki udziału w postępowaniu, określone przez Zamawiającego zgodnie z art. 22 ust. 1b ustawy:</w:t>
      </w:r>
    </w:p>
    <w:p w:rsidR="004A5E22" w:rsidRPr="00B12AF0" w:rsidRDefault="004A5E22" w:rsidP="007A4429">
      <w:pPr>
        <w:pStyle w:val="Akapitzlist"/>
        <w:ind w:left="0"/>
        <w:jc w:val="both"/>
        <w:rPr>
          <w:rFonts w:ascii="Arial CE" w:hAnsi="Arial CE" w:cs="Arial"/>
          <w:b/>
        </w:rPr>
      </w:pPr>
    </w:p>
    <w:p w:rsidR="004A5E22" w:rsidRPr="00B12AF0" w:rsidRDefault="004A5E22" w:rsidP="007A4429">
      <w:pPr>
        <w:pStyle w:val="Akapitzlist"/>
        <w:numPr>
          <w:ilvl w:val="1"/>
          <w:numId w:val="48"/>
        </w:numPr>
        <w:tabs>
          <w:tab w:val="left" w:pos="1134"/>
        </w:tabs>
        <w:ind w:left="1134" w:hanging="850"/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>Posiadanie kompetencji lub uprawnień do prowadzenie określonej działalności zawodowe</w:t>
      </w:r>
      <w:r w:rsidR="00174AD8" w:rsidRPr="00B12AF0">
        <w:rPr>
          <w:rFonts w:ascii="Arial CE" w:hAnsi="Arial CE" w:cs="Arial"/>
          <w:b/>
        </w:rPr>
        <w:t>j</w:t>
      </w:r>
      <w:r w:rsidRPr="00B12AF0">
        <w:rPr>
          <w:rFonts w:ascii="Arial CE" w:hAnsi="Arial CE" w:cs="Arial"/>
          <w:b/>
        </w:rPr>
        <w:t>, o ile wynika to z odrębnych przepisów:</w:t>
      </w:r>
    </w:p>
    <w:p w:rsidR="00E85E5C" w:rsidRPr="00B12AF0" w:rsidRDefault="00E85E5C" w:rsidP="007A4429">
      <w:pPr>
        <w:numPr>
          <w:ilvl w:val="2"/>
          <w:numId w:val="48"/>
        </w:numPr>
        <w:tabs>
          <w:tab w:val="left" w:pos="567"/>
        </w:tabs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 xml:space="preserve">Wykonawca musi wykazać, że posiada zezwolenie Komisji Nadzoru Bankowego na prowadzenie działalności bankowej oraz realizacje usług objętych przedmiotem zamówienia, zgodnie z przepisami ustawy z dnia 29.08.1997 r.- Prawo bankowe (Dz. U. 2002 r. Nr. 72, poz. 665 z późn. zm.), a w przypadku określonym w art., 178 ust. 1 ustawy prawo bankowe, inny dokument potwierdzający rozpoczęcie działalności przed dniem </w:t>
      </w:r>
      <w:r w:rsidRPr="00B12AF0">
        <w:rPr>
          <w:rFonts w:ascii="Arial CE" w:hAnsi="Arial CE" w:cs="Arial"/>
        </w:rPr>
        <w:lastRenderedPageBreak/>
        <w:t>wejścia w życie ustawy, o której mowa w art. 193 ustawy - Prawo bankowe, lub też w przypadku wykonawcy zagranicznego, dokument wystawiony zgodnie z prawem kraju, w którym podmiot ten ma siedzibę, że posiada uprawnienia wykonywania działalności związanej z przedmiotem zamówienia.</w:t>
      </w:r>
    </w:p>
    <w:p w:rsidR="00E85E5C" w:rsidRPr="00B12AF0" w:rsidRDefault="00E85E5C" w:rsidP="007A4429">
      <w:pPr>
        <w:tabs>
          <w:tab w:val="left" w:pos="567"/>
        </w:tabs>
        <w:ind w:left="720"/>
        <w:jc w:val="both"/>
        <w:rPr>
          <w:rFonts w:ascii="Arial CE" w:hAnsi="Arial CE" w:cs="Arial"/>
        </w:rPr>
      </w:pPr>
    </w:p>
    <w:p w:rsidR="004B0D55" w:rsidRPr="00B12AF0" w:rsidRDefault="00E85E5C" w:rsidP="007A4429">
      <w:pPr>
        <w:tabs>
          <w:tab w:val="left" w:pos="284"/>
          <w:tab w:val="left" w:pos="567"/>
          <w:tab w:val="left" w:pos="1134"/>
        </w:tabs>
        <w:ind w:left="1080"/>
        <w:jc w:val="both"/>
        <w:rPr>
          <w:rFonts w:ascii="Arial CE" w:hAnsi="Arial CE" w:cs="Arial"/>
          <w:b/>
          <w:color w:val="000000" w:themeColor="text1"/>
          <w:u w:val="single"/>
        </w:rPr>
      </w:pPr>
      <w:r w:rsidRPr="00B12AF0">
        <w:rPr>
          <w:rFonts w:ascii="Arial CE" w:hAnsi="Arial CE" w:cs="Arial"/>
          <w:b/>
          <w:color w:val="000000" w:themeColor="text1"/>
          <w:u w:val="single"/>
        </w:rPr>
        <w:t>Uwaga</w:t>
      </w:r>
      <w:r w:rsidR="004B0D55" w:rsidRPr="00B12AF0">
        <w:rPr>
          <w:rFonts w:ascii="Arial CE" w:hAnsi="Arial CE" w:cs="Arial"/>
          <w:b/>
          <w:color w:val="000000" w:themeColor="text1"/>
          <w:u w:val="single"/>
        </w:rPr>
        <w:t>:</w:t>
      </w:r>
      <w:r w:rsidR="00143819" w:rsidRPr="00B12AF0">
        <w:rPr>
          <w:rFonts w:ascii="Arial CE" w:hAnsi="Arial CE" w:cs="Arial"/>
          <w:b/>
          <w:color w:val="000000" w:themeColor="text1"/>
        </w:rPr>
        <w:t xml:space="preserve"> </w:t>
      </w:r>
      <w:r w:rsidR="004B0D55" w:rsidRPr="00B12AF0">
        <w:rPr>
          <w:rFonts w:ascii="Arial CE" w:eastAsia="Arial" w:hAnsi="Arial CE" w:cs="Arial"/>
          <w:b/>
          <w:bCs/>
          <w:color w:val="000000" w:themeColor="text1"/>
        </w:rPr>
        <w:t>W przypadku wykonywania usługi prze</w:t>
      </w:r>
      <w:r w:rsidR="007B4AA9" w:rsidRPr="00B12AF0">
        <w:rPr>
          <w:rFonts w:ascii="Arial CE" w:eastAsia="Arial" w:hAnsi="Arial CE" w:cs="Arial"/>
          <w:b/>
          <w:bCs/>
          <w:color w:val="000000" w:themeColor="text1"/>
        </w:rPr>
        <w:t>z podmioty wspólnie składające</w:t>
      </w:r>
      <w:r w:rsidR="004B0D55" w:rsidRPr="00B12AF0">
        <w:rPr>
          <w:rFonts w:ascii="Arial CE" w:eastAsia="Arial" w:hAnsi="Arial CE" w:cs="Arial"/>
          <w:b/>
          <w:bCs/>
          <w:color w:val="000000" w:themeColor="text1"/>
        </w:rPr>
        <w:t xml:space="preserve"> ofertę Zamawiający wymaga aby wymagane uprawnienia posiadały wszystkie podmioty</w:t>
      </w:r>
      <w:r w:rsidRPr="00B12AF0">
        <w:rPr>
          <w:rFonts w:ascii="Arial CE" w:eastAsia="Arial" w:hAnsi="Arial CE" w:cs="Arial"/>
          <w:b/>
          <w:bCs/>
          <w:color w:val="000000" w:themeColor="text1"/>
        </w:rPr>
        <w:t xml:space="preserve"> </w:t>
      </w:r>
      <w:r w:rsidR="004B0D55" w:rsidRPr="00B12AF0">
        <w:rPr>
          <w:rFonts w:ascii="Arial CE" w:eastAsia="Arial" w:hAnsi="Arial CE" w:cs="Arial"/>
          <w:b/>
          <w:bCs/>
          <w:color w:val="000000" w:themeColor="text1"/>
        </w:rPr>
        <w:t>o których wyżej mowa.</w:t>
      </w:r>
    </w:p>
    <w:p w:rsidR="00F379AF" w:rsidRPr="00B12AF0" w:rsidRDefault="00F379AF" w:rsidP="007A4429">
      <w:pPr>
        <w:tabs>
          <w:tab w:val="left" w:pos="567"/>
          <w:tab w:val="num" w:pos="720"/>
        </w:tabs>
        <w:jc w:val="both"/>
        <w:rPr>
          <w:rFonts w:ascii="Arial CE" w:hAnsi="Arial CE" w:cs="Arial"/>
        </w:rPr>
      </w:pPr>
    </w:p>
    <w:p w:rsidR="00147A94" w:rsidRPr="00710CC4" w:rsidRDefault="00147A94" w:rsidP="007A4429">
      <w:pPr>
        <w:pStyle w:val="Akapitzlist"/>
        <w:numPr>
          <w:ilvl w:val="0"/>
          <w:numId w:val="48"/>
        </w:numPr>
        <w:ind w:hanging="436"/>
        <w:jc w:val="both"/>
        <w:rPr>
          <w:rFonts w:ascii="Arial CE" w:hAnsi="Arial CE" w:cs="Arial"/>
          <w:b/>
        </w:rPr>
      </w:pPr>
      <w:r w:rsidRPr="00710CC4">
        <w:rPr>
          <w:rFonts w:ascii="Arial CE" w:hAnsi="Arial CE" w:cs="Arial"/>
          <w:b/>
        </w:rPr>
        <w:t>Wykaz oświadczeń i dokumentów, potwierdzających brak podstaw wykluczenia oraz spełnianie warunków udziału w postępowaniu określonych przez Zamawiającego w pkt 3.1.:</w:t>
      </w:r>
    </w:p>
    <w:p w:rsidR="00710CC4" w:rsidRPr="00710CC4" w:rsidRDefault="00147A94" w:rsidP="00EB2ACE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1134"/>
        </w:tabs>
        <w:jc w:val="both"/>
        <w:rPr>
          <w:rFonts w:ascii="Arial CE" w:hAnsi="Arial CE" w:cs="Arial"/>
          <w:color w:val="000000" w:themeColor="text1"/>
          <w:u w:val="single"/>
        </w:rPr>
      </w:pPr>
      <w:r w:rsidRPr="00710CC4">
        <w:rPr>
          <w:rFonts w:ascii="Arial CE" w:hAnsi="Arial CE" w:cs="Arial"/>
          <w:color w:val="000000" w:themeColor="text1"/>
        </w:rPr>
        <w:t>W celu wykazania braku podstaw wykluczenia z postępowania o udzielenie zamówienia oraz spełniania warunków udziału w postępowaniu określonych przez Zam</w:t>
      </w:r>
      <w:r w:rsidR="004038E8" w:rsidRPr="00710CC4">
        <w:rPr>
          <w:rFonts w:ascii="Arial CE" w:hAnsi="Arial CE" w:cs="Arial"/>
          <w:color w:val="000000" w:themeColor="text1"/>
        </w:rPr>
        <w:t>awiającego</w:t>
      </w:r>
      <w:r w:rsidR="004038E8" w:rsidRPr="00710CC4">
        <w:rPr>
          <w:rFonts w:ascii="Arial CE" w:hAnsi="Arial CE" w:cs="Arial"/>
          <w:color w:val="000000" w:themeColor="text1"/>
        </w:rPr>
        <w:br/>
      </w:r>
      <w:r w:rsidRPr="00710CC4">
        <w:rPr>
          <w:rFonts w:ascii="Arial CE" w:hAnsi="Arial CE" w:cs="Arial"/>
          <w:color w:val="000000" w:themeColor="text1"/>
        </w:rPr>
        <w:t>w pkt 3.1.–</w:t>
      </w:r>
      <w:r w:rsidR="00CB36F5" w:rsidRPr="00710CC4">
        <w:rPr>
          <w:rFonts w:ascii="Arial CE" w:hAnsi="Arial CE" w:cs="Arial"/>
          <w:color w:val="000000" w:themeColor="text1"/>
        </w:rPr>
        <w:t xml:space="preserve"> </w:t>
      </w:r>
      <w:r w:rsidRPr="00710CC4">
        <w:rPr>
          <w:rFonts w:ascii="Arial CE" w:hAnsi="Arial CE" w:cs="Arial"/>
          <w:color w:val="000000" w:themeColor="text1"/>
          <w:u w:val="single"/>
        </w:rPr>
        <w:t>do oferty należy dołączyć</w:t>
      </w:r>
      <w:r w:rsidRPr="00710CC4">
        <w:rPr>
          <w:rFonts w:ascii="Arial CE" w:hAnsi="Arial CE" w:cs="Arial"/>
          <w:color w:val="000000" w:themeColor="text1"/>
        </w:rPr>
        <w:t xml:space="preserve"> </w:t>
      </w:r>
      <w:r w:rsidR="00710CC4" w:rsidRPr="00710CC4">
        <w:rPr>
          <w:rFonts w:ascii="Arial CE" w:hAnsi="Arial CE" w:cs="Arial"/>
          <w:color w:val="000000" w:themeColor="text1"/>
        </w:rPr>
        <w:t>aktualne na dzień składania ofert oświadczenia, zgodne ze wzorem stanowiącym załącznik nr 2 oraz nr 3 do SIWZ (oświadczenie z art. 25a ustawy). Informacje zawarte w oświadczeniach stanowią wstępne potwierdzenie, że Wykonawca nie podlega wykluczeniu z postępowania oraz spełnia warunki udziału w postępowaniu.</w:t>
      </w:r>
    </w:p>
    <w:p w:rsidR="00710CC4" w:rsidRPr="00710CC4" w:rsidRDefault="00710CC4" w:rsidP="00710CC4">
      <w:pPr>
        <w:pStyle w:val="Akapitzlist"/>
        <w:tabs>
          <w:tab w:val="left" w:pos="0"/>
          <w:tab w:val="left" w:pos="284"/>
          <w:tab w:val="left" w:pos="1134"/>
        </w:tabs>
        <w:ind w:left="1080"/>
        <w:jc w:val="both"/>
        <w:rPr>
          <w:rFonts w:ascii="Arial CE" w:hAnsi="Arial CE" w:cs="Arial"/>
          <w:u w:val="single"/>
        </w:rPr>
      </w:pPr>
    </w:p>
    <w:p w:rsidR="00147A94" w:rsidRPr="00710CC4" w:rsidRDefault="00147A94" w:rsidP="00710CC4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1134"/>
        </w:tabs>
        <w:jc w:val="both"/>
        <w:rPr>
          <w:rFonts w:ascii="Arial CE" w:hAnsi="Arial CE" w:cs="Arial"/>
          <w:u w:val="single"/>
        </w:rPr>
      </w:pPr>
      <w:r w:rsidRPr="00710CC4">
        <w:rPr>
          <w:rFonts w:ascii="Arial CE" w:hAnsi="Arial CE" w:cs="Times-Roman"/>
        </w:rPr>
        <w:t>W celu potwierdzenia braku podstawy do wykluczenia Wykonawcy z post</w:t>
      </w:r>
      <w:r w:rsidRPr="00710CC4">
        <w:rPr>
          <w:rFonts w:ascii="Arial CE" w:hAnsi="Arial CE" w:cs="TT2A2t00"/>
        </w:rPr>
        <w:t>ę</w:t>
      </w:r>
      <w:r w:rsidRPr="00710CC4">
        <w:rPr>
          <w:rFonts w:ascii="Arial CE" w:hAnsi="Arial CE" w:cs="Times-Roman"/>
        </w:rPr>
        <w:t xml:space="preserve">powania, o której mowa w art. 24 ust. 1 pkt 23 ustawy, Wykonawca </w:t>
      </w:r>
      <w:r w:rsidR="00B00B62" w:rsidRPr="00710CC4">
        <w:rPr>
          <w:rFonts w:ascii="Arial CE" w:hAnsi="Arial CE" w:cs="Times-Roman"/>
        </w:rPr>
        <w:t>przekazuje</w:t>
      </w:r>
      <w:r w:rsidRPr="00710CC4">
        <w:rPr>
          <w:rFonts w:ascii="Arial CE" w:hAnsi="Arial CE" w:cs="Times-Roman"/>
        </w:rPr>
        <w:t>, stosownie do tre</w:t>
      </w:r>
      <w:r w:rsidRPr="00710CC4">
        <w:rPr>
          <w:rFonts w:ascii="Arial CE" w:hAnsi="Arial CE" w:cs="TT2A2t00"/>
        </w:rPr>
        <w:t>ś</w:t>
      </w:r>
      <w:r w:rsidRPr="00710CC4">
        <w:rPr>
          <w:rFonts w:ascii="Arial CE" w:hAnsi="Arial CE" w:cs="Times-Roman"/>
        </w:rPr>
        <w:t xml:space="preserve">ci art. 24 ust. 11 ustawy </w:t>
      </w:r>
      <w:r w:rsidRPr="00710CC4">
        <w:rPr>
          <w:rFonts w:ascii="Arial CE" w:hAnsi="Arial CE" w:cs="Times-Roman"/>
          <w:b/>
        </w:rPr>
        <w:t>(w terminie 3 dni od dnia zamieszczenia przez Zamawiającego na stronie internetowej informacji z otwarcia ofert,</w:t>
      </w:r>
      <w:r w:rsidR="004038E8" w:rsidRPr="00710CC4">
        <w:rPr>
          <w:rFonts w:ascii="Arial CE" w:hAnsi="Arial CE" w:cs="Times-Roman"/>
          <w:b/>
        </w:rPr>
        <w:t xml:space="preserve"> tj. informacji, o których</w:t>
      </w:r>
      <w:r w:rsidR="002378DF" w:rsidRPr="00710CC4">
        <w:rPr>
          <w:rFonts w:ascii="Arial CE" w:hAnsi="Arial CE" w:cs="Times-Roman"/>
          <w:b/>
        </w:rPr>
        <w:t xml:space="preserve"> </w:t>
      </w:r>
      <w:r w:rsidR="004038E8" w:rsidRPr="00710CC4">
        <w:rPr>
          <w:rFonts w:ascii="Arial CE" w:hAnsi="Arial CE" w:cs="Times-Roman"/>
          <w:b/>
        </w:rPr>
        <w:t>mowa</w:t>
      </w:r>
      <w:r w:rsidR="00EE0770" w:rsidRPr="00710CC4">
        <w:rPr>
          <w:rFonts w:ascii="Arial CE" w:hAnsi="Arial CE" w:cs="Times-Roman"/>
          <w:b/>
        </w:rPr>
        <w:br/>
      </w:r>
      <w:r w:rsidRPr="00710CC4">
        <w:rPr>
          <w:rFonts w:ascii="Arial CE" w:hAnsi="Arial CE" w:cs="Times-Roman"/>
          <w:b/>
        </w:rPr>
        <w:t>w art. 86 ust. 5 ustawy)</w:t>
      </w:r>
      <w:r w:rsidRPr="00710CC4">
        <w:rPr>
          <w:rFonts w:ascii="Arial CE" w:hAnsi="Arial CE" w:cs="Times-Roman"/>
        </w:rPr>
        <w:t>, o</w:t>
      </w:r>
      <w:r w:rsidRPr="00710CC4">
        <w:rPr>
          <w:rFonts w:ascii="Arial CE" w:hAnsi="Arial CE" w:cs="TT2A2t00"/>
        </w:rPr>
        <w:t>ś</w:t>
      </w:r>
      <w:r w:rsidRPr="00710CC4">
        <w:rPr>
          <w:rFonts w:ascii="Arial CE" w:hAnsi="Arial CE" w:cs="Times-Roman"/>
        </w:rPr>
        <w:t>wiadczenie o przynale</w:t>
      </w:r>
      <w:r w:rsidRPr="00710CC4">
        <w:rPr>
          <w:rFonts w:ascii="Arial CE" w:hAnsi="Arial CE" w:cs="TT2A2t00"/>
        </w:rPr>
        <w:t>ż</w:t>
      </w:r>
      <w:r w:rsidRPr="00710CC4">
        <w:rPr>
          <w:rFonts w:ascii="Arial CE" w:hAnsi="Arial CE" w:cs="Times-Roman"/>
        </w:rPr>
        <w:t>no</w:t>
      </w:r>
      <w:r w:rsidRPr="00710CC4">
        <w:rPr>
          <w:rFonts w:ascii="Arial CE" w:hAnsi="Arial CE" w:cs="TT2A2t00"/>
        </w:rPr>
        <w:t>ś</w:t>
      </w:r>
      <w:r w:rsidRPr="00710CC4">
        <w:rPr>
          <w:rFonts w:ascii="Arial CE" w:hAnsi="Arial CE" w:cs="Times-Roman"/>
        </w:rPr>
        <w:t>ci lub braku przynale</w:t>
      </w:r>
      <w:r w:rsidRPr="00710CC4">
        <w:rPr>
          <w:rFonts w:ascii="Arial CE" w:hAnsi="Arial CE" w:cs="TT2A2t00"/>
        </w:rPr>
        <w:t>ż</w:t>
      </w:r>
      <w:r w:rsidRPr="00710CC4">
        <w:rPr>
          <w:rFonts w:ascii="Arial CE" w:hAnsi="Arial CE" w:cs="Times-Roman"/>
        </w:rPr>
        <w:t>no</w:t>
      </w:r>
      <w:r w:rsidRPr="00710CC4">
        <w:rPr>
          <w:rFonts w:ascii="Arial CE" w:hAnsi="Arial CE" w:cs="TT2A2t00"/>
        </w:rPr>
        <w:t>ś</w:t>
      </w:r>
      <w:r w:rsidRPr="00710CC4">
        <w:rPr>
          <w:rFonts w:ascii="Arial CE" w:hAnsi="Arial CE" w:cs="Times-Roman"/>
        </w:rPr>
        <w:t xml:space="preserve">ci do tej samej grupy kapitałowej, o której mowa w art. 24 ust. 1 pkt 23 ustawy. Wraz ze złożeniem oświadczenia, Wykonawca może przedstawić dowody, </w:t>
      </w:r>
      <w:r w:rsidRPr="00710CC4">
        <w:rPr>
          <w:rFonts w:ascii="Arial CE" w:hAnsi="Arial CE" w:cs="TT2A2t00"/>
        </w:rPr>
        <w:t>ż</w:t>
      </w:r>
      <w:r w:rsidRPr="00710CC4">
        <w:rPr>
          <w:rFonts w:ascii="Arial CE" w:hAnsi="Arial CE" w:cs="Times-Roman"/>
        </w:rPr>
        <w:t>e powi</w:t>
      </w:r>
      <w:r w:rsidRPr="00710CC4">
        <w:rPr>
          <w:rFonts w:ascii="Arial CE" w:hAnsi="Arial CE" w:cs="TT2A2t00"/>
        </w:rPr>
        <w:t>ą</w:t>
      </w:r>
      <w:r w:rsidRPr="00710CC4">
        <w:rPr>
          <w:rFonts w:ascii="Arial CE" w:hAnsi="Arial CE" w:cs="Times-Roman"/>
        </w:rPr>
        <w:t>zania z innym Wykonawc</w:t>
      </w:r>
      <w:r w:rsidRPr="00710CC4">
        <w:rPr>
          <w:rFonts w:ascii="Arial CE" w:hAnsi="Arial CE" w:cs="TT2A2t00"/>
        </w:rPr>
        <w:t xml:space="preserve">ą </w:t>
      </w:r>
      <w:r w:rsidRPr="00710CC4">
        <w:rPr>
          <w:rFonts w:ascii="Arial CE" w:hAnsi="Arial CE" w:cs="Times-Roman"/>
        </w:rPr>
        <w:t>nie prowadz</w:t>
      </w:r>
      <w:r w:rsidRPr="00710CC4">
        <w:rPr>
          <w:rFonts w:ascii="Arial CE" w:hAnsi="Arial CE" w:cs="TT2A2t00"/>
        </w:rPr>
        <w:t xml:space="preserve">ą </w:t>
      </w:r>
      <w:r w:rsidRPr="00710CC4">
        <w:rPr>
          <w:rFonts w:ascii="Arial CE" w:hAnsi="Arial CE" w:cs="Times-Roman"/>
        </w:rPr>
        <w:t>do zakłócenia konkurencji w post</w:t>
      </w:r>
      <w:r w:rsidRPr="00710CC4">
        <w:rPr>
          <w:rFonts w:ascii="Arial CE" w:hAnsi="Arial CE" w:cs="TT2A2t00"/>
        </w:rPr>
        <w:t>ę</w:t>
      </w:r>
      <w:r w:rsidRPr="00710CC4">
        <w:rPr>
          <w:rFonts w:ascii="Arial CE" w:hAnsi="Arial CE" w:cs="Times-Roman"/>
        </w:rPr>
        <w:t>powaniu o udzielenie zamówienia;</w:t>
      </w:r>
    </w:p>
    <w:p w:rsidR="00AC702F" w:rsidRPr="00B12AF0" w:rsidRDefault="00AC702F" w:rsidP="007A4429">
      <w:pPr>
        <w:jc w:val="both"/>
        <w:rPr>
          <w:rFonts w:ascii="Arial CE" w:hAnsi="Arial CE" w:cs="Times-Roman"/>
        </w:rPr>
      </w:pPr>
    </w:p>
    <w:p w:rsidR="00147A94" w:rsidRPr="00B12AF0" w:rsidRDefault="00147A94" w:rsidP="007A4429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Arial CE" w:hAnsi="Arial CE" w:cs="Times-Roman"/>
        </w:rPr>
      </w:pPr>
      <w:r w:rsidRPr="00B12AF0">
        <w:rPr>
          <w:rFonts w:ascii="Arial CE" w:hAnsi="Arial CE" w:cs="Times-Roman"/>
          <w:b/>
          <w:u w:val="single"/>
        </w:rPr>
        <w:t>Uwaga:</w:t>
      </w:r>
      <w:r w:rsidR="00773363" w:rsidRPr="00B12AF0">
        <w:rPr>
          <w:rFonts w:ascii="Arial CE" w:hAnsi="Arial CE" w:cs="Times-Roman"/>
          <w:b/>
          <w:u w:val="single"/>
        </w:rPr>
        <w:t xml:space="preserve"> </w:t>
      </w:r>
      <w:r w:rsidRPr="00B12AF0">
        <w:rPr>
          <w:rFonts w:ascii="Arial CE" w:hAnsi="Arial CE" w:cs="Times-Roman"/>
        </w:rPr>
        <w:t>W przypadku Wykonawców wspólnie składających ofertę, oświadczenie o którym mowa powyżej zobowiązany jest złożyć każdy z Wykonawców wspólnie składających ofertę.</w:t>
      </w:r>
    </w:p>
    <w:p w:rsidR="00610104" w:rsidRPr="00B12AF0" w:rsidRDefault="00610104" w:rsidP="007A4429">
      <w:pPr>
        <w:autoSpaceDE w:val="0"/>
        <w:autoSpaceDN w:val="0"/>
        <w:adjustRightInd w:val="0"/>
        <w:jc w:val="both"/>
        <w:rPr>
          <w:rFonts w:ascii="Arial CE" w:hAnsi="Arial CE" w:cs="Times-Roman"/>
        </w:rPr>
      </w:pPr>
    </w:p>
    <w:p w:rsidR="00147A94" w:rsidRPr="00B12AF0" w:rsidRDefault="00147A94" w:rsidP="007A4429">
      <w:pPr>
        <w:pStyle w:val="Akapitzlist"/>
        <w:numPr>
          <w:ilvl w:val="1"/>
          <w:numId w:val="48"/>
        </w:numPr>
        <w:ind w:hanging="796"/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>Wykonawca, którego oferta zostanie najwyżej oceniona (oceniona jako najkorzystniejsza), w celu wykazania spełniania warun</w:t>
      </w:r>
      <w:r w:rsidR="006049FC" w:rsidRPr="00B12AF0">
        <w:rPr>
          <w:rFonts w:ascii="Arial CE" w:hAnsi="Arial CE" w:cs="Arial"/>
          <w:b/>
        </w:rPr>
        <w:t>ków udziału w postępowaniu (pkt </w:t>
      </w:r>
      <w:r w:rsidRPr="00B12AF0">
        <w:rPr>
          <w:rFonts w:ascii="Arial CE" w:hAnsi="Arial CE" w:cs="Arial"/>
          <w:b/>
        </w:rPr>
        <w:t>3.1.</w:t>
      </w:r>
      <w:r w:rsidR="0060307F" w:rsidRPr="00B12AF0">
        <w:rPr>
          <w:rFonts w:ascii="Arial CE" w:hAnsi="Arial CE" w:cs="Arial"/>
          <w:b/>
        </w:rPr>
        <w:t xml:space="preserve"> i 3.2.</w:t>
      </w:r>
      <w:r w:rsidRPr="00B12AF0">
        <w:rPr>
          <w:rFonts w:ascii="Arial CE" w:hAnsi="Arial CE" w:cs="Arial"/>
          <w:b/>
        </w:rPr>
        <w:t xml:space="preserve"> niniejszego rozdziału SIWZ), zostanie wezwany do przedłożenia następujących oświadczeń i dokumentów (aktualnych na dzień złożenia oświadczeń lub dokumentów):</w:t>
      </w:r>
    </w:p>
    <w:p w:rsidR="00B36643" w:rsidRPr="00B12AF0" w:rsidRDefault="00B36643" w:rsidP="007A4429">
      <w:pPr>
        <w:jc w:val="both"/>
        <w:rPr>
          <w:rFonts w:ascii="Arial CE" w:hAnsi="Arial CE" w:cs="Arial"/>
        </w:rPr>
      </w:pPr>
    </w:p>
    <w:p w:rsidR="00147A94" w:rsidRPr="00B12AF0" w:rsidRDefault="00147A94" w:rsidP="007A4429">
      <w:pPr>
        <w:tabs>
          <w:tab w:val="left" w:pos="567"/>
        </w:tabs>
        <w:ind w:left="360"/>
        <w:jc w:val="both"/>
        <w:rPr>
          <w:rFonts w:ascii="Arial CE" w:hAnsi="Arial CE" w:cs="Arial"/>
          <w:u w:val="single"/>
        </w:rPr>
      </w:pPr>
      <w:r w:rsidRPr="00B12AF0">
        <w:rPr>
          <w:rFonts w:ascii="Arial CE" w:hAnsi="Arial CE" w:cs="Arial"/>
          <w:u w:val="single"/>
        </w:rPr>
        <w:t>- w celu wykazania spełniania warunku z pkt 3.1.1.:</w:t>
      </w:r>
    </w:p>
    <w:p w:rsidR="0059505A" w:rsidRPr="00B12AF0" w:rsidRDefault="005F0475" w:rsidP="007A4429">
      <w:p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CE" w:hAnsi="Arial CE" w:cs="Times-Roman"/>
        </w:rPr>
      </w:pPr>
      <w:r w:rsidRPr="00B12AF0">
        <w:rPr>
          <w:rFonts w:ascii="Arial CE" w:hAnsi="Arial CE" w:cs="Times-Roman"/>
        </w:rPr>
        <w:t>4.3.1.</w:t>
      </w:r>
      <w:r w:rsidRPr="00B12AF0">
        <w:rPr>
          <w:rFonts w:ascii="Arial CE" w:hAnsi="Arial CE" w:cs="Times-Roman"/>
        </w:rPr>
        <w:tab/>
      </w:r>
      <w:r w:rsidR="00773363" w:rsidRPr="00B12AF0">
        <w:rPr>
          <w:rFonts w:ascii="Arial CE" w:hAnsi="Arial CE" w:cs="Times-Roman"/>
        </w:rPr>
        <w:t>Zezwolenie Komisji Nadzoru Bankowego na prowadzenie działalności bankowej oraz realizacje usług objętych przedmiotem zamówienia, zgodnie z przepisami ustawy z dnia 29.08.1997 r.- Prawo bankowe (Dz. U. 2002 r. Nr. 72, poz. 665 z późn. zm.), a w przypadku określonym w art., 178 ust. 1 ustawy prawo bankowe, inny dokument potwierdzający rozpoczęcie działalności przed dniem wejścia w życie ustawy, o której mowa w art. 193 ustawy - Prawo bankowe, lub też w przypadku wykonawcy zagranicznego, dokument wystawiony zgodnie z prawem kraju, w którym podmiot ten ma siedzibę, że posiada uprawnienia wykonywania działalności związanej z przedmiotem zamówienia</w:t>
      </w:r>
      <w:r w:rsidR="00DF5089" w:rsidRPr="00B12AF0">
        <w:rPr>
          <w:rFonts w:ascii="Arial CE" w:eastAsia="Arial" w:hAnsi="Arial CE" w:cs="Arial"/>
          <w:bCs/>
        </w:rPr>
        <w:t>;</w:t>
      </w:r>
    </w:p>
    <w:p w:rsidR="0063456F" w:rsidRPr="00B12AF0" w:rsidRDefault="0063456F" w:rsidP="007A4429">
      <w:pPr>
        <w:tabs>
          <w:tab w:val="left" w:pos="0"/>
          <w:tab w:val="left" w:pos="426"/>
        </w:tabs>
        <w:jc w:val="both"/>
        <w:rPr>
          <w:rFonts w:ascii="Arial CE" w:hAnsi="Arial CE"/>
        </w:rPr>
      </w:pPr>
    </w:p>
    <w:p w:rsidR="0063456F" w:rsidRPr="00B12AF0" w:rsidRDefault="0063456F" w:rsidP="007A4429">
      <w:pPr>
        <w:pStyle w:val="Tekstpodstawowy2"/>
        <w:tabs>
          <w:tab w:val="left" w:pos="567"/>
        </w:tabs>
        <w:ind w:left="426"/>
        <w:jc w:val="both"/>
        <w:rPr>
          <w:rFonts w:ascii="Arial CE" w:hAnsi="Arial CE" w:cs="Arial"/>
          <w:sz w:val="20"/>
          <w:u w:val="single"/>
        </w:rPr>
      </w:pPr>
      <w:r w:rsidRPr="00B12AF0">
        <w:rPr>
          <w:rFonts w:ascii="Arial CE" w:hAnsi="Arial CE" w:cs="Arial"/>
          <w:sz w:val="20"/>
          <w:u w:val="single"/>
        </w:rPr>
        <w:t>- dotyczy wszystkich warunków udziału w postępowaniu.</w:t>
      </w:r>
    </w:p>
    <w:p w:rsidR="0063456F" w:rsidRPr="00B12AF0" w:rsidRDefault="0063456F" w:rsidP="007A4429">
      <w:pPr>
        <w:pStyle w:val="Tekstpodstawowy2"/>
        <w:ind w:left="1134" w:hanging="708"/>
        <w:jc w:val="both"/>
        <w:rPr>
          <w:rFonts w:ascii="Arial CE" w:hAnsi="Arial CE" w:cs="Arial"/>
          <w:sz w:val="20"/>
        </w:rPr>
      </w:pPr>
      <w:r w:rsidRPr="00B12AF0">
        <w:rPr>
          <w:rFonts w:ascii="Arial CE" w:hAnsi="Arial CE"/>
          <w:bCs/>
          <w:sz w:val="20"/>
        </w:rPr>
        <w:t>4.3.5.</w:t>
      </w:r>
      <w:r w:rsidRPr="00B12AF0">
        <w:rPr>
          <w:rFonts w:ascii="Arial CE" w:hAnsi="Arial CE"/>
          <w:b/>
          <w:bCs/>
          <w:sz w:val="20"/>
        </w:rPr>
        <w:tab/>
      </w:r>
      <w:r w:rsidRPr="00B12AF0">
        <w:rPr>
          <w:rFonts w:ascii="Arial CE" w:hAnsi="Arial CE" w:cs="Arial"/>
          <w:sz w:val="20"/>
        </w:rPr>
        <w:t xml:space="preserve">dokumentu (np. zobowiązania) </w:t>
      </w:r>
      <w:r w:rsidRPr="00B12AF0">
        <w:rPr>
          <w:rFonts w:ascii="Arial CE" w:hAnsi="Arial CE"/>
          <w:bCs/>
          <w:sz w:val="20"/>
        </w:rPr>
        <w:t xml:space="preserve">innych podmiotów do oddania Wykonawcy do dyspozycji niezbędnych zasobów na potrzeby realizacji, o ile Wykonawca korzysta ze zdolności lub sytuacji innych podmiotów na zasadach określonych w art. 22a ustawy. </w:t>
      </w:r>
      <w:r w:rsidRPr="00B12AF0">
        <w:rPr>
          <w:rFonts w:ascii="Arial CE" w:hAnsi="Arial CE" w:cs="Arial"/>
          <w:sz w:val="20"/>
        </w:rPr>
        <w:t>Zobowiązanie takie należy złożyć w oryginale lub kopii poświadczonej za zgodność z oryginałem przez podmiot udostępniający zasoby.</w:t>
      </w:r>
    </w:p>
    <w:p w:rsidR="00143819" w:rsidRPr="00B12AF0" w:rsidRDefault="00143819" w:rsidP="007A4429">
      <w:pPr>
        <w:pStyle w:val="Tekstpodstawowy2"/>
        <w:jc w:val="both"/>
        <w:rPr>
          <w:rFonts w:ascii="Arial CE" w:hAnsi="Arial CE" w:cs="Arial"/>
          <w:sz w:val="20"/>
        </w:rPr>
      </w:pPr>
    </w:p>
    <w:p w:rsidR="00147A94" w:rsidRPr="00B12AF0" w:rsidRDefault="00147A94" w:rsidP="007A4429">
      <w:pPr>
        <w:tabs>
          <w:tab w:val="left" w:pos="0"/>
          <w:tab w:val="left" w:pos="1276"/>
        </w:tabs>
        <w:jc w:val="both"/>
        <w:rPr>
          <w:rFonts w:ascii="Arial CE" w:hAnsi="Arial CE"/>
          <w:b/>
          <w:bCs/>
          <w:u w:val="single"/>
        </w:rPr>
      </w:pPr>
      <w:r w:rsidRPr="00B12AF0">
        <w:rPr>
          <w:rFonts w:ascii="Arial CE" w:hAnsi="Arial CE"/>
          <w:b/>
          <w:bCs/>
          <w:u w:val="single"/>
        </w:rPr>
        <w:t>Uwaga (dotycząca wszystkich oświadczeń i dokumentów):</w:t>
      </w:r>
    </w:p>
    <w:p w:rsidR="00147A94" w:rsidRPr="00B12AF0" w:rsidRDefault="00147A94" w:rsidP="007A4429">
      <w:pPr>
        <w:pStyle w:val="Akapitzlist"/>
        <w:numPr>
          <w:ilvl w:val="3"/>
          <w:numId w:val="9"/>
        </w:numPr>
        <w:tabs>
          <w:tab w:val="left" w:pos="0"/>
          <w:tab w:val="left" w:pos="1276"/>
        </w:tabs>
        <w:ind w:left="567"/>
        <w:jc w:val="both"/>
        <w:rPr>
          <w:rFonts w:ascii="Arial CE" w:hAnsi="Arial CE"/>
          <w:b/>
          <w:bCs/>
        </w:rPr>
      </w:pPr>
      <w:r w:rsidRPr="00B12AF0">
        <w:rPr>
          <w:rFonts w:ascii="Arial CE" w:hAnsi="Arial CE"/>
          <w:b/>
          <w:bCs/>
        </w:rPr>
        <w:t xml:space="preserve">Wykonawca nie jest obowiązany do złożenia oświadczeń lub dokumentów potwierdzających spełnianie warunków udziału w postępowaniu lub brak podstaw wykluczenia, jeżeli Zamawiający posiada oświadczenia lub dokumenty dotyczące tego Wykonawcy lub może je uzyskać za pomocą bezpłatnych i ogólnodostępnych baz danych, </w:t>
      </w:r>
      <w:r w:rsidRPr="00B12AF0">
        <w:rPr>
          <w:rFonts w:ascii="Arial CE" w:hAnsi="Arial CE"/>
          <w:b/>
          <w:bCs/>
        </w:rPr>
        <w:lastRenderedPageBreak/>
        <w:t xml:space="preserve">w szczególności rejestrów publicznych w rozumieniu </w:t>
      </w:r>
      <w:r w:rsidR="00DF5089" w:rsidRPr="00B12AF0">
        <w:rPr>
          <w:rFonts w:ascii="Arial CE" w:hAnsi="Arial CE"/>
          <w:b/>
          <w:bCs/>
        </w:rPr>
        <w:t>ustawy z dnia 17 lutego 2005 r.</w:t>
      </w:r>
      <w:r w:rsidR="00DF5089" w:rsidRPr="00B12AF0">
        <w:rPr>
          <w:rFonts w:ascii="Arial CE" w:hAnsi="Arial CE"/>
          <w:b/>
          <w:bCs/>
        </w:rPr>
        <w:br/>
      </w:r>
      <w:r w:rsidRPr="00B12AF0">
        <w:rPr>
          <w:rFonts w:ascii="Arial CE" w:hAnsi="Arial CE"/>
          <w:b/>
          <w:bCs/>
        </w:rPr>
        <w:t>o informatyzacji działalności podmiotów realizujących zadania publiczne (</w:t>
      </w:r>
      <w:r w:rsidR="002378DF" w:rsidRPr="00B12AF0">
        <w:rPr>
          <w:rFonts w:ascii="Arial CE" w:hAnsi="Arial CE"/>
          <w:b/>
          <w:bCs/>
        </w:rPr>
        <w:t xml:space="preserve">t.j. </w:t>
      </w:r>
      <w:r w:rsidRPr="00B12AF0">
        <w:rPr>
          <w:rFonts w:ascii="Arial CE" w:hAnsi="Arial CE"/>
          <w:b/>
          <w:bCs/>
        </w:rPr>
        <w:t>Dz. U.</w:t>
      </w:r>
      <w:r w:rsidR="00DF5089" w:rsidRPr="00B12AF0">
        <w:rPr>
          <w:rFonts w:ascii="Arial CE" w:hAnsi="Arial CE"/>
          <w:b/>
          <w:bCs/>
        </w:rPr>
        <w:br/>
      </w:r>
      <w:r w:rsidRPr="00B12AF0">
        <w:rPr>
          <w:rFonts w:ascii="Arial CE" w:hAnsi="Arial CE"/>
          <w:b/>
          <w:bCs/>
        </w:rPr>
        <w:t>z 201</w:t>
      </w:r>
      <w:r w:rsidR="002378DF" w:rsidRPr="00B12AF0">
        <w:rPr>
          <w:rFonts w:ascii="Arial CE" w:hAnsi="Arial CE"/>
          <w:b/>
          <w:bCs/>
        </w:rPr>
        <w:t>7</w:t>
      </w:r>
      <w:r w:rsidRPr="00B12AF0">
        <w:rPr>
          <w:rFonts w:ascii="Arial CE" w:hAnsi="Arial CE"/>
          <w:b/>
          <w:bCs/>
        </w:rPr>
        <w:t xml:space="preserve"> r</w:t>
      </w:r>
      <w:r w:rsidR="006049FC" w:rsidRPr="00B12AF0">
        <w:rPr>
          <w:rFonts w:ascii="Arial CE" w:hAnsi="Arial CE"/>
          <w:b/>
          <w:bCs/>
        </w:rPr>
        <w:t xml:space="preserve">. poz. </w:t>
      </w:r>
      <w:r w:rsidR="002378DF" w:rsidRPr="00B12AF0">
        <w:rPr>
          <w:rFonts w:ascii="Arial CE" w:hAnsi="Arial CE"/>
          <w:b/>
          <w:bCs/>
        </w:rPr>
        <w:t>570</w:t>
      </w:r>
      <w:r w:rsidR="00C63F13" w:rsidRPr="00B12AF0">
        <w:rPr>
          <w:rFonts w:ascii="Arial CE" w:hAnsi="Arial CE"/>
          <w:b/>
          <w:bCs/>
        </w:rPr>
        <w:t>)</w:t>
      </w:r>
      <w:r w:rsidRPr="00B12AF0">
        <w:rPr>
          <w:rFonts w:ascii="Arial CE" w:hAnsi="Arial CE"/>
          <w:b/>
          <w:bCs/>
        </w:rPr>
        <w:t>,</w:t>
      </w:r>
    </w:p>
    <w:p w:rsidR="00147A94" w:rsidRPr="00B12AF0" w:rsidRDefault="00147A94" w:rsidP="007A4429">
      <w:pPr>
        <w:pStyle w:val="Akapitzlist"/>
        <w:numPr>
          <w:ilvl w:val="3"/>
          <w:numId w:val="9"/>
        </w:numPr>
        <w:tabs>
          <w:tab w:val="left" w:pos="0"/>
          <w:tab w:val="left" w:pos="1276"/>
        </w:tabs>
        <w:ind w:left="567"/>
        <w:jc w:val="both"/>
        <w:rPr>
          <w:rFonts w:ascii="Arial CE" w:hAnsi="Arial CE"/>
          <w:b/>
          <w:bCs/>
        </w:rPr>
      </w:pPr>
      <w:r w:rsidRPr="00B12AF0">
        <w:rPr>
          <w:rFonts w:ascii="Arial CE" w:hAnsi="Arial CE" w:cs="TimesNewRoman"/>
          <w:b/>
        </w:rPr>
        <w:t>w przypadku wskazania przez Wykonawcę dostępności oświadczeń lub dokumentów, w formie elektronicznej pod określonymi adresami internetowymi ogólnodostępnych i bezpłatnych baz danych, Zamawiający pobiera samodzielnie z tych baz danych wskazane przez Wykonawcę oświadczenia lub dokumenty,</w:t>
      </w:r>
    </w:p>
    <w:p w:rsidR="00147A94" w:rsidRPr="00B12AF0" w:rsidRDefault="00147A94" w:rsidP="007A4429">
      <w:pPr>
        <w:pStyle w:val="Akapitzlist"/>
        <w:numPr>
          <w:ilvl w:val="3"/>
          <w:numId w:val="9"/>
        </w:numPr>
        <w:tabs>
          <w:tab w:val="left" w:pos="0"/>
          <w:tab w:val="left" w:pos="1276"/>
        </w:tabs>
        <w:ind w:left="567"/>
        <w:jc w:val="both"/>
        <w:rPr>
          <w:rFonts w:ascii="Arial CE" w:hAnsi="Arial CE"/>
          <w:b/>
          <w:bCs/>
        </w:rPr>
      </w:pPr>
      <w:r w:rsidRPr="00B12AF0">
        <w:rPr>
          <w:rFonts w:ascii="Arial CE" w:hAnsi="Arial CE"/>
          <w:b/>
          <w:bCs/>
        </w:rPr>
        <w:t>w przypadku wskazania przez Wykonawcę oświadczeń lub dokumentów na potwierdzenie braku podstaw wykluczenia lub spełniania warunków udziału w postępowaniu, w formie elektronicznej pod określonymi adresami internetowymi ogólnodostępnych i bezpłatnych baz danych, Zamawiający żąda od Wykonawcy przedstawienia tłumaczenia na język polski wskazanych przez Wykonawcę i pobranych samodzielnie przez Zamawiającego dokumentów,</w:t>
      </w:r>
    </w:p>
    <w:p w:rsidR="00147A94" w:rsidRPr="00B12AF0" w:rsidRDefault="00147A94" w:rsidP="007A4429">
      <w:pPr>
        <w:pStyle w:val="Akapitzlist"/>
        <w:numPr>
          <w:ilvl w:val="3"/>
          <w:numId w:val="9"/>
        </w:numPr>
        <w:tabs>
          <w:tab w:val="left" w:pos="0"/>
          <w:tab w:val="left" w:pos="1276"/>
        </w:tabs>
        <w:ind w:left="567"/>
        <w:jc w:val="both"/>
        <w:rPr>
          <w:rFonts w:ascii="Arial CE" w:hAnsi="Arial CE"/>
          <w:b/>
          <w:bCs/>
        </w:rPr>
      </w:pPr>
      <w:r w:rsidRPr="00B12AF0">
        <w:rPr>
          <w:rFonts w:ascii="Arial CE" w:hAnsi="Arial CE" w:cs="TimesNewRoman"/>
          <w:b/>
        </w:rPr>
        <w:t xml:space="preserve">w przypadku wskazania przez Wykonawcę oświadczeń lub dokumentów, które znajdują się w posiadaniu Zamawiającego, w szczególności oświadczeń lub dokumentów przechowywanych przez Zamawiającego zgodnie z art. 97 ust. 1 ustawy, Zamawiający w celu potwierdzenia okoliczności, o których mowa w art. 25 ust. 1 pkt 1 i 3 ustawy (brak podstaw wykluczenia oraz spełnianie warunków udziału w postępowaniu określonych przez Zamawiającego), korzysta z posiadanych oświadczeń lub dokumentów, </w:t>
      </w:r>
      <w:r w:rsidRPr="00B12AF0">
        <w:rPr>
          <w:rFonts w:ascii="Arial CE" w:hAnsi="Arial CE" w:cs="TimesNewRoman"/>
          <w:b/>
          <w:u w:val="single"/>
        </w:rPr>
        <w:t>o ile są one aktualne</w:t>
      </w:r>
      <w:r w:rsidRPr="00B12AF0">
        <w:rPr>
          <w:rFonts w:ascii="Arial CE" w:hAnsi="Arial CE" w:cs="TimesNewRoman"/>
          <w:b/>
        </w:rPr>
        <w:t>.</w:t>
      </w:r>
    </w:p>
    <w:p w:rsidR="006049FC" w:rsidRPr="00B12AF0" w:rsidRDefault="006049FC" w:rsidP="007A4429">
      <w:pPr>
        <w:tabs>
          <w:tab w:val="left" w:pos="1701"/>
        </w:tabs>
        <w:ind w:right="-114"/>
        <w:jc w:val="both"/>
        <w:rPr>
          <w:rFonts w:ascii="Arial CE" w:hAnsi="Arial CE" w:cs="Arial"/>
          <w:b/>
        </w:rPr>
      </w:pPr>
    </w:p>
    <w:p w:rsidR="00C91585" w:rsidRPr="00B12AF0" w:rsidRDefault="00C91585" w:rsidP="007A4429">
      <w:pPr>
        <w:tabs>
          <w:tab w:val="left" w:pos="1701"/>
        </w:tabs>
        <w:ind w:right="-114"/>
        <w:jc w:val="both"/>
        <w:rPr>
          <w:rFonts w:ascii="Arial CE" w:hAnsi="Arial CE" w:cs="Arial"/>
          <w:b/>
        </w:rPr>
      </w:pPr>
    </w:p>
    <w:p w:rsidR="00147A94" w:rsidRPr="00B12AF0" w:rsidRDefault="00147A94" w:rsidP="007A4429">
      <w:pPr>
        <w:tabs>
          <w:tab w:val="left" w:pos="1701"/>
        </w:tabs>
        <w:ind w:left="1701" w:right="-113" w:hanging="1701"/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>ROZDZIAŁ X</w:t>
      </w:r>
      <w:r w:rsidR="00835511">
        <w:rPr>
          <w:rFonts w:ascii="Arial CE" w:hAnsi="Arial CE" w:cs="Arial"/>
          <w:b/>
        </w:rPr>
        <w:t>I</w:t>
      </w:r>
      <w:r w:rsidR="00D92A31">
        <w:rPr>
          <w:rFonts w:ascii="Arial CE" w:hAnsi="Arial CE" w:cs="Arial"/>
          <w:b/>
        </w:rPr>
        <w:t xml:space="preserve">V.    </w:t>
      </w:r>
      <w:r w:rsidRPr="00B12AF0">
        <w:rPr>
          <w:rFonts w:ascii="Arial CE" w:hAnsi="Arial CE" w:cs="Arial"/>
          <w:b/>
        </w:rPr>
        <w:t>PROCEDURA SANACYJNA - SAMOOCZYSZCZENIE</w:t>
      </w:r>
    </w:p>
    <w:p w:rsidR="00147A94" w:rsidRPr="00B12AF0" w:rsidRDefault="00147A94" w:rsidP="007A4429">
      <w:pPr>
        <w:tabs>
          <w:tab w:val="left" w:pos="1701"/>
        </w:tabs>
        <w:ind w:left="1701" w:right="-113" w:hanging="1701"/>
        <w:jc w:val="both"/>
        <w:rPr>
          <w:rFonts w:ascii="Arial CE" w:hAnsi="Arial CE" w:cs="Arial"/>
          <w:b/>
        </w:rPr>
      </w:pPr>
    </w:p>
    <w:p w:rsidR="00147A94" w:rsidRPr="00B12AF0" w:rsidRDefault="00147A94" w:rsidP="007A4429">
      <w:pPr>
        <w:pStyle w:val="Akapitzlist"/>
        <w:numPr>
          <w:ilvl w:val="2"/>
          <w:numId w:val="38"/>
        </w:numPr>
        <w:tabs>
          <w:tab w:val="clear" w:pos="2520"/>
          <w:tab w:val="num" w:pos="426"/>
        </w:tabs>
        <w:ind w:left="426" w:right="-113" w:hanging="426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 xml:space="preserve">Wykonawca, który podlega wykluczeniu na podstawie art. 24 ust. 1 </w:t>
      </w:r>
      <w:r w:rsidR="00D227A9" w:rsidRPr="00B12AF0">
        <w:rPr>
          <w:rFonts w:ascii="Arial CE" w:hAnsi="Arial CE" w:cs="Arial"/>
        </w:rPr>
        <w:t>pkt 13 i 14 oraz 16-20 lub ust. </w:t>
      </w:r>
      <w:r w:rsidRPr="00B12AF0">
        <w:rPr>
          <w:rFonts w:ascii="Arial CE" w:hAnsi="Arial CE" w:cs="Arial"/>
        </w:rPr>
        <w:t xml:space="preserve">5 (podstawy fakultatywne, wskazane przez Zamawiającego w pkt </w:t>
      </w:r>
      <w:r w:rsidR="008977A8" w:rsidRPr="008977A8">
        <w:rPr>
          <w:rFonts w:ascii="Arial CE" w:hAnsi="Arial CE" w:cs="Arial"/>
          <w:color w:val="000000" w:themeColor="text1"/>
        </w:rPr>
        <w:t>2.2</w:t>
      </w:r>
      <w:r w:rsidRPr="008977A8">
        <w:rPr>
          <w:rFonts w:ascii="Arial CE" w:hAnsi="Arial CE" w:cs="Arial"/>
          <w:color w:val="000000" w:themeColor="text1"/>
        </w:rPr>
        <w:t xml:space="preserve"> w rozdziale XIII SIWZ), </w:t>
      </w:r>
      <w:r w:rsidRPr="00B12AF0">
        <w:rPr>
          <w:rFonts w:ascii="Arial CE" w:hAnsi="Arial CE" w:cs="Arial"/>
        </w:rPr>
        <w:t xml:space="preserve">może przedstawić dowody na to, że podjęte </w:t>
      </w:r>
      <w:r w:rsidRPr="00B12AF0">
        <w:rPr>
          <w:rFonts w:ascii="Arial CE" w:hAnsi="Arial CE" w:cs="Arial"/>
          <w:spacing w:val="-1"/>
        </w:rPr>
        <w:t xml:space="preserve">przez niego środki są wystarczające do wykazania jego rzetelności, w szczególności udowodnić naprawienie szkody wyrządzonej przestępstwem </w:t>
      </w:r>
      <w:r w:rsidRPr="00B12AF0">
        <w:rPr>
          <w:rFonts w:ascii="Arial CE" w:hAnsi="Arial CE" w:cs="Arial"/>
        </w:rPr>
        <w:t xml:space="preserve">lub przestępstwem skarbowym, zadośćuczynienie </w:t>
      </w:r>
      <w:r w:rsidRPr="00B12AF0">
        <w:rPr>
          <w:rFonts w:ascii="Arial CE" w:hAnsi="Arial CE" w:cs="Arial"/>
          <w:bCs/>
        </w:rPr>
        <w:t xml:space="preserve">pieniężne </w:t>
      </w:r>
      <w:r w:rsidRPr="00B12AF0">
        <w:rPr>
          <w:rFonts w:ascii="Arial CE" w:hAnsi="Arial CE" w:cs="Arial"/>
        </w:rPr>
        <w:t>za doznaną krzywdę lub naprawienie szkody, wyczerpujące wyjaśnienie st</w:t>
      </w:r>
      <w:r w:rsidR="006D4A17" w:rsidRPr="00B12AF0">
        <w:rPr>
          <w:rFonts w:ascii="Arial CE" w:hAnsi="Arial CE" w:cs="Arial"/>
        </w:rPr>
        <w:t>anu faktycznego oraz współpracę</w:t>
      </w:r>
      <w:r w:rsidR="006D4A17" w:rsidRPr="00B12AF0">
        <w:rPr>
          <w:rFonts w:ascii="Arial CE" w:hAnsi="Arial CE" w:cs="Arial"/>
        </w:rPr>
        <w:br/>
      </w:r>
      <w:r w:rsidRPr="00B12AF0">
        <w:rPr>
          <w:rFonts w:ascii="Arial CE" w:hAnsi="Arial CE" w:cs="Arial"/>
        </w:rPr>
        <w:t>z organami ścigania oraz podjęcie konkretnych środków technicznych, organizacyjnych</w:t>
      </w:r>
      <w:r w:rsidR="006D4A17" w:rsidRPr="00B12AF0">
        <w:rPr>
          <w:rFonts w:ascii="Arial CE" w:hAnsi="Arial CE" w:cs="Arial"/>
        </w:rPr>
        <w:br/>
      </w:r>
      <w:r w:rsidRPr="00B12AF0">
        <w:rPr>
          <w:rFonts w:ascii="Arial CE" w:hAnsi="Arial CE" w:cs="Arial"/>
        </w:rPr>
        <w:t xml:space="preserve">i kadrowych, które są odpowiednie dla zapobiegania dalszym przestępstwom lub </w:t>
      </w:r>
      <w:r w:rsidRPr="00B12AF0">
        <w:rPr>
          <w:rFonts w:ascii="Arial CE" w:hAnsi="Arial CE" w:cs="Arial"/>
          <w:spacing w:val="-2"/>
        </w:rPr>
        <w:t>przestępstwom</w:t>
      </w:r>
      <w:r w:rsidRPr="00B12AF0">
        <w:rPr>
          <w:rFonts w:ascii="Arial CE" w:hAnsi="Arial CE" w:cs="Arial"/>
        </w:rPr>
        <w:t xml:space="preserve"> </w:t>
      </w:r>
      <w:r w:rsidRPr="00B12AF0">
        <w:rPr>
          <w:rFonts w:ascii="Arial CE" w:hAnsi="Arial CE" w:cs="Arial"/>
          <w:spacing w:val="-2"/>
        </w:rPr>
        <w:t>skarbowym</w:t>
      </w:r>
      <w:r w:rsidRPr="00B12AF0">
        <w:rPr>
          <w:rFonts w:ascii="Arial CE" w:hAnsi="Arial CE" w:cs="Arial"/>
        </w:rPr>
        <w:t xml:space="preserve"> </w:t>
      </w:r>
      <w:r w:rsidRPr="00B12AF0">
        <w:rPr>
          <w:rFonts w:ascii="Arial CE" w:hAnsi="Arial CE" w:cs="Arial"/>
          <w:spacing w:val="-2"/>
        </w:rPr>
        <w:t>lub</w:t>
      </w:r>
      <w:r w:rsidRPr="00B12AF0">
        <w:rPr>
          <w:rFonts w:ascii="Arial CE" w:hAnsi="Arial CE" w:cs="Arial"/>
        </w:rPr>
        <w:t xml:space="preserve"> </w:t>
      </w:r>
      <w:r w:rsidRPr="00B12AF0">
        <w:rPr>
          <w:rFonts w:ascii="Arial CE" w:hAnsi="Arial CE" w:cs="Arial"/>
          <w:spacing w:val="-2"/>
        </w:rPr>
        <w:t>nieprawidłowemu</w:t>
      </w:r>
      <w:r w:rsidRPr="00B12AF0">
        <w:rPr>
          <w:rFonts w:ascii="Arial CE" w:hAnsi="Arial CE" w:cs="Arial"/>
        </w:rPr>
        <w:t xml:space="preserve"> </w:t>
      </w:r>
      <w:r w:rsidRPr="00B12AF0">
        <w:rPr>
          <w:rFonts w:ascii="Arial CE" w:hAnsi="Arial CE" w:cs="Arial"/>
          <w:spacing w:val="-2"/>
        </w:rPr>
        <w:t xml:space="preserve">postępowaniu </w:t>
      </w:r>
      <w:r w:rsidRPr="00B12AF0">
        <w:rPr>
          <w:rFonts w:ascii="Arial CE" w:hAnsi="Arial CE" w:cs="Arial"/>
        </w:rPr>
        <w:t xml:space="preserve">Wykonawcy. Przepisu </w:t>
      </w:r>
      <w:r w:rsidRPr="00B12AF0">
        <w:rPr>
          <w:rFonts w:ascii="Arial CE" w:hAnsi="Arial CE" w:cs="Arial"/>
          <w:bCs/>
        </w:rPr>
        <w:t xml:space="preserve">zdania pierwszego </w:t>
      </w:r>
      <w:r w:rsidRPr="00B12AF0">
        <w:rPr>
          <w:rFonts w:ascii="Arial CE" w:hAnsi="Arial CE" w:cs="Arial"/>
        </w:rPr>
        <w:t>nie stosuje się, jeżeli wobec Wykonawcy, będącego podmiotem zbiorowym, orzeczono prawomocnym wyrokiem sądu zakaz ubiegania się o udzielenie zamówienia oraz nie upłynął określony w tym wyroku okres obowiązywania tego zakazu.</w:t>
      </w:r>
    </w:p>
    <w:p w:rsidR="008B01DB" w:rsidRPr="00B12AF0" w:rsidRDefault="008B01DB" w:rsidP="007A4429">
      <w:pPr>
        <w:ind w:right="-113"/>
        <w:jc w:val="both"/>
        <w:rPr>
          <w:rFonts w:ascii="Arial CE" w:hAnsi="Arial CE" w:cs="Arial"/>
        </w:rPr>
      </w:pPr>
    </w:p>
    <w:p w:rsidR="00147A94" w:rsidRPr="00B12AF0" w:rsidRDefault="00147A94" w:rsidP="007A4429">
      <w:pPr>
        <w:pStyle w:val="Akapitzlist"/>
        <w:numPr>
          <w:ilvl w:val="2"/>
          <w:numId w:val="38"/>
        </w:numPr>
        <w:tabs>
          <w:tab w:val="clear" w:pos="2520"/>
          <w:tab w:val="num" w:pos="426"/>
        </w:tabs>
        <w:ind w:left="426" w:right="-113" w:hanging="426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W celu skorzystania z instytucji „samooczyszczenia”, Wykonawca zobowiązany jest do złożenia wraz z ofertą stosownego oświadczenia (załącznik nr 2 do SIWZ), a n</w:t>
      </w:r>
      <w:r w:rsidR="00D227A9" w:rsidRPr="00B12AF0">
        <w:rPr>
          <w:rFonts w:ascii="Arial CE" w:hAnsi="Arial CE" w:cs="Arial"/>
        </w:rPr>
        <w:t>astępnie zgodnie z art. 26 ust. </w:t>
      </w:r>
      <w:r w:rsidRPr="00B12AF0">
        <w:rPr>
          <w:rFonts w:ascii="Arial CE" w:hAnsi="Arial CE" w:cs="Arial"/>
        </w:rPr>
        <w:t>2 ustawy do złożenia dowodów.</w:t>
      </w:r>
    </w:p>
    <w:p w:rsidR="00147A94" w:rsidRPr="00B12AF0" w:rsidRDefault="00147A94" w:rsidP="007A4429">
      <w:pPr>
        <w:ind w:right="-113"/>
        <w:jc w:val="both"/>
        <w:rPr>
          <w:rFonts w:ascii="Arial CE" w:hAnsi="Arial CE" w:cs="Arial"/>
        </w:rPr>
      </w:pPr>
    </w:p>
    <w:p w:rsidR="00147A94" w:rsidRPr="00B12AF0" w:rsidRDefault="00147A94" w:rsidP="007A4429">
      <w:pPr>
        <w:pStyle w:val="Akapitzlist"/>
        <w:numPr>
          <w:ilvl w:val="2"/>
          <w:numId w:val="38"/>
        </w:numPr>
        <w:tabs>
          <w:tab w:val="clear" w:pos="2520"/>
          <w:tab w:val="num" w:pos="426"/>
        </w:tabs>
        <w:ind w:left="426" w:right="-113" w:hanging="426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Wykonawca nie podlega wykluczeniu, jeżeli Zamawiający, uwzględniając wagę i szczególne okoliczności czynu Wykonawcy, uzna za wystarczające dowody, o których mowa w pkt 1.</w:t>
      </w:r>
    </w:p>
    <w:p w:rsidR="005869FB" w:rsidRPr="00B12AF0" w:rsidRDefault="005869FB" w:rsidP="007A4429">
      <w:pPr>
        <w:tabs>
          <w:tab w:val="left" w:pos="1701"/>
        </w:tabs>
        <w:ind w:right="-114"/>
        <w:jc w:val="both"/>
        <w:rPr>
          <w:rFonts w:ascii="Arial CE" w:hAnsi="Arial CE" w:cs="Arial"/>
          <w:b/>
        </w:rPr>
      </w:pPr>
    </w:p>
    <w:p w:rsidR="00147A94" w:rsidRPr="00B12AF0" w:rsidRDefault="00147A94" w:rsidP="007A4429">
      <w:pPr>
        <w:tabs>
          <w:tab w:val="left" w:pos="1701"/>
        </w:tabs>
        <w:ind w:left="1701" w:right="-114" w:hanging="1701"/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>ROZDZIAŁ XV.</w:t>
      </w:r>
      <w:r w:rsidRPr="00B12AF0">
        <w:rPr>
          <w:rFonts w:ascii="Arial CE" w:hAnsi="Arial CE" w:cs="Arial"/>
          <w:b/>
        </w:rPr>
        <w:tab/>
        <w:t>INFORMACJA O SPOSOBIE POROZUMIEWANIA SIĘ ZAMAWIAJĄCEGO Z WYKONAWCAMI ORAZ PRZEKAZYWANIA DOKUMENTÓW</w:t>
      </w:r>
    </w:p>
    <w:p w:rsidR="00147A94" w:rsidRPr="00B12AF0" w:rsidRDefault="00147A94" w:rsidP="007A4429">
      <w:pPr>
        <w:jc w:val="both"/>
        <w:rPr>
          <w:rFonts w:ascii="Arial CE" w:hAnsi="Arial CE" w:cs="Arial"/>
          <w:b/>
        </w:rPr>
      </w:pPr>
    </w:p>
    <w:p w:rsidR="006049FC" w:rsidRPr="00B12AF0" w:rsidRDefault="00147A94" w:rsidP="007A4429">
      <w:pPr>
        <w:numPr>
          <w:ilvl w:val="1"/>
          <w:numId w:val="16"/>
        </w:numPr>
        <w:tabs>
          <w:tab w:val="clear" w:pos="567"/>
        </w:tabs>
        <w:ind w:left="426" w:hanging="426"/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</w:rPr>
        <w:t>Z zastrzeżeniem postanowień zawartych w pkt 3, Zamawiający dopuszcza, aby komunikacja między Zamawiającym a Wykonawcami odbywała się za pośrednictwem operatora pocztowego w rozumieniu ustawy z dnia 23 listopada 2012 r. – Prawo pocztowe (</w:t>
      </w:r>
      <w:r w:rsidR="00C63F13" w:rsidRPr="00B12AF0">
        <w:rPr>
          <w:rFonts w:ascii="Arial CE" w:hAnsi="Arial CE" w:cs="Arial"/>
        </w:rPr>
        <w:t xml:space="preserve">tekst jednolity </w:t>
      </w:r>
      <w:r w:rsidRPr="00B12AF0">
        <w:rPr>
          <w:rFonts w:ascii="Arial CE" w:hAnsi="Arial CE" w:cs="Arial"/>
        </w:rPr>
        <w:t>Dz.</w:t>
      </w:r>
      <w:r w:rsidR="006D4A17" w:rsidRPr="00B12AF0">
        <w:rPr>
          <w:rFonts w:ascii="Arial CE" w:hAnsi="Arial CE" w:cs="Arial"/>
        </w:rPr>
        <w:t xml:space="preserve"> U.</w:t>
      </w:r>
      <w:r w:rsidR="006D4A17" w:rsidRPr="00B12AF0">
        <w:rPr>
          <w:rFonts w:ascii="Arial CE" w:hAnsi="Arial CE" w:cs="Arial"/>
        </w:rPr>
        <w:br/>
        <w:t>z 2016 r.</w:t>
      </w:r>
      <w:r w:rsidRPr="00B12AF0">
        <w:rPr>
          <w:rFonts w:ascii="Arial CE" w:hAnsi="Arial CE" w:cs="Arial"/>
        </w:rPr>
        <w:t xml:space="preserve"> poz. 1</w:t>
      </w:r>
      <w:r w:rsidR="00C63F13" w:rsidRPr="00B12AF0">
        <w:rPr>
          <w:rFonts w:ascii="Arial CE" w:hAnsi="Arial CE" w:cs="Arial"/>
        </w:rPr>
        <w:t>113 z późn. zm.</w:t>
      </w:r>
      <w:r w:rsidRPr="00B12AF0">
        <w:rPr>
          <w:rFonts w:ascii="Arial CE" w:hAnsi="Arial CE" w:cs="Arial"/>
        </w:rPr>
        <w:t>), osobiście, za pośrednictwem posłańca, faksu (nr faksu: 32-2487-348) lub przy użyciu środków komunikacji elektronic</w:t>
      </w:r>
      <w:r w:rsidR="006D4A17" w:rsidRPr="00B12AF0">
        <w:rPr>
          <w:rFonts w:ascii="Arial CE" w:hAnsi="Arial CE" w:cs="Arial"/>
        </w:rPr>
        <w:t>znej w rozumieniu ustawy z dnia</w:t>
      </w:r>
      <w:r w:rsidR="006D4A17" w:rsidRPr="00B12AF0">
        <w:rPr>
          <w:rFonts w:ascii="Arial CE" w:hAnsi="Arial CE" w:cs="Arial"/>
        </w:rPr>
        <w:br/>
      </w:r>
      <w:r w:rsidRPr="00B12AF0">
        <w:rPr>
          <w:rFonts w:ascii="Arial CE" w:hAnsi="Arial CE" w:cs="Arial"/>
        </w:rPr>
        <w:t>18 lipca 2002 r. o świadczeniu usług drogą elektroniczną (</w:t>
      </w:r>
      <w:r w:rsidR="00C63F13" w:rsidRPr="00B12AF0">
        <w:rPr>
          <w:rFonts w:ascii="Arial CE" w:hAnsi="Arial CE" w:cs="Arial"/>
        </w:rPr>
        <w:t xml:space="preserve"> tekst jednolity Dz.</w:t>
      </w:r>
      <w:r w:rsidR="006D4A17" w:rsidRPr="00B12AF0">
        <w:rPr>
          <w:rFonts w:ascii="Arial CE" w:hAnsi="Arial CE" w:cs="Arial"/>
        </w:rPr>
        <w:t xml:space="preserve"> </w:t>
      </w:r>
      <w:r w:rsidR="00C63F13" w:rsidRPr="00B12AF0">
        <w:rPr>
          <w:rFonts w:ascii="Arial CE" w:hAnsi="Arial CE" w:cs="Arial"/>
        </w:rPr>
        <w:t>U. z 2016</w:t>
      </w:r>
      <w:r w:rsidRPr="00B12AF0">
        <w:rPr>
          <w:rFonts w:ascii="Arial CE" w:hAnsi="Arial CE" w:cs="Arial"/>
        </w:rPr>
        <w:t xml:space="preserve"> r. poz. 1</w:t>
      </w:r>
      <w:r w:rsidR="00C63F13" w:rsidRPr="00B12AF0">
        <w:rPr>
          <w:rFonts w:ascii="Arial CE" w:hAnsi="Arial CE" w:cs="Arial"/>
        </w:rPr>
        <w:t>030 z późn. zm.</w:t>
      </w:r>
      <w:r w:rsidRPr="00B12AF0">
        <w:rPr>
          <w:rFonts w:ascii="Arial CE" w:hAnsi="Arial CE" w:cs="Arial"/>
        </w:rPr>
        <w:t xml:space="preserve">) – adres e-mail: </w:t>
      </w:r>
      <w:r w:rsidR="007A4429" w:rsidRPr="00B12AF0">
        <w:rPr>
          <w:rFonts w:ascii="Arial CE" w:hAnsi="Arial CE" w:cs="Arial"/>
        </w:rPr>
        <w:t>skarbnik@czarnkow.pl</w:t>
      </w:r>
    </w:p>
    <w:p w:rsidR="008B01DB" w:rsidRPr="00B12AF0" w:rsidRDefault="008B01DB" w:rsidP="007A4429">
      <w:pPr>
        <w:jc w:val="both"/>
        <w:rPr>
          <w:rFonts w:ascii="Arial CE" w:hAnsi="Arial CE" w:cs="Arial"/>
          <w:b/>
        </w:rPr>
      </w:pPr>
    </w:p>
    <w:p w:rsidR="008B01DB" w:rsidRPr="00B12AF0" w:rsidRDefault="00147A94" w:rsidP="007A4429">
      <w:pPr>
        <w:numPr>
          <w:ilvl w:val="1"/>
          <w:numId w:val="16"/>
        </w:numPr>
        <w:tabs>
          <w:tab w:val="clear" w:pos="567"/>
        </w:tabs>
        <w:ind w:left="426" w:hanging="426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 xml:space="preserve">Wszelką korespondencję Wykonawcy mają obowiązek kierować na Zamawiającego </w:t>
      </w:r>
      <w:r w:rsidR="00773363" w:rsidRPr="00B12AF0">
        <w:rPr>
          <w:rFonts w:ascii="Arial CE" w:hAnsi="Arial CE" w:cs="Arial"/>
        </w:rPr>
        <w:t>do</w:t>
      </w:r>
      <w:r w:rsidRPr="00B12AF0">
        <w:rPr>
          <w:rFonts w:ascii="Arial CE" w:hAnsi="Arial CE" w:cs="Arial"/>
        </w:rPr>
        <w:t xml:space="preserve"> osoby wskazanej do porozumiewania się, o której mowa w rozdziale XVII SIWZ.</w:t>
      </w:r>
    </w:p>
    <w:p w:rsidR="008B01DB" w:rsidRPr="00B12AF0" w:rsidRDefault="008B01DB" w:rsidP="007A4429">
      <w:pPr>
        <w:jc w:val="both"/>
        <w:rPr>
          <w:rFonts w:ascii="Arial CE" w:hAnsi="Arial CE" w:cs="Arial"/>
        </w:rPr>
      </w:pPr>
    </w:p>
    <w:p w:rsidR="00147A94" w:rsidRPr="00B12AF0" w:rsidRDefault="00147A94" w:rsidP="007A4429">
      <w:pPr>
        <w:numPr>
          <w:ilvl w:val="1"/>
          <w:numId w:val="16"/>
        </w:numPr>
        <w:tabs>
          <w:tab w:val="clear" w:pos="567"/>
        </w:tabs>
        <w:ind w:left="426" w:hanging="426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 xml:space="preserve">W przypadku wezwania przez Zamawiającego do złożenia, uzupełnienia lub poprawienia oświadczeń, dokumentów lub pełnomocnictw, w trybie art. 26 ust. 2, ust. 3 lub ust. 3a ustawy, </w:t>
      </w:r>
      <w:r w:rsidRPr="00B12AF0">
        <w:rPr>
          <w:rFonts w:ascii="Arial CE" w:hAnsi="Arial CE" w:cs="Arial"/>
        </w:rPr>
        <w:lastRenderedPageBreak/>
        <w:t>oświadczenia, dokumenty lub pełnomocnictwa należy przedłożyć (złożyć/uzupełnić/poprawić) w formie wskazanej przez Zamawiającego w wezwaniu. Forma ta winna odpowiadać wymogom wynikającym ze stosownych przepisów.</w:t>
      </w:r>
    </w:p>
    <w:p w:rsidR="008B01DB" w:rsidRPr="00B12AF0" w:rsidRDefault="008B01DB" w:rsidP="007A4429">
      <w:pPr>
        <w:jc w:val="both"/>
        <w:rPr>
          <w:rFonts w:ascii="Arial CE" w:hAnsi="Arial CE" w:cs="Arial"/>
        </w:rPr>
      </w:pPr>
    </w:p>
    <w:p w:rsidR="00147A94" w:rsidRPr="00B12AF0" w:rsidRDefault="00147A94" w:rsidP="007A4429">
      <w:pPr>
        <w:numPr>
          <w:ilvl w:val="1"/>
          <w:numId w:val="16"/>
        </w:numPr>
        <w:tabs>
          <w:tab w:val="clear" w:pos="567"/>
        </w:tabs>
        <w:ind w:left="426" w:hanging="426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Jeżeli Zamawiający lub Wykonawca przekazują oświadczenia, wnioski, zawiadomienia oraz informacje za pośrednictwem faksu lub przy użyciu środków komunikacji elektronicznej w rozumieniu ustawy z dnia 18 lipca 2002 r. o świadczeniu usług drogą elektroniczną, każda ze stron na żądanie drugiej strony niezwłocznie potwierdza fakt ich otrzymania.</w:t>
      </w:r>
    </w:p>
    <w:p w:rsidR="00147A94" w:rsidRPr="00B12AF0" w:rsidRDefault="00147A94" w:rsidP="007A4429">
      <w:pPr>
        <w:numPr>
          <w:ilvl w:val="1"/>
          <w:numId w:val="16"/>
        </w:numPr>
        <w:tabs>
          <w:tab w:val="clear" w:pos="567"/>
        </w:tabs>
        <w:ind w:left="426" w:hanging="426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Niezwłocznie po otwarciu złożonych ofert, Zamawiający zamieści na swojej stronie internetowej (</w:t>
      </w:r>
      <w:hyperlink r:id="rId8" w:history="1">
        <w:r w:rsidR="00773363" w:rsidRPr="00B12AF0">
          <w:rPr>
            <w:rStyle w:val="Hipercze"/>
            <w:rFonts w:ascii="Arial CE" w:hAnsi="Arial CE" w:cs="Arial"/>
          </w:rPr>
          <w:t>www.bip.czarnkow.pl</w:t>
        </w:r>
      </w:hyperlink>
      <w:r w:rsidRPr="00B12AF0">
        <w:rPr>
          <w:rFonts w:ascii="Arial CE" w:hAnsi="Arial CE" w:cs="Arial"/>
        </w:rPr>
        <w:t>) informacje dotyczące:</w:t>
      </w:r>
    </w:p>
    <w:p w:rsidR="00147A94" w:rsidRPr="00B12AF0" w:rsidRDefault="00147A94" w:rsidP="007A4429">
      <w:pPr>
        <w:pStyle w:val="Akapitzlist"/>
        <w:numPr>
          <w:ilvl w:val="2"/>
          <w:numId w:val="16"/>
        </w:numPr>
        <w:ind w:left="851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kwoty, jaką zamierza przeznaczyć na sfinansowanie zamówienia;</w:t>
      </w:r>
    </w:p>
    <w:p w:rsidR="00147A94" w:rsidRPr="00B12AF0" w:rsidRDefault="00147A94" w:rsidP="007A4429">
      <w:pPr>
        <w:pStyle w:val="Akapitzlist"/>
        <w:numPr>
          <w:ilvl w:val="2"/>
          <w:numId w:val="16"/>
        </w:numPr>
        <w:ind w:left="851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firm oraz adresów Wykonawców, którzy złożyli oferty w terminie;</w:t>
      </w:r>
    </w:p>
    <w:p w:rsidR="00147A94" w:rsidRPr="00B12AF0" w:rsidRDefault="00147A94" w:rsidP="007A4429">
      <w:pPr>
        <w:pStyle w:val="Akapitzlist"/>
        <w:numPr>
          <w:ilvl w:val="2"/>
          <w:numId w:val="16"/>
        </w:numPr>
        <w:ind w:left="851"/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</w:rPr>
        <w:t>cen</w:t>
      </w:r>
      <w:r w:rsidR="006265D4" w:rsidRPr="00B12AF0">
        <w:rPr>
          <w:rFonts w:ascii="Arial CE" w:hAnsi="Arial CE" w:cs="Arial"/>
        </w:rPr>
        <w:t>y, terminu wykonania zamówienia</w:t>
      </w:r>
      <w:r w:rsidRPr="00B12AF0">
        <w:rPr>
          <w:rFonts w:ascii="Arial CE" w:hAnsi="Arial CE" w:cs="Arial"/>
        </w:rPr>
        <w:t xml:space="preserve"> i warunków płatności zawartych w ofertach.</w:t>
      </w:r>
    </w:p>
    <w:p w:rsidR="00147A94" w:rsidRPr="00B12AF0" w:rsidRDefault="00147A94" w:rsidP="007A4429">
      <w:pPr>
        <w:jc w:val="both"/>
        <w:rPr>
          <w:rFonts w:ascii="Arial CE" w:hAnsi="Arial CE" w:cs="Arial"/>
          <w:b/>
        </w:rPr>
      </w:pPr>
    </w:p>
    <w:p w:rsidR="00147A94" w:rsidRPr="00B12AF0" w:rsidRDefault="00147A94" w:rsidP="007A4429">
      <w:pPr>
        <w:numPr>
          <w:ilvl w:val="1"/>
          <w:numId w:val="16"/>
        </w:numPr>
        <w:tabs>
          <w:tab w:val="clear" w:pos="567"/>
        </w:tabs>
        <w:ind w:left="426" w:hanging="426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 xml:space="preserve">Informację o wyborze oferty najkorzystniejszej bądź o unieważnieniu postępowania Zamawiający zamieści na stronie internetowej pod następującym adresem: </w:t>
      </w:r>
      <w:hyperlink r:id="rId9" w:history="1">
        <w:r w:rsidR="007A4429" w:rsidRPr="00B12AF0">
          <w:rPr>
            <w:rStyle w:val="Hipercze"/>
            <w:rFonts w:ascii="Arial CE" w:hAnsi="Arial CE" w:cs="Arial"/>
          </w:rPr>
          <w:t>www.bip.czarnkow.pl</w:t>
        </w:r>
      </w:hyperlink>
    </w:p>
    <w:p w:rsidR="00C91585" w:rsidRPr="00B12AF0" w:rsidRDefault="00C91585" w:rsidP="007A4429">
      <w:pPr>
        <w:pStyle w:val="Tekstpodstawowy"/>
        <w:ind w:left="1701" w:hanging="1701"/>
        <w:rPr>
          <w:rFonts w:ascii="Arial CE" w:hAnsi="Arial CE" w:cs="Arial"/>
          <w:b/>
          <w:sz w:val="20"/>
        </w:rPr>
      </w:pPr>
    </w:p>
    <w:p w:rsidR="00147A94" w:rsidRPr="00B12AF0" w:rsidRDefault="00147A94" w:rsidP="007A4429">
      <w:pPr>
        <w:pStyle w:val="Tekstpodstawowy"/>
        <w:ind w:left="1701" w:hanging="1701"/>
        <w:rPr>
          <w:rFonts w:ascii="Arial CE" w:hAnsi="Arial CE" w:cs="Arial"/>
          <w:b/>
          <w:sz w:val="20"/>
        </w:rPr>
      </w:pPr>
      <w:r w:rsidRPr="00B12AF0">
        <w:rPr>
          <w:rFonts w:ascii="Arial CE" w:hAnsi="Arial CE" w:cs="Arial"/>
          <w:b/>
          <w:sz w:val="20"/>
        </w:rPr>
        <w:t xml:space="preserve">ROZDZIAŁ XVI. </w:t>
      </w:r>
      <w:r w:rsidRPr="00B12AF0">
        <w:rPr>
          <w:rFonts w:ascii="Arial CE" w:hAnsi="Arial CE" w:cs="Arial"/>
          <w:b/>
          <w:sz w:val="20"/>
        </w:rPr>
        <w:tab/>
        <w:t>OPIS SPOSOBU UDZIELANIA WYJAŚNIEŃ DOTYCZĄCYCH SPECYFIKACJI ISTOTNYCH WARUNKÓW ZAMÓWIENIA</w:t>
      </w:r>
    </w:p>
    <w:p w:rsidR="00147A94" w:rsidRPr="00B12AF0" w:rsidRDefault="00147A94" w:rsidP="007A4429">
      <w:pPr>
        <w:pStyle w:val="Tekstpodstawowy"/>
        <w:rPr>
          <w:rFonts w:ascii="Arial CE" w:hAnsi="Arial CE" w:cs="Arial"/>
          <w:sz w:val="20"/>
        </w:rPr>
      </w:pPr>
    </w:p>
    <w:p w:rsidR="00147A94" w:rsidRPr="00B12AF0" w:rsidRDefault="00147A94" w:rsidP="007A4429">
      <w:pPr>
        <w:pStyle w:val="Tekstpodstawowy"/>
        <w:numPr>
          <w:ilvl w:val="0"/>
          <w:numId w:val="10"/>
        </w:numPr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Wykonawca może zwrócić się do Zamawiającego o wyjaśnienie treści SIWZ.</w:t>
      </w:r>
    </w:p>
    <w:p w:rsidR="00147A94" w:rsidRPr="00B12AF0" w:rsidRDefault="00147A94" w:rsidP="007A4429">
      <w:pPr>
        <w:pStyle w:val="Tekstpodstawowy"/>
        <w:numPr>
          <w:ilvl w:val="0"/>
          <w:numId w:val="10"/>
        </w:numPr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Zamawiający niezwłocznie udzieli wyjaśnień, jednakże nie później niż na 2 dni przed upływem terminu składania ofert, o ile wniosek o wyjaśnienie SIWZ wpłynie do Zamawiającego nie później niż do końca dnia, w którym upływa połowa wyznaczonego terminu składania ofert.</w:t>
      </w:r>
    </w:p>
    <w:p w:rsidR="00147A94" w:rsidRPr="00B12AF0" w:rsidRDefault="00147A94" w:rsidP="007A4429">
      <w:pPr>
        <w:pStyle w:val="Tekstpodstawowy"/>
        <w:numPr>
          <w:ilvl w:val="0"/>
          <w:numId w:val="10"/>
        </w:numPr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 xml:space="preserve">W uzasadnionych przypadkach Zamawiający może przed upływem terminu składania ofert zmienić treść SIWZ. Każda wprowadzona przez Zamawiającego zmiana staje się w takim przypadku częścią SIWZ. Dokonaną zmianę treści SIWZ Zamawiający udostępnia na stronie internetowej po adresem: </w:t>
      </w:r>
      <w:hyperlink r:id="rId10" w:history="1">
        <w:r w:rsidR="007A4429" w:rsidRPr="00B12AF0">
          <w:rPr>
            <w:rStyle w:val="Hipercze"/>
            <w:rFonts w:ascii="Arial CE" w:hAnsi="Arial CE" w:cs="Arial"/>
            <w:sz w:val="20"/>
          </w:rPr>
          <w:t>www.bip.czarnkow.pl</w:t>
        </w:r>
      </w:hyperlink>
    </w:p>
    <w:p w:rsidR="00147A94" w:rsidRPr="00B12AF0" w:rsidRDefault="00147A94" w:rsidP="007A4429">
      <w:pPr>
        <w:pStyle w:val="Tekstpodstawowy"/>
        <w:numPr>
          <w:ilvl w:val="0"/>
          <w:numId w:val="10"/>
        </w:numPr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Zamawiający oświadcza, iż nie zamierza zwoływać zebrania Wykonawców w celu wyjaśnienia treści SIWZ.</w:t>
      </w:r>
    </w:p>
    <w:p w:rsidR="00147A94" w:rsidRPr="00B12AF0" w:rsidRDefault="00147A94" w:rsidP="007A4429">
      <w:pPr>
        <w:pStyle w:val="Tekstpodstawowy"/>
        <w:numPr>
          <w:ilvl w:val="0"/>
          <w:numId w:val="10"/>
        </w:numPr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 xml:space="preserve">Treść niniejszej SIWZ zamieszczona jest na stronie internetowej, pod następującym adresem: </w:t>
      </w:r>
      <w:hyperlink r:id="rId11" w:history="1">
        <w:r w:rsidR="007A4429" w:rsidRPr="00B12AF0">
          <w:rPr>
            <w:rStyle w:val="Hipercze"/>
            <w:rFonts w:ascii="Arial CE" w:hAnsi="Arial CE" w:cs="Arial"/>
            <w:sz w:val="20"/>
          </w:rPr>
          <w:t>www.bip.czarnkow.pl</w:t>
        </w:r>
      </w:hyperlink>
      <w:r w:rsidRPr="00B12AF0">
        <w:rPr>
          <w:rFonts w:ascii="Arial CE" w:hAnsi="Arial CE" w:cs="Arial"/>
          <w:sz w:val="20"/>
        </w:rPr>
        <w:t xml:space="preserve"> Wszelkie zmiany treści SIWZ, jak też wyjaśnienia i odpowiedzi na pytania co do treści SIWZ, Zamawiający zamieszczać będzie także pod wskazanym wyżej adresem internetowym.</w:t>
      </w:r>
    </w:p>
    <w:p w:rsidR="006049FC" w:rsidRPr="00B12AF0" w:rsidRDefault="006049FC" w:rsidP="007A4429">
      <w:pPr>
        <w:jc w:val="both"/>
        <w:rPr>
          <w:rFonts w:ascii="Arial CE" w:hAnsi="Arial CE" w:cs="Arial"/>
        </w:rPr>
      </w:pPr>
    </w:p>
    <w:p w:rsidR="00147A94" w:rsidRPr="00B12AF0" w:rsidRDefault="00147A94" w:rsidP="007A4429">
      <w:pPr>
        <w:ind w:left="1701" w:hanging="1701"/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>ROZDZIAŁ XVII</w:t>
      </w:r>
      <w:r w:rsidR="00D92A31">
        <w:rPr>
          <w:rFonts w:ascii="Arial CE" w:hAnsi="Arial CE" w:cs="Arial"/>
          <w:b/>
        </w:rPr>
        <w:t xml:space="preserve">.    </w:t>
      </w:r>
      <w:r w:rsidRPr="00B12AF0">
        <w:rPr>
          <w:rFonts w:ascii="Arial CE" w:hAnsi="Arial CE" w:cs="Arial"/>
          <w:b/>
        </w:rPr>
        <w:t>OSOBY ZE STRONY ZAMAWIAJĄCEGO UPRAWNIONE DO POROZUMIEWANIA SIĘ Z WYKONAWCAMI</w:t>
      </w:r>
    </w:p>
    <w:p w:rsidR="00147A94" w:rsidRPr="00B12AF0" w:rsidRDefault="00147A94" w:rsidP="007A4429">
      <w:pPr>
        <w:jc w:val="both"/>
        <w:rPr>
          <w:rFonts w:ascii="Arial CE" w:hAnsi="Arial CE" w:cs="Arial"/>
        </w:rPr>
      </w:pPr>
    </w:p>
    <w:p w:rsidR="00147A94" w:rsidRPr="00B12AF0" w:rsidRDefault="00147A94" w:rsidP="007A4429">
      <w:pPr>
        <w:pStyle w:val="Tekstpodstawowy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Zamawiający wyznacza następującą osobę do porozumiewania się z Wykonawcami, w sprawach dotyczących niniejszego postępowania:</w:t>
      </w:r>
      <w:r w:rsidR="008B01DB" w:rsidRPr="00B12AF0">
        <w:rPr>
          <w:rFonts w:ascii="Arial CE" w:hAnsi="Arial CE" w:cs="Arial"/>
          <w:sz w:val="20"/>
        </w:rPr>
        <w:t xml:space="preserve"> </w:t>
      </w:r>
      <w:r w:rsidR="007A4429" w:rsidRPr="00B12AF0">
        <w:rPr>
          <w:rFonts w:ascii="Arial CE" w:hAnsi="Arial CE" w:cs="Arial"/>
          <w:b/>
          <w:sz w:val="20"/>
        </w:rPr>
        <w:t>Mariusz Tadeuszak - Skarbnik</w:t>
      </w:r>
    </w:p>
    <w:p w:rsidR="00C45B85" w:rsidRPr="00B12AF0" w:rsidRDefault="00C45B85" w:rsidP="007A4429">
      <w:pPr>
        <w:tabs>
          <w:tab w:val="left" w:pos="567"/>
        </w:tabs>
        <w:jc w:val="both"/>
        <w:rPr>
          <w:rFonts w:ascii="Arial CE" w:hAnsi="Arial CE" w:cs="Arial"/>
          <w:b/>
        </w:rPr>
      </w:pPr>
    </w:p>
    <w:p w:rsidR="00147A94" w:rsidRPr="00B12AF0" w:rsidRDefault="00147A94" w:rsidP="007A4429">
      <w:pPr>
        <w:tabs>
          <w:tab w:val="left" w:pos="567"/>
        </w:tabs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>ROZDZIAŁ X</w:t>
      </w:r>
      <w:r w:rsidR="00835511">
        <w:rPr>
          <w:rFonts w:ascii="Arial CE" w:hAnsi="Arial CE" w:cs="Arial"/>
          <w:b/>
        </w:rPr>
        <w:t>VII</w:t>
      </w:r>
      <w:r w:rsidRPr="00B12AF0">
        <w:rPr>
          <w:rFonts w:ascii="Arial CE" w:hAnsi="Arial CE" w:cs="Arial"/>
          <w:b/>
        </w:rPr>
        <w:t>I</w:t>
      </w:r>
      <w:r w:rsidR="00D92A31">
        <w:rPr>
          <w:rFonts w:ascii="Arial CE" w:hAnsi="Arial CE" w:cs="Arial"/>
          <w:b/>
        </w:rPr>
        <w:t xml:space="preserve">.   </w:t>
      </w:r>
      <w:r w:rsidRPr="00B12AF0">
        <w:rPr>
          <w:rFonts w:ascii="Arial CE" w:hAnsi="Arial CE" w:cs="Arial"/>
          <w:b/>
        </w:rPr>
        <w:t>WYMAGANIA DOTYCZĄCE WADIUM</w:t>
      </w:r>
    </w:p>
    <w:p w:rsidR="00E85E5C" w:rsidRPr="00B12AF0" w:rsidRDefault="00E85E5C" w:rsidP="007A4429">
      <w:pPr>
        <w:pStyle w:val="Tekstpodstawowy"/>
        <w:rPr>
          <w:rFonts w:ascii="Arial CE" w:hAnsi="Arial CE" w:cs="Arial"/>
          <w:sz w:val="20"/>
        </w:rPr>
      </w:pPr>
    </w:p>
    <w:p w:rsidR="00E85E5C" w:rsidRPr="00B12AF0" w:rsidRDefault="00E85E5C" w:rsidP="007A4429">
      <w:pPr>
        <w:pStyle w:val="Tekstpodstawowy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Zamawiający nie wymaga wniesienia wadium w niniejszym postępowaniu.</w:t>
      </w:r>
    </w:p>
    <w:p w:rsidR="002378DF" w:rsidRPr="00B12AF0" w:rsidRDefault="002378DF" w:rsidP="007A4429">
      <w:pPr>
        <w:tabs>
          <w:tab w:val="left" w:pos="567"/>
        </w:tabs>
        <w:jc w:val="both"/>
        <w:rPr>
          <w:rFonts w:ascii="Arial CE" w:hAnsi="Arial CE" w:cs="Arial"/>
          <w:b/>
        </w:rPr>
      </w:pPr>
    </w:p>
    <w:p w:rsidR="00147A94" w:rsidRPr="00B12AF0" w:rsidRDefault="00147A94" w:rsidP="007A4429">
      <w:pPr>
        <w:tabs>
          <w:tab w:val="left" w:pos="567"/>
        </w:tabs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>ROZDZIAŁ X</w:t>
      </w:r>
      <w:r w:rsidR="008977A8">
        <w:rPr>
          <w:rFonts w:ascii="Arial CE" w:hAnsi="Arial CE" w:cs="Arial"/>
          <w:b/>
        </w:rPr>
        <w:t>I</w:t>
      </w:r>
      <w:r w:rsidR="00D92A31">
        <w:rPr>
          <w:rFonts w:ascii="Arial CE" w:hAnsi="Arial CE" w:cs="Arial"/>
          <w:b/>
        </w:rPr>
        <w:t xml:space="preserve">X.    </w:t>
      </w:r>
      <w:r w:rsidRPr="00B12AF0">
        <w:rPr>
          <w:rFonts w:ascii="Arial CE" w:hAnsi="Arial CE" w:cs="Arial"/>
          <w:b/>
        </w:rPr>
        <w:t>TERMIN ZWIĄZANIA OFERTĄ</w:t>
      </w:r>
    </w:p>
    <w:p w:rsidR="00147A94" w:rsidRPr="00B12AF0" w:rsidRDefault="00147A94" w:rsidP="007A4429">
      <w:pPr>
        <w:jc w:val="both"/>
        <w:rPr>
          <w:rFonts w:ascii="Arial CE" w:hAnsi="Arial CE" w:cs="Arial"/>
        </w:rPr>
      </w:pPr>
    </w:p>
    <w:p w:rsidR="00147A94" w:rsidRPr="00B12AF0" w:rsidRDefault="00147A94" w:rsidP="007A4429">
      <w:pPr>
        <w:pStyle w:val="Tekstpodstawowy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 xml:space="preserve">Termin związania ofertą wynosi: </w:t>
      </w:r>
      <w:r w:rsidR="007A4429" w:rsidRPr="00B12AF0">
        <w:rPr>
          <w:rFonts w:ascii="Arial CE" w:hAnsi="Arial CE" w:cs="Arial"/>
          <w:b/>
          <w:sz w:val="20"/>
        </w:rPr>
        <w:t>3</w:t>
      </w:r>
      <w:r w:rsidRPr="00B12AF0">
        <w:rPr>
          <w:rFonts w:ascii="Arial CE" w:hAnsi="Arial CE" w:cs="Arial"/>
          <w:b/>
          <w:sz w:val="20"/>
        </w:rPr>
        <w:t>0 dni.</w:t>
      </w:r>
      <w:r w:rsidRPr="00B12AF0">
        <w:rPr>
          <w:rFonts w:ascii="Arial CE" w:hAnsi="Arial CE" w:cs="Arial"/>
          <w:sz w:val="20"/>
        </w:rPr>
        <w:t xml:space="preserve"> Bieg terminu związania ofertą rozpoczyna się wraz z upływem terminu składania ofert, określonym w rozdziale </w:t>
      </w:r>
      <w:r w:rsidRPr="008977A8">
        <w:rPr>
          <w:rFonts w:ascii="Arial CE" w:hAnsi="Arial CE" w:cs="Arial"/>
          <w:color w:val="000000" w:themeColor="text1"/>
          <w:sz w:val="20"/>
        </w:rPr>
        <w:t xml:space="preserve">XXII </w:t>
      </w:r>
      <w:r w:rsidRPr="00B12AF0">
        <w:rPr>
          <w:rFonts w:ascii="Arial CE" w:hAnsi="Arial CE" w:cs="Arial"/>
          <w:sz w:val="20"/>
        </w:rPr>
        <w:t>SIWZ. Dzień ten jest pierwszym dniem terminu związania ofertą.</w:t>
      </w:r>
    </w:p>
    <w:p w:rsidR="00C862E0" w:rsidRPr="00B12AF0" w:rsidRDefault="00C862E0" w:rsidP="007A4429">
      <w:pPr>
        <w:pStyle w:val="Tekstpodstawowy"/>
        <w:rPr>
          <w:rFonts w:ascii="Arial CE" w:hAnsi="Arial CE" w:cs="Arial"/>
          <w:b/>
          <w:sz w:val="20"/>
        </w:rPr>
      </w:pPr>
    </w:p>
    <w:p w:rsidR="00C91585" w:rsidRPr="00B12AF0" w:rsidRDefault="00C91585" w:rsidP="007A4429">
      <w:pPr>
        <w:pStyle w:val="Tekstpodstawowy"/>
        <w:rPr>
          <w:rFonts w:ascii="Arial CE" w:hAnsi="Arial CE" w:cs="Arial"/>
          <w:b/>
          <w:sz w:val="20"/>
        </w:rPr>
      </w:pPr>
    </w:p>
    <w:p w:rsidR="00147A94" w:rsidRPr="00B12AF0" w:rsidRDefault="00147A94" w:rsidP="007A4429">
      <w:pPr>
        <w:pStyle w:val="Tekstpodstawowy"/>
        <w:rPr>
          <w:rFonts w:ascii="Arial CE" w:hAnsi="Arial CE" w:cs="Arial"/>
          <w:b/>
          <w:sz w:val="20"/>
        </w:rPr>
      </w:pPr>
      <w:r w:rsidRPr="00B12AF0">
        <w:rPr>
          <w:rFonts w:ascii="Arial CE" w:hAnsi="Arial CE" w:cs="Arial"/>
          <w:b/>
          <w:sz w:val="20"/>
        </w:rPr>
        <w:t>ROZDZIAŁ XX</w:t>
      </w:r>
      <w:r w:rsidR="00D92A31">
        <w:rPr>
          <w:rFonts w:ascii="Arial CE" w:hAnsi="Arial CE" w:cs="Arial"/>
          <w:b/>
          <w:sz w:val="20"/>
        </w:rPr>
        <w:t xml:space="preserve">.    </w:t>
      </w:r>
      <w:r w:rsidRPr="00B12AF0">
        <w:rPr>
          <w:rFonts w:ascii="Arial CE" w:hAnsi="Arial CE" w:cs="Arial"/>
          <w:b/>
          <w:sz w:val="20"/>
        </w:rPr>
        <w:t>OPIS SPOSOBU PRZYGOTOWANIA OFERT</w:t>
      </w:r>
    </w:p>
    <w:p w:rsidR="00147A94" w:rsidRPr="00B12AF0" w:rsidRDefault="00147A94" w:rsidP="007A4429">
      <w:pPr>
        <w:pStyle w:val="Tekstpodstawowy2"/>
        <w:jc w:val="both"/>
        <w:rPr>
          <w:rFonts w:ascii="Arial CE" w:hAnsi="Arial CE" w:cs="Arial"/>
          <w:sz w:val="20"/>
        </w:rPr>
      </w:pPr>
    </w:p>
    <w:p w:rsidR="00B55F1B" w:rsidRPr="00B12AF0" w:rsidRDefault="00147A94" w:rsidP="007A4429">
      <w:pPr>
        <w:pStyle w:val="Tekstpodstawowy2"/>
        <w:numPr>
          <w:ilvl w:val="0"/>
          <w:numId w:val="12"/>
        </w:numPr>
        <w:tabs>
          <w:tab w:val="clear" w:pos="567"/>
          <w:tab w:val="num" w:pos="426"/>
        </w:tabs>
        <w:ind w:left="426" w:hanging="426"/>
        <w:jc w:val="both"/>
        <w:rPr>
          <w:rFonts w:ascii="Arial CE" w:hAnsi="Arial CE" w:cs="Arial"/>
          <w:sz w:val="20"/>
          <w:u w:val="single"/>
        </w:rPr>
      </w:pPr>
      <w:r w:rsidRPr="00B12AF0">
        <w:rPr>
          <w:rFonts w:ascii="Arial CE" w:hAnsi="Arial CE" w:cs="Arial"/>
          <w:sz w:val="20"/>
        </w:rPr>
        <w:t>Ofertę należy sporządzić na formularzu oferty lub według takiego samego schematu, stanowiącego załącznik nr 1</w:t>
      </w:r>
      <w:r w:rsidR="00930974" w:rsidRPr="00B12AF0">
        <w:rPr>
          <w:rFonts w:ascii="Arial CE" w:hAnsi="Arial CE" w:cs="Arial"/>
          <w:sz w:val="20"/>
        </w:rPr>
        <w:t>a</w:t>
      </w:r>
      <w:r w:rsidR="005936A5" w:rsidRPr="00B12AF0">
        <w:rPr>
          <w:rFonts w:ascii="Arial CE" w:hAnsi="Arial CE" w:cs="Arial"/>
          <w:sz w:val="20"/>
        </w:rPr>
        <w:t>,</w:t>
      </w:r>
      <w:r w:rsidR="00930974" w:rsidRPr="00B12AF0">
        <w:rPr>
          <w:rFonts w:ascii="Arial CE" w:hAnsi="Arial CE" w:cs="Arial"/>
          <w:sz w:val="20"/>
        </w:rPr>
        <w:t xml:space="preserve"> 1b</w:t>
      </w:r>
      <w:r w:rsidR="005936A5" w:rsidRPr="00B12AF0">
        <w:rPr>
          <w:rFonts w:ascii="Arial CE" w:hAnsi="Arial CE" w:cs="Arial"/>
          <w:sz w:val="20"/>
        </w:rPr>
        <w:t>,</w:t>
      </w:r>
      <w:r w:rsidR="00B55F1B" w:rsidRPr="00B12AF0">
        <w:rPr>
          <w:rFonts w:ascii="Arial CE" w:hAnsi="Arial CE" w:cs="Arial"/>
          <w:sz w:val="20"/>
        </w:rPr>
        <w:t xml:space="preserve"> 1</w:t>
      </w:r>
      <w:r w:rsidR="00930974" w:rsidRPr="00B12AF0">
        <w:rPr>
          <w:rFonts w:ascii="Arial CE" w:hAnsi="Arial CE" w:cs="Arial"/>
          <w:sz w:val="20"/>
        </w:rPr>
        <w:t>c, 1d</w:t>
      </w:r>
      <w:r w:rsidRPr="00B12AF0">
        <w:rPr>
          <w:rFonts w:ascii="Arial CE" w:hAnsi="Arial CE" w:cs="Arial"/>
          <w:b/>
          <w:sz w:val="20"/>
        </w:rPr>
        <w:t xml:space="preserve"> </w:t>
      </w:r>
      <w:r w:rsidRPr="00B12AF0">
        <w:rPr>
          <w:rFonts w:ascii="Arial CE" w:hAnsi="Arial CE" w:cs="Arial"/>
          <w:sz w:val="20"/>
        </w:rPr>
        <w:t xml:space="preserve">do SIWZ. </w:t>
      </w:r>
      <w:r w:rsidR="00B55F1B" w:rsidRPr="00B12AF0">
        <w:rPr>
          <w:rFonts w:ascii="Arial CE" w:hAnsi="Arial CE" w:cs="Arial"/>
          <w:sz w:val="20"/>
          <w:u w:val="single"/>
        </w:rPr>
        <w:t xml:space="preserve">Ofertę należy złożyć wyłącznie w formie pisemnej pod rygorem nieważności </w:t>
      </w:r>
      <w:r w:rsidR="001E3F80" w:rsidRPr="00B12AF0">
        <w:rPr>
          <w:rFonts w:ascii="Arial CE" w:hAnsi="Arial CE" w:cs="Arial"/>
          <w:sz w:val="20"/>
          <w:u w:val="single"/>
        </w:rPr>
        <w:t xml:space="preserve">podpisaną własnoręcznym podpisem </w:t>
      </w:r>
      <w:r w:rsidR="00B55F1B" w:rsidRPr="00B12AF0">
        <w:rPr>
          <w:rFonts w:ascii="Arial CE" w:hAnsi="Arial CE" w:cs="Arial"/>
          <w:sz w:val="20"/>
          <w:u w:val="single"/>
        </w:rPr>
        <w:t>(Zamawiający nie wyraża zgody na złożenie oferty w postaci elektronicznej podpisanej kwalifikowanym podpisem elektronicznym).</w:t>
      </w:r>
    </w:p>
    <w:p w:rsidR="00147A94" w:rsidRPr="00B12AF0" w:rsidRDefault="00147A94" w:rsidP="007A4429">
      <w:pPr>
        <w:pStyle w:val="Tekstpodstawowy2"/>
        <w:numPr>
          <w:ilvl w:val="1"/>
          <w:numId w:val="12"/>
        </w:numPr>
        <w:tabs>
          <w:tab w:val="num" w:pos="426"/>
        </w:tabs>
        <w:jc w:val="both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lastRenderedPageBreak/>
        <w:t>Oświadczenia Wykonawcy oraz innych podmiotów, na których zdolnościach lub sytuacji polega Wykonawca na zasadach określonych w art. 22a ustawy, składane na potwierdzenie braku podstaw wykluczenia oraz spełniania warunków udziału w postępowaniu, składane są w oryginale.</w:t>
      </w:r>
    </w:p>
    <w:p w:rsidR="00147A94" w:rsidRPr="00B12AF0" w:rsidRDefault="00147A94" w:rsidP="007A4429">
      <w:pPr>
        <w:pStyle w:val="Tekstpodstawowy2"/>
        <w:numPr>
          <w:ilvl w:val="1"/>
          <w:numId w:val="12"/>
        </w:numPr>
        <w:jc w:val="both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 xml:space="preserve"> Dokumenty inne niż oświadczenia, składane w celu wskazanym w pkt 1.1., składane są w oryginale lub kopii poświadczonej za zgodność z oryginałem.</w:t>
      </w:r>
    </w:p>
    <w:p w:rsidR="00147A94" w:rsidRPr="00B12AF0" w:rsidRDefault="00147A94" w:rsidP="007A4429">
      <w:pPr>
        <w:pStyle w:val="Tekstpodstawowy2"/>
        <w:numPr>
          <w:ilvl w:val="1"/>
          <w:numId w:val="12"/>
        </w:numPr>
        <w:jc w:val="both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Poświadczenia za zgodność z oryginałem dokonuje odpowiednio Wykonawca, podmiot, na którego zdolnościach lub sytuacji polega Wykonawca, Wykonawcy wspólnie ubiegający się o udzielenie zamówienia publicznego, w zakresie dokumentów, którego każdego z nich dotyczą.</w:t>
      </w:r>
    </w:p>
    <w:p w:rsidR="00147A94" w:rsidRPr="00B12AF0" w:rsidRDefault="00147A94" w:rsidP="007A4429">
      <w:pPr>
        <w:pStyle w:val="Tekstpodstawowy2"/>
        <w:numPr>
          <w:ilvl w:val="1"/>
          <w:numId w:val="12"/>
        </w:numPr>
        <w:jc w:val="both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Poświadczenie za zgodność z oryginałem następuje w formie pisemnej lub w formie elektronicznej.</w:t>
      </w:r>
    </w:p>
    <w:p w:rsidR="00147A94" w:rsidRPr="00B12AF0" w:rsidRDefault="00147A94" w:rsidP="007A4429">
      <w:pPr>
        <w:pStyle w:val="Tekstpodstawowy2"/>
        <w:numPr>
          <w:ilvl w:val="1"/>
          <w:numId w:val="12"/>
        </w:numPr>
        <w:jc w:val="both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Oferta wraz ze wszystkimi załącznikami (dokumentami i oświadczeniami) stanowi jedną całość. Zaleca się, aby wszystkie strony były ze sobą połączone w sposób uniemożliwiający ich samoczynną dekompletację (np. zszyte, spięte, zbindowane itp.).</w:t>
      </w:r>
    </w:p>
    <w:p w:rsidR="0032536E" w:rsidRPr="00B12AF0" w:rsidRDefault="0032536E" w:rsidP="007A4429">
      <w:pPr>
        <w:pStyle w:val="Tekstpodstawowy2"/>
        <w:jc w:val="both"/>
        <w:rPr>
          <w:rFonts w:ascii="Arial CE" w:hAnsi="Arial CE" w:cs="Arial"/>
          <w:sz w:val="20"/>
        </w:rPr>
      </w:pPr>
    </w:p>
    <w:p w:rsidR="00147A94" w:rsidRPr="00B12AF0" w:rsidRDefault="00147A94" w:rsidP="007A4429">
      <w:pPr>
        <w:pStyle w:val="Tekstpodstawowy2"/>
        <w:numPr>
          <w:ilvl w:val="0"/>
          <w:numId w:val="12"/>
        </w:numPr>
        <w:jc w:val="both"/>
        <w:rPr>
          <w:rFonts w:ascii="Arial CE" w:hAnsi="Arial CE" w:cs="Arial"/>
          <w:b/>
          <w:sz w:val="20"/>
          <w:u w:val="single"/>
        </w:rPr>
      </w:pPr>
      <w:r w:rsidRPr="00B12AF0">
        <w:rPr>
          <w:rFonts w:ascii="Arial CE" w:hAnsi="Arial CE" w:cs="Arial"/>
          <w:b/>
          <w:sz w:val="20"/>
          <w:u w:val="single"/>
        </w:rPr>
        <w:t>Do oferty należy dołączyć:</w:t>
      </w:r>
    </w:p>
    <w:p w:rsidR="00147A94" w:rsidRPr="00B12AF0" w:rsidRDefault="00147A94" w:rsidP="007A4429">
      <w:pPr>
        <w:pStyle w:val="Tekstpodstawowy2"/>
        <w:numPr>
          <w:ilvl w:val="1"/>
          <w:numId w:val="12"/>
        </w:numPr>
        <w:jc w:val="both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Oświadczenia zgodne z załącznikiem nr 2 oraz nr 3 do SIWZ (oświadczenia z art. 25a ustawy), które należy złożyć w formie pisemnej albo w postaci elektronicznej.</w:t>
      </w:r>
    </w:p>
    <w:p w:rsidR="00147A94" w:rsidRPr="00B12AF0" w:rsidRDefault="00147A94" w:rsidP="007A4429">
      <w:pPr>
        <w:pStyle w:val="Tekstpodstawowy2"/>
        <w:numPr>
          <w:ilvl w:val="1"/>
          <w:numId w:val="12"/>
        </w:numPr>
        <w:jc w:val="both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Oświadczenie, że Wykonawca zapoznał się z warunkami zamówienia i z załączonym wzorem umowy oraz, że przyjmuje ich treść bez żadnych zastrzeżeń - na formularzu oferty – zgodnie z </w:t>
      </w:r>
      <w:r w:rsidRPr="00B12AF0">
        <w:rPr>
          <w:rFonts w:ascii="Arial CE" w:hAnsi="Arial CE" w:cs="Arial"/>
          <w:b/>
          <w:sz w:val="20"/>
        </w:rPr>
        <w:t>załącznikiem nr 1</w:t>
      </w:r>
      <w:r w:rsidR="008977A8">
        <w:rPr>
          <w:rFonts w:ascii="Arial CE" w:hAnsi="Arial CE" w:cs="Arial"/>
          <w:b/>
          <w:sz w:val="20"/>
        </w:rPr>
        <w:t xml:space="preserve"> </w:t>
      </w:r>
      <w:r w:rsidRPr="00B12AF0">
        <w:rPr>
          <w:rFonts w:ascii="Arial CE" w:hAnsi="Arial CE" w:cs="Arial"/>
          <w:sz w:val="20"/>
        </w:rPr>
        <w:t>do SIWZ.</w:t>
      </w:r>
    </w:p>
    <w:p w:rsidR="00147A94" w:rsidRPr="00B12AF0" w:rsidRDefault="00147A94" w:rsidP="007A4429">
      <w:pPr>
        <w:pStyle w:val="Tekstpodstawowy2"/>
        <w:numPr>
          <w:ilvl w:val="1"/>
          <w:numId w:val="12"/>
        </w:numPr>
        <w:jc w:val="both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 xml:space="preserve">Pełnomocnictwo ustanowione do reprezentowania Wykonawcy/ów ubiegającego/cych się o udzielenie zamówienia publicznego. </w:t>
      </w:r>
      <w:r w:rsidRPr="00B12AF0">
        <w:rPr>
          <w:rFonts w:ascii="Arial CE" w:hAnsi="Arial CE" w:cs="Arial"/>
          <w:b/>
          <w:sz w:val="20"/>
        </w:rPr>
        <w:t>Pełnomocnictwo należy dołączyć w oryginale bądź kopii, potwierdzonej za zgodność z oryginałem notarialnie.</w:t>
      </w:r>
    </w:p>
    <w:p w:rsidR="003250FE" w:rsidRPr="00B12AF0" w:rsidRDefault="003250FE" w:rsidP="003250FE">
      <w:pPr>
        <w:pStyle w:val="Tekstpodstawowy2"/>
        <w:numPr>
          <w:ilvl w:val="1"/>
          <w:numId w:val="12"/>
        </w:numPr>
        <w:jc w:val="both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Spis wszystkich załączonych dokumentów (spis treści) – zalecane, nie wymagane</w:t>
      </w:r>
    </w:p>
    <w:p w:rsidR="003250FE" w:rsidRPr="00B12AF0" w:rsidRDefault="003250FE" w:rsidP="003250FE">
      <w:pPr>
        <w:pStyle w:val="Tekstpodstawowy2"/>
        <w:ind w:left="465"/>
        <w:jc w:val="both"/>
        <w:rPr>
          <w:rFonts w:ascii="Arial CE" w:hAnsi="Arial CE" w:cs="Arial"/>
          <w:sz w:val="20"/>
        </w:rPr>
      </w:pPr>
    </w:p>
    <w:p w:rsidR="003250FE" w:rsidRPr="00B12AF0" w:rsidRDefault="00147A94" w:rsidP="003250FE">
      <w:pPr>
        <w:pStyle w:val="Tekstpodstawowy2"/>
        <w:numPr>
          <w:ilvl w:val="0"/>
          <w:numId w:val="12"/>
        </w:numPr>
        <w:jc w:val="both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Każdy Wykonawca może złożyć tylko jedną ofertę.</w:t>
      </w:r>
    </w:p>
    <w:p w:rsidR="00147A94" w:rsidRPr="00B12AF0" w:rsidRDefault="00147A94" w:rsidP="003250FE">
      <w:pPr>
        <w:pStyle w:val="Tekstpodstawowy2"/>
        <w:numPr>
          <w:ilvl w:val="1"/>
          <w:numId w:val="12"/>
        </w:numPr>
        <w:jc w:val="both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Ofertę należy sporzą</w:t>
      </w:r>
      <w:r w:rsidR="003250FE" w:rsidRPr="00B12AF0">
        <w:rPr>
          <w:rFonts w:ascii="Arial CE" w:hAnsi="Arial CE" w:cs="Arial"/>
          <w:sz w:val="20"/>
        </w:rPr>
        <w:t>dzić zgodnie z wymaganiami SIWZ.</w:t>
      </w:r>
    </w:p>
    <w:p w:rsidR="003250FE" w:rsidRPr="00B12AF0" w:rsidRDefault="003250FE" w:rsidP="003250FE">
      <w:pPr>
        <w:pStyle w:val="Tekstpodstawowy2"/>
        <w:ind w:left="465"/>
        <w:jc w:val="both"/>
        <w:rPr>
          <w:rFonts w:ascii="Arial CE" w:hAnsi="Arial CE" w:cs="Arial"/>
          <w:sz w:val="20"/>
        </w:rPr>
      </w:pPr>
    </w:p>
    <w:p w:rsidR="00147A94" w:rsidRPr="00B12AF0" w:rsidRDefault="00147A94" w:rsidP="007A4429">
      <w:pPr>
        <w:numPr>
          <w:ilvl w:val="0"/>
          <w:numId w:val="1"/>
        </w:numPr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Oferta musi być sporządzona</w:t>
      </w:r>
      <w:r w:rsidR="00CF44FE" w:rsidRPr="00B12AF0">
        <w:rPr>
          <w:rFonts w:ascii="Arial CE" w:hAnsi="Arial CE" w:cs="Arial"/>
        </w:rPr>
        <w:t xml:space="preserve"> w języku polskim,</w:t>
      </w:r>
      <w:r w:rsidRPr="00B12AF0">
        <w:rPr>
          <w:rFonts w:ascii="Arial CE" w:hAnsi="Arial CE" w:cs="Arial"/>
        </w:rPr>
        <w:t xml:space="preserve"> w formie pisemnej pod rygorem nieważności, </w:t>
      </w:r>
      <w:r w:rsidR="00CF44FE" w:rsidRPr="00B12AF0">
        <w:rPr>
          <w:rFonts w:ascii="Arial CE" w:hAnsi="Arial CE" w:cs="Arial"/>
        </w:rPr>
        <w:t>podpisana własnoręcznym podpisem</w:t>
      </w:r>
      <w:r w:rsidRPr="00B12AF0">
        <w:rPr>
          <w:rFonts w:ascii="Arial CE" w:hAnsi="Arial CE" w:cs="Arial"/>
        </w:rPr>
        <w:t>.</w:t>
      </w:r>
    </w:p>
    <w:p w:rsidR="00147A94" w:rsidRPr="00B12AF0" w:rsidRDefault="00147A94" w:rsidP="007A4429">
      <w:pPr>
        <w:numPr>
          <w:ilvl w:val="1"/>
          <w:numId w:val="15"/>
        </w:numPr>
        <w:tabs>
          <w:tab w:val="clear" w:pos="360"/>
          <w:tab w:val="num" w:pos="540"/>
        </w:tabs>
        <w:ind w:left="540" w:hanging="540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 xml:space="preserve">Dokumenty sporządzone w języku obcym, należy składać wraz z tłumaczeniem na język polski </w:t>
      </w:r>
      <w:r w:rsidRPr="00B12AF0">
        <w:rPr>
          <w:rFonts w:ascii="Arial CE" w:hAnsi="Arial CE" w:cs="Arial"/>
          <w:b/>
        </w:rPr>
        <w:t xml:space="preserve">– </w:t>
      </w:r>
      <w:r w:rsidRPr="00B12AF0">
        <w:rPr>
          <w:rFonts w:ascii="Arial CE" w:hAnsi="Arial CE" w:cs="Arial"/>
        </w:rPr>
        <w:t>nie dotyczy oferty, która musi być sporządzona w języku polskim.</w:t>
      </w:r>
    </w:p>
    <w:p w:rsidR="00147A94" w:rsidRPr="00B12AF0" w:rsidRDefault="00147A94" w:rsidP="007A4429">
      <w:pPr>
        <w:ind w:left="567" w:hanging="567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4.2.</w:t>
      </w:r>
      <w:r w:rsidRPr="00B12AF0">
        <w:rPr>
          <w:rFonts w:ascii="Arial CE" w:hAnsi="Arial CE" w:cs="Arial"/>
        </w:rPr>
        <w:tab/>
        <w:t>Oferta musi być napisana na maszynie do pisania, komputerze lub nieścieralnym atramentem.</w:t>
      </w:r>
    </w:p>
    <w:p w:rsidR="00147A94" w:rsidRPr="00B12AF0" w:rsidRDefault="00147A94" w:rsidP="007A4429">
      <w:pPr>
        <w:ind w:left="567" w:hanging="567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4.3.</w:t>
      </w:r>
      <w:r w:rsidRPr="00B12AF0">
        <w:rPr>
          <w:rFonts w:ascii="Arial CE" w:hAnsi="Arial CE" w:cs="Arial"/>
        </w:rPr>
        <w:tab/>
        <w:t>Oferta musi być podpisana przez osobę/y upoważnioną/e do reprezentowania Wykonawcy.</w:t>
      </w:r>
    </w:p>
    <w:p w:rsidR="00147A94" w:rsidRPr="00B12AF0" w:rsidRDefault="00147A94" w:rsidP="007A4429">
      <w:pPr>
        <w:ind w:left="567" w:hanging="567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4.4.</w:t>
      </w:r>
      <w:r w:rsidRPr="00B12AF0">
        <w:rPr>
          <w:rFonts w:ascii="Arial CE" w:hAnsi="Arial CE" w:cs="Arial"/>
        </w:rPr>
        <w:tab/>
        <w:t>Wszystkie załączniki do oferty stanowiące oświadczenie Wykonawcy, muszą być również podpisane przez osobę/y upoważnioną/e do reprezentowania Wykonawcy.</w:t>
      </w:r>
    </w:p>
    <w:p w:rsidR="00147A94" w:rsidRPr="00B12AF0" w:rsidRDefault="00147A94" w:rsidP="007A4429">
      <w:pPr>
        <w:pStyle w:val="Tekstpodstawowy"/>
        <w:tabs>
          <w:tab w:val="left" w:pos="540"/>
        </w:tabs>
        <w:ind w:left="540" w:hanging="540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4.5.</w:t>
      </w:r>
      <w:r w:rsidRPr="00B12AF0">
        <w:rPr>
          <w:rFonts w:ascii="Arial CE" w:hAnsi="Arial CE" w:cs="Arial"/>
          <w:sz w:val="20"/>
        </w:rPr>
        <w:tab/>
        <w:t>Upoważnienie (pełnomocnictwo) do podpisania oferty, do poświadczania dokumentów za zgodność z oryginałem oraz do parafowania stron należy dołączyć do oferty, o ile nie wynika ono z dokumentów rejestrowych Wykonawcy. Pełnomocnictwo należy dołączyć w oryginale bądź kopii, potwierdzonej za zgodność z oryginałem notarialnie.</w:t>
      </w:r>
    </w:p>
    <w:p w:rsidR="00147A94" w:rsidRPr="00B12AF0" w:rsidRDefault="00147A94" w:rsidP="007A4429">
      <w:pPr>
        <w:ind w:left="567" w:hanging="567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4.6.</w:t>
      </w:r>
      <w:r w:rsidRPr="00B12AF0">
        <w:rPr>
          <w:rFonts w:ascii="Arial CE" w:hAnsi="Arial CE" w:cs="Arial"/>
        </w:rPr>
        <w:tab/>
        <w:t>Wszelkie miejsca, w których Wykonawca naniósł zmiany, powinny być parafowane przez osobę/y upoważnioną/e do reprezentowania Wykonawcy.</w:t>
      </w:r>
    </w:p>
    <w:p w:rsidR="003250FE" w:rsidRPr="00B12AF0" w:rsidRDefault="003250FE" w:rsidP="007A4429">
      <w:pPr>
        <w:ind w:left="567" w:hanging="567"/>
        <w:jc w:val="both"/>
        <w:rPr>
          <w:rFonts w:ascii="Arial CE" w:hAnsi="Arial CE" w:cs="Arial"/>
        </w:rPr>
      </w:pPr>
    </w:p>
    <w:p w:rsidR="00147A94" w:rsidRPr="00B12AF0" w:rsidRDefault="00147A94" w:rsidP="007A4429">
      <w:pPr>
        <w:numPr>
          <w:ilvl w:val="0"/>
          <w:numId w:val="15"/>
        </w:numPr>
        <w:tabs>
          <w:tab w:val="clear" w:pos="360"/>
          <w:tab w:val="num" w:pos="540"/>
        </w:tabs>
        <w:ind w:left="540" w:hanging="540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Zaleca się, aby zapisane strony oferty, wraz z dołączonymi do niej dokumentami i oświadczeniami były ponumerowane oraz parafowane przez osobę/y upoważnioną/e do reprezentowania Wykonawcy. W przypadku, gdy jakakolwiek strona zostanie podpisana przez Wykonawcę, parafa na tej stronie nie jest już wymagana.</w:t>
      </w:r>
    </w:p>
    <w:p w:rsidR="003250FE" w:rsidRPr="00B12AF0" w:rsidRDefault="003250FE" w:rsidP="003250FE">
      <w:pPr>
        <w:ind w:left="540"/>
        <w:jc w:val="both"/>
        <w:rPr>
          <w:rFonts w:ascii="Arial CE" w:hAnsi="Arial CE" w:cs="Arial"/>
        </w:rPr>
      </w:pPr>
    </w:p>
    <w:p w:rsidR="00147A94" w:rsidRPr="00B12AF0" w:rsidRDefault="00147A94" w:rsidP="007A4429">
      <w:pPr>
        <w:numPr>
          <w:ilvl w:val="0"/>
          <w:numId w:val="15"/>
        </w:numPr>
        <w:tabs>
          <w:tab w:val="clear" w:pos="360"/>
        </w:tabs>
        <w:ind w:left="540" w:hanging="540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Wykonawca powinien zamieścić ofertę wraz z pozostałymi dokumentami, oświadczeniami w dwóch kopertach, opisanych w następujący sposób:</w:t>
      </w:r>
    </w:p>
    <w:p w:rsidR="00147A94" w:rsidRPr="00B12AF0" w:rsidRDefault="00147A94" w:rsidP="007A4429">
      <w:pPr>
        <w:numPr>
          <w:ilvl w:val="0"/>
          <w:numId w:val="7"/>
        </w:numPr>
        <w:tabs>
          <w:tab w:val="clear" w:pos="360"/>
          <w:tab w:val="num" w:pos="568"/>
        </w:tabs>
        <w:ind w:left="568" w:hanging="568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  <w:u w:val="single"/>
        </w:rPr>
        <w:t>koperta zewnętrzna</w:t>
      </w:r>
      <w:r w:rsidRPr="00B12AF0">
        <w:rPr>
          <w:rFonts w:ascii="Arial CE" w:hAnsi="Arial CE" w:cs="Arial"/>
        </w:rPr>
        <w:t>:</w:t>
      </w:r>
    </w:p>
    <w:p w:rsidR="00147A94" w:rsidRPr="00B12AF0" w:rsidRDefault="00147A94" w:rsidP="007A4429">
      <w:pPr>
        <w:ind w:firstLine="568"/>
        <w:rPr>
          <w:rFonts w:ascii="Arial CE" w:hAnsi="Arial CE" w:cs="Arial"/>
          <w:b/>
        </w:rPr>
      </w:pPr>
      <w:r w:rsidRPr="00B12AF0">
        <w:rPr>
          <w:rFonts w:ascii="Arial CE" w:hAnsi="Arial CE" w:cs="Arial"/>
        </w:rPr>
        <w:t>powinna być zaadresowana oraz opisana w następujący sposób: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147A94" w:rsidRPr="00B12AF0" w:rsidTr="004232A8">
        <w:trPr>
          <w:trHeight w:val="2355"/>
        </w:trPr>
        <w:tc>
          <w:tcPr>
            <w:tcW w:w="8640" w:type="dxa"/>
            <w:shd w:val="clear" w:color="auto" w:fill="auto"/>
          </w:tcPr>
          <w:p w:rsidR="008462FD" w:rsidRPr="00B12AF0" w:rsidRDefault="008462FD" w:rsidP="006D146D">
            <w:pPr>
              <w:spacing w:line="360" w:lineRule="auto"/>
              <w:jc w:val="center"/>
              <w:rPr>
                <w:rFonts w:ascii="Arial CE" w:hAnsi="Arial CE" w:cs="Arial"/>
                <w:b/>
                <w:u w:val="single"/>
              </w:rPr>
            </w:pPr>
          </w:p>
          <w:p w:rsidR="007A4429" w:rsidRPr="00B12AF0" w:rsidRDefault="007A4429" w:rsidP="007A4429">
            <w:pPr>
              <w:spacing w:line="360" w:lineRule="auto"/>
              <w:jc w:val="center"/>
              <w:rPr>
                <w:rFonts w:ascii="Arial CE" w:hAnsi="Arial CE" w:cs="Arial"/>
                <w:b/>
                <w:u w:val="single"/>
              </w:rPr>
            </w:pPr>
            <w:r w:rsidRPr="00B12AF0">
              <w:rPr>
                <w:rFonts w:ascii="Arial CE" w:hAnsi="Arial CE" w:cs="Arial"/>
                <w:b/>
                <w:u w:val="single"/>
              </w:rPr>
              <w:t>GMINA MIASTA CZARNKÓW</w:t>
            </w:r>
          </w:p>
          <w:p w:rsidR="007A4429" w:rsidRPr="00B12AF0" w:rsidRDefault="007A4429" w:rsidP="007A4429">
            <w:pPr>
              <w:spacing w:line="360" w:lineRule="auto"/>
              <w:jc w:val="center"/>
              <w:rPr>
                <w:rFonts w:ascii="Arial CE" w:hAnsi="Arial CE" w:cs="Arial"/>
                <w:b/>
                <w:u w:val="single"/>
              </w:rPr>
            </w:pPr>
            <w:r w:rsidRPr="00B12AF0">
              <w:rPr>
                <w:rFonts w:ascii="Arial CE" w:hAnsi="Arial CE" w:cs="Arial"/>
                <w:b/>
                <w:u w:val="single"/>
              </w:rPr>
              <w:t>64-700 Czarnków, Plac Wolności 6</w:t>
            </w:r>
          </w:p>
          <w:p w:rsidR="007A4429" w:rsidRPr="00B12AF0" w:rsidRDefault="007A4429" w:rsidP="007A4429">
            <w:pPr>
              <w:spacing w:line="360" w:lineRule="auto"/>
              <w:ind w:hanging="70"/>
              <w:jc w:val="center"/>
              <w:rPr>
                <w:rFonts w:ascii="Arial CE" w:hAnsi="Arial CE" w:cs="Arial"/>
              </w:rPr>
            </w:pPr>
            <w:r w:rsidRPr="00B12AF0">
              <w:rPr>
                <w:rFonts w:ascii="Arial CE" w:hAnsi="Arial CE" w:cs="Arial"/>
              </w:rPr>
              <w:t xml:space="preserve">Oferta do przetargu nieograniczonego na: </w:t>
            </w:r>
          </w:p>
          <w:p w:rsidR="007A4429" w:rsidRPr="00B12AF0" w:rsidRDefault="007A4429" w:rsidP="007A4429">
            <w:pPr>
              <w:jc w:val="center"/>
              <w:rPr>
                <w:rFonts w:ascii="Arial CE" w:hAnsi="Arial CE" w:cs="Arial"/>
                <w:b/>
              </w:rPr>
            </w:pPr>
            <w:r w:rsidRPr="00B12AF0">
              <w:rPr>
                <w:rFonts w:ascii="Arial CE" w:hAnsi="Arial CE" w:cs="Arial"/>
                <w:b/>
              </w:rPr>
              <w:t xml:space="preserve">udzielenie i obsługę kredytu </w:t>
            </w:r>
            <w:r w:rsidR="00EB3607">
              <w:rPr>
                <w:rFonts w:ascii="Arial CE" w:hAnsi="Arial CE" w:cs="Arial"/>
                <w:b/>
              </w:rPr>
              <w:t>bankowego złotowego w kwocie 2.7</w:t>
            </w:r>
            <w:r w:rsidRPr="00B12AF0">
              <w:rPr>
                <w:rFonts w:ascii="Arial CE" w:hAnsi="Arial CE" w:cs="Arial"/>
                <w:b/>
              </w:rPr>
              <w:t>00.000 zł</w:t>
            </w:r>
          </w:p>
          <w:p w:rsidR="007A4429" w:rsidRPr="00B12AF0" w:rsidRDefault="007A4429" w:rsidP="007A4429">
            <w:pPr>
              <w:jc w:val="center"/>
              <w:rPr>
                <w:rFonts w:ascii="Arial CE" w:hAnsi="Arial CE" w:cs="Arial"/>
                <w:b/>
              </w:rPr>
            </w:pPr>
          </w:p>
          <w:p w:rsidR="00147A94" w:rsidRPr="00B12AF0" w:rsidRDefault="007A4429" w:rsidP="00B12AF0">
            <w:pPr>
              <w:tabs>
                <w:tab w:val="num" w:pos="567"/>
              </w:tabs>
              <w:spacing w:line="360" w:lineRule="auto"/>
              <w:ind w:left="567"/>
              <w:jc w:val="center"/>
              <w:rPr>
                <w:rFonts w:ascii="Arial CE" w:hAnsi="Arial CE" w:cs="Arial"/>
              </w:rPr>
            </w:pPr>
            <w:r w:rsidRPr="00B12AF0">
              <w:rPr>
                <w:rFonts w:ascii="Arial CE" w:hAnsi="Arial CE" w:cs="Arial"/>
              </w:rPr>
              <w:t>- Nie otwierać przed</w:t>
            </w:r>
            <w:r w:rsidR="007924E7">
              <w:rPr>
                <w:rFonts w:ascii="Arial CE" w:hAnsi="Arial CE" w:cs="Arial"/>
                <w:b/>
              </w:rPr>
              <w:t xml:space="preserve"> 14.09.2018</w:t>
            </w:r>
            <w:r w:rsidRPr="00B12AF0">
              <w:rPr>
                <w:rFonts w:ascii="Arial CE" w:hAnsi="Arial CE" w:cs="Arial"/>
                <w:b/>
              </w:rPr>
              <w:t xml:space="preserve"> r.</w:t>
            </w:r>
            <w:r w:rsidRPr="00B12AF0">
              <w:rPr>
                <w:rFonts w:ascii="Arial CE" w:hAnsi="Arial CE" w:cs="Arial"/>
              </w:rPr>
              <w:t xml:space="preserve"> godz. </w:t>
            </w:r>
            <w:r w:rsidRPr="00B12AF0">
              <w:rPr>
                <w:rFonts w:ascii="Arial CE" w:hAnsi="Arial CE" w:cs="Arial"/>
                <w:b/>
              </w:rPr>
              <w:t>10:</w:t>
            </w:r>
            <w:r w:rsidR="00B12AF0">
              <w:rPr>
                <w:rFonts w:ascii="Arial CE" w:hAnsi="Arial CE" w:cs="Arial"/>
                <w:b/>
              </w:rPr>
              <w:t>15</w:t>
            </w:r>
          </w:p>
        </w:tc>
      </w:tr>
    </w:tbl>
    <w:p w:rsidR="008462FD" w:rsidRPr="00B12AF0" w:rsidRDefault="008462FD" w:rsidP="006D146D">
      <w:pPr>
        <w:spacing w:line="360" w:lineRule="auto"/>
        <w:ind w:left="568"/>
        <w:jc w:val="both"/>
        <w:rPr>
          <w:rFonts w:ascii="Arial CE" w:hAnsi="Arial CE" w:cs="Arial"/>
        </w:rPr>
      </w:pPr>
    </w:p>
    <w:p w:rsidR="00147A94" w:rsidRPr="00B12AF0" w:rsidRDefault="00147A94" w:rsidP="003250FE">
      <w:pPr>
        <w:numPr>
          <w:ilvl w:val="0"/>
          <w:numId w:val="7"/>
        </w:numPr>
        <w:tabs>
          <w:tab w:val="clear" w:pos="360"/>
          <w:tab w:val="num" w:pos="568"/>
        </w:tabs>
        <w:ind w:left="568" w:hanging="568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  <w:u w:val="single"/>
        </w:rPr>
        <w:t>koperta wewnętrzna</w:t>
      </w:r>
      <w:r w:rsidRPr="00B12AF0">
        <w:rPr>
          <w:rFonts w:ascii="Arial CE" w:hAnsi="Arial CE" w:cs="Arial"/>
        </w:rPr>
        <w:t>:</w:t>
      </w:r>
    </w:p>
    <w:p w:rsidR="00147A94" w:rsidRPr="00B12AF0" w:rsidRDefault="00147A94" w:rsidP="003250FE">
      <w:pPr>
        <w:numPr>
          <w:ilvl w:val="0"/>
          <w:numId w:val="2"/>
        </w:numPr>
        <w:tabs>
          <w:tab w:val="clear" w:pos="502"/>
          <w:tab w:val="num" w:pos="567"/>
        </w:tabs>
        <w:ind w:left="567" w:firstLine="0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powinna być zaadresowana oraz opisana jw. oraz dodatkowo musi zawierać nazwę i adres Wykonawcy.</w:t>
      </w:r>
    </w:p>
    <w:p w:rsidR="003250FE" w:rsidRPr="00B12AF0" w:rsidRDefault="003250FE" w:rsidP="003250FE">
      <w:pPr>
        <w:ind w:left="567"/>
        <w:jc w:val="both"/>
        <w:rPr>
          <w:rFonts w:ascii="Arial CE" w:hAnsi="Arial CE" w:cs="Arial"/>
        </w:rPr>
      </w:pPr>
    </w:p>
    <w:p w:rsidR="00147A94" w:rsidRPr="00B12AF0" w:rsidRDefault="00147A94" w:rsidP="003250FE">
      <w:pPr>
        <w:numPr>
          <w:ilvl w:val="0"/>
          <w:numId w:val="15"/>
        </w:numPr>
        <w:tabs>
          <w:tab w:val="clear" w:pos="360"/>
          <w:tab w:val="num" w:pos="540"/>
        </w:tabs>
        <w:ind w:left="540" w:hanging="540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Wykonawca może wprowadzić zmiany lub wycofać złożoną przez siebie ofertę pod warunkiem, że Zamawiający otrzyma pisemne powiadomienie o wprowadzeniu zmian lub wycofaniu, przed upływem terminu do składania ofert. Powiadomienie o wprowadzeniu zmian lub wycofaniu oferty należy umieścić w kopercie, opisanej jak wyżej w pkt. 6. Koperta dodatkowo musi być oznaczona określeniami: „Zmiana” lub „Wycofanie”.</w:t>
      </w:r>
    </w:p>
    <w:p w:rsidR="003250FE" w:rsidRPr="00B12AF0" w:rsidRDefault="003250FE" w:rsidP="003250FE">
      <w:pPr>
        <w:ind w:left="540"/>
        <w:jc w:val="both"/>
        <w:rPr>
          <w:rFonts w:ascii="Arial CE" w:hAnsi="Arial CE" w:cs="Arial"/>
        </w:rPr>
      </w:pPr>
    </w:p>
    <w:p w:rsidR="00147A94" w:rsidRPr="00B12AF0" w:rsidRDefault="00147A94" w:rsidP="003250FE">
      <w:pPr>
        <w:numPr>
          <w:ilvl w:val="0"/>
          <w:numId w:val="17"/>
        </w:numPr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 xml:space="preserve">Złożona oferta wraz z załącznikami będzie jawna, z wyjątkiem informacji stanowiących tajemnicę przedsiębiorstwa w rozumieniu przepisów o zwalczaniu nieuczciwej konkurencji co, do których Wykonawca składając ofertę </w:t>
      </w:r>
      <w:r w:rsidRPr="00B12AF0">
        <w:rPr>
          <w:rFonts w:ascii="Arial CE" w:hAnsi="Arial CE" w:cs="Arial"/>
          <w:b/>
          <w:u w:val="single"/>
        </w:rPr>
        <w:t>zastrzegł oraz wykazał</w:t>
      </w:r>
      <w:r w:rsidRPr="00B12AF0">
        <w:rPr>
          <w:rFonts w:ascii="Arial CE" w:hAnsi="Arial CE" w:cs="Arial"/>
        </w:rPr>
        <w:t>, iż zastrzeżone informacje stanowią tajemnicę przedsiębiorstwa. Wykonawca nie może zastrzec informacji, o których mowa w art. 86 ust. 4 ustawy.</w:t>
      </w:r>
    </w:p>
    <w:p w:rsidR="00147A94" w:rsidRPr="00B12AF0" w:rsidRDefault="00147A94" w:rsidP="003250FE">
      <w:pPr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rFonts w:ascii="Arial CE" w:hAnsi="Arial CE" w:cs="Arial"/>
          <w:b/>
          <w:u w:val="single"/>
        </w:rPr>
      </w:pPr>
      <w:r w:rsidRPr="00B12AF0">
        <w:rPr>
          <w:rFonts w:ascii="Arial CE" w:hAnsi="Arial CE" w:cs="Arial"/>
        </w:rPr>
        <w:t>W przypadku gdy Wykonawca nie wykaże, że zastrzeżone informacje stanowią tajemnicę przedsiębiorstwa w rozumieniu art. 11 ust. 4 ustawy z dnia 16.04.1993 r. o zwalczaniu nieuczciwej konkurencji (tekst jednolity Dz. U. z 2003 r. Nr 153, poz. 1503, z późn. zm.) Zamawiający uzna zastrzeżenie tajemnicy za bezskuteczne, o czym poinformuje Wykonawcę.</w:t>
      </w:r>
    </w:p>
    <w:p w:rsidR="00147A94" w:rsidRPr="00B12AF0" w:rsidRDefault="00147A94" w:rsidP="003250FE">
      <w:pPr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Informacje stanowiące tajemnicę przedsiębiorstwa, powinny być zgrupowane i stanowić oddzielną część oferty, opisaną w następujący sposób: „tajemnica przedsiębiorstwa – tylko do wglądu przez Zamawiającego”.</w:t>
      </w:r>
    </w:p>
    <w:p w:rsidR="00147A94" w:rsidRPr="00B12AF0" w:rsidRDefault="00147A94" w:rsidP="003250FE">
      <w:pPr>
        <w:pStyle w:val="Tekstpodstawowy"/>
        <w:tabs>
          <w:tab w:val="num" w:pos="567"/>
        </w:tabs>
        <w:ind w:left="567" w:hanging="567"/>
        <w:rPr>
          <w:rFonts w:ascii="Arial CE" w:hAnsi="Arial CE" w:cs="Arial"/>
          <w:b/>
          <w:sz w:val="20"/>
        </w:rPr>
      </w:pPr>
      <w:r w:rsidRPr="00B12AF0">
        <w:rPr>
          <w:rFonts w:ascii="Arial CE" w:hAnsi="Arial CE" w:cs="Arial"/>
          <w:sz w:val="20"/>
        </w:rPr>
        <w:t>8.3.</w:t>
      </w:r>
      <w:r w:rsidRPr="00B12AF0">
        <w:rPr>
          <w:rFonts w:ascii="Arial CE" w:hAnsi="Arial CE" w:cs="Arial"/>
          <w:sz w:val="20"/>
        </w:rPr>
        <w:tab/>
        <w:t>Po otwarciu złożonych ofert, Wykonawca, który będzie chciał skorzystać z jawności dokumentacji z postępowania (protokołu), w tym ofert, musi wystąpić w tej sprawie do Zamawiającego ze stosownym wnioskiem.</w:t>
      </w:r>
    </w:p>
    <w:p w:rsidR="00B55F1B" w:rsidRPr="00B12AF0" w:rsidRDefault="00B55F1B" w:rsidP="003250FE">
      <w:pPr>
        <w:pStyle w:val="Tekstpodstawowy"/>
        <w:tabs>
          <w:tab w:val="num" w:pos="567"/>
        </w:tabs>
        <w:ind w:left="567" w:hanging="567"/>
        <w:rPr>
          <w:rFonts w:ascii="Arial CE" w:hAnsi="Arial CE" w:cs="Arial"/>
          <w:b/>
          <w:sz w:val="20"/>
        </w:rPr>
      </w:pPr>
    </w:p>
    <w:p w:rsidR="00147A94" w:rsidRPr="00B12AF0" w:rsidRDefault="00147A94" w:rsidP="003250FE">
      <w:pPr>
        <w:pStyle w:val="Tekstpodstawowy"/>
        <w:tabs>
          <w:tab w:val="num" w:pos="567"/>
        </w:tabs>
        <w:ind w:left="567" w:hanging="567"/>
        <w:rPr>
          <w:rFonts w:ascii="Arial CE" w:hAnsi="Arial CE" w:cs="Arial"/>
          <w:b/>
          <w:sz w:val="20"/>
        </w:rPr>
      </w:pPr>
      <w:r w:rsidRPr="00B12AF0">
        <w:rPr>
          <w:rFonts w:ascii="Arial CE" w:hAnsi="Arial CE" w:cs="Arial"/>
          <w:b/>
          <w:sz w:val="20"/>
        </w:rPr>
        <w:t>ROZDZIAŁ XXI</w:t>
      </w:r>
      <w:r w:rsidR="00D92A31">
        <w:rPr>
          <w:rFonts w:ascii="Arial CE" w:hAnsi="Arial CE" w:cs="Arial"/>
          <w:b/>
          <w:sz w:val="20"/>
        </w:rPr>
        <w:t xml:space="preserve">.    </w:t>
      </w:r>
      <w:r w:rsidRPr="00B12AF0">
        <w:rPr>
          <w:rFonts w:ascii="Arial CE" w:hAnsi="Arial CE" w:cs="Arial"/>
          <w:b/>
          <w:sz w:val="20"/>
        </w:rPr>
        <w:t>OPIS SPOSOBU OBLICZENIA CENY</w:t>
      </w:r>
    </w:p>
    <w:p w:rsidR="00147A94" w:rsidRPr="00B12AF0" w:rsidRDefault="00147A94" w:rsidP="003250FE">
      <w:pPr>
        <w:pStyle w:val="Tekstpodstawowy"/>
        <w:tabs>
          <w:tab w:val="num" w:pos="567"/>
        </w:tabs>
        <w:ind w:left="567" w:hanging="567"/>
        <w:rPr>
          <w:rFonts w:ascii="Arial CE" w:hAnsi="Arial CE" w:cs="Arial"/>
          <w:sz w:val="20"/>
        </w:rPr>
      </w:pPr>
    </w:p>
    <w:p w:rsidR="003250FE" w:rsidRPr="00B12AF0" w:rsidRDefault="003250FE" w:rsidP="003250FE">
      <w:pPr>
        <w:numPr>
          <w:ilvl w:val="0"/>
          <w:numId w:val="4"/>
        </w:numPr>
        <w:tabs>
          <w:tab w:val="clear" w:pos="851"/>
          <w:tab w:val="num" w:pos="567"/>
        </w:tabs>
        <w:ind w:left="567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 xml:space="preserve">Wykonawca poda cenę ofertową na formularzu oferty, odpowiednio zgodnie z </w:t>
      </w:r>
      <w:r w:rsidRPr="00B12AF0">
        <w:rPr>
          <w:rFonts w:ascii="Arial CE" w:hAnsi="Arial CE" w:cs="Arial"/>
          <w:b/>
        </w:rPr>
        <w:t xml:space="preserve">załącznikiem nr 1 </w:t>
      </w:r>
      <w:r w:rsidRPr="00B12AF0">
        <w:rPr>
          <w:rFonts w:ascii="Arial CE" w:hAnsi="Arial CE" w:cs="Arial"/>
        </w:rPr>
        <w:t>do SIWZ.</w:t>
      </w:r>
    </w:p>
    <w:p w:rsidR="003250FE" w:rsidRPr="00B12AF0" w:rsidRDefault="003250FE" w:rsidP="003250FE">
      <w:pPr>
        <w:numPr>
          <w:ilvl w:val="0"/>
          <w:numId w:val="4"/>
        </w:numPr>
        <w:tabs>
          <w:tab w:val="clear" w:pos="851"/>
          <w:tab w:val="num" w:pos="567"/>
        </w:tabs>
        <w:ind w:left="567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 xml:space="preserve">Przez cenę ofertową (Co) dla kredytu należy rozumieć sumę kosztów oprocentowania kredytu oraz jednostkowa prowizję bankową od wnioskowanej kwoty kredytu, ustaloną wg poniższego wzoru: </w:t>
      </w:r>
    </w:p>
    <w:p w:rsidR="003250FE" w:rsidRPr="00B12AF0" w:rsidRDefault="003250FE" w:rsidP="003250FE">
      <w:pPr>
        <w:ind w:left="567"/>
        <w:jc w:val="both"/>
        <w:rPr>
          <w:rFonts w:ascii="Arial CE" w:hAnsi="Arial CE" w:cs="Arial"/>
        </w:rPr>
      </w:pPr>
    </w:p>
    <w:p w:rsidR="003250FE" w:rsidRPr="00B12AF0" w:rsidRDefault="003250FE" w:rsidP="003250FE">
      <w:pPr>
        <w:ind w:left="567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Co=Kc+Ko</w:t>
      </w:r>
    </w:p>
    <w:p w:rsidR="003250FE" w:rsidRPr="00B12AF0" w:rsidRDefault="003250FE" w:rsidP="003250FE">
      <w:pPr>
        <w:ind w:left="567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ab/>
        <w:t xml:space="preserve">gdzie: </w:t>
      </w:r>
    </w:p>
    <w:p w:rsidR="003250FE" w:rsidRPr="00B12AF0" w:rsidRDefault="003250FE" w:rsidP="003250FE">
      <w:pPr>
        <w:ind w:left="567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ab/>
        <w:t>Co – cena ofertowa</w:t>
      </w:r>
    </w:p>
    <w:p w:rsidR="003250FE" w:rsidRPr="00B12AF0" w:rsidRDefault="003250FE" w:rsidP="003250FE">
      <w:pPr>
        <w:ind w:left="567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ab/>
        <w:t>Kc – suma kosztów oprocentowania kredytu</w:t>
      </w:r>
    </w:p>
    <w:p w:rsidR="003250FE" w:rsidRPr="00B12AF0" w:rsidRDefault="003250FE" w:rsidP="003250FE">
      <w:pPr>
        <w:ind w:left="567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ab/>
        <w:t>Ko – jednorazowa prowizja bankowa od ogólnej kwoty wnioskowanego kredytu</w:t>
      </w:r>
    </w:p>
    <w:p w:rsidR="003250FE" w:rsidRPr="00B12AF0" w:rsidRDefault="003250FE" w:rsidP="003250FE">
      <w:pPr>
        <w:ind w:left="567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ab/>
      </w:r>
      <w:r w:rsidRPr="00B12AF0">
        <w:rPr>
          <w:rFonts w:ascii="Arial CE" w:hAnsi="Arial CE" w:cs="Arial"/>
        </w:rPr>
        <w:tab/>
        <w:t>Obliczanie Kc:</w:t>
      </w:r>
    </w:p>
    <w:p w:rsidR="003250FE" w:rsidRPr="00B12AF0" w:rsidRDefault="003250FE" w:rsidP="003250FE">
      <w:pPr>
        <w:ind w:left="567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ab/>
        <w:t>Kc= WIBOR 3M (+)lub(-) Mb</w:t>
      </w:r>
    </w:p>
    <w:p w:rsidR="003250FE" w:rsidRPr="00B12AF0" w:rsidRDefault="003250FE" w:rsidP="003250FE">
      <w:pPr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ab/>
      </w:r>
    </w:p>
    <w:p w:rsidR="003250FE" w:rsidRPr="00B12AF0" w:rsidRDefault="003250FE" w:rsidP="003250FE">
      <w:pPr>
        <w:ind w:left="567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Koszt oprocentowania należy ustalić w oparciu o prognozowany harmonogram wykorzystania i spłat kredytu (załącznik nr 5 do SIWZ) przy czym za dzień uruchomienia dla ob</w:t>
      </w:r>
      <w:r w:rsidR="007924E7">
        <w:rPr>
          <w:rFonts w:ascii="Arial CE" w:hAnsi="Arial CE" w:cs="Arial"/>
        </w:rPr>
        <w:t>liczenia oferty należy przyjąć 25.09.2018</w:t>
      </w:r>
      <w:r w:rsidR="00C82DE1">
        <w:rPr>
          <w:rFonts w:ascii="Arial CE" w:hAnsi="Arial CE" w:cs="Arial"/>
        </w:rPr>
        <w:t xml:space="preserve"> </w:t>
      </w:r>
      <w:r w:rsidRPr="00B12AF0">
        <w:rPr>
          <w:rFonts w:ascii="Arial CE" w:hAnsi="Arial CE" w:cs="Arial"/>
        </w:rPr>
        <w:t>r.</w:t>
      </w:r>
    </w:p>
    <w:p w:rsidR="003250FE" w:rsidRPr="00B12AF0" w:rsidRDefault="003250FE" w:rsidP="003250FE">
      <w:pPr>
        <w:ind w:left="567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 xml:space="preserve">WIBOR 3M dla celów obliczenia ceny </w:t>
      </w:r>
      <w:r w:rsidR="007924E7">
        <w:rPr>
          <w:rFonts w:ascii="Arial CE" w:hAnsi="Arial CE" w:cs="Arial"/>
        </w:rPr>
        <w:t>i oceny ofert przyjąć na dzień 21 sierpnia 2018</w:t>
      </w:r>
      <w:r w:rsidR="00C82DE1">
        <w:rPr>
          <w:rFonts w:ascii="Arial CE" w:hAnsi="Arial CE" w:cs="Arial"/>
        </w:rPr>
        <w:t xml:space="preserve"> </w:t>
      </w:r>
      <w:r w:rsidR="007924E7">
        <w:rPr>
          <w:rFonts w:ascii="Arial CE" w:hAnsi="Arial CE" w:cs="Arial"/>
        </w:rPr>
        <w:t>r. w wysokości 1,71</w:t>
      </w:r>
      <w:r w:rsidRPr="00B12AF0">
        <w:rPr>
          <w:rFonts w:ascii="Arial CE" w:hAnsi="Arial CE" w:cs="Arial"/>
        </w:rPr>
        <w:t xml:space="preserve"> %</w:t>
      </w:r>
    </w:p>
    <w:p w:rsidR="003250FE" w:rsidRPr="00B12AF0" w:rsidRDefault="003250FE" w:rsidP="003250FE">
      <w:pPr>
        <w:ind w:left="567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Mb – marża banku, która będzie niezmienna w całym okresie kredytowania.</w:t>
      </w:r>
    </w:p>
    <w:p w:rsidR="003250FE" w:rsidRPr="00B12AF0" w:rsidRDefault="003250FE" w:rsidP="003250FE">
      <w:pPr>
        <w:ind w:left="567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lastRenderedPageBreak/>
        <w:t>Uwaga 1: Wielkość Ko jednorazowej prowizji bankowej od ogólnej kwoty kredytu należy określić wartościowo.</w:t>
      </w:r>
    </w:p>
    <w:p w:rsidR="00147A94" w:rsidRPr="00B12AF0" w:rsidRDefault="003250FE" w:rsidP="00B12AF0">
      <w:pPr>
        <w:ind w:left="567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Uwaga 2: Ostateczna cena oferty musi być liczona z dokładnością do dwóch miejsc po przecinku.</w:t>
      </w:r>
    </w:p>
    <w:p w:rsidR="00D917BB" w:rsidRPr="00B12AF0" w:rsidRDefault="00D917BB" w:rsidP="003250FE">
      <w:pPr>
        <w:pStyle w:val="Tekstpodstawowy"/>
        <w:rPr>
          <w:rFonts w:ascii="Arial CE" w:hAnsi="Arial CE" w:cs="Arial"/>
          <w:sz w:val="20"/>
        </w:rPr>
      </w:pPr>
    </w:p>
    <w:p w:rsidR="00147A94" w:rsidRPr="00B12AF0" w:rsidRDefault="00147A94" w:rsidP="003250FE">
      <w:pPr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>ROZDZIAŁ XXII</w:t>
      </w:r>
      <w:r w:rsidR="00D92A31">
        <w:rPr>
          <w:rFonts w:ascii="Arial CE" w:hAnsi="Arial CE" w:cs="Arial"/>
          <w:b/>
        </w:rPr>
        <w:t xml:space="preserve">.    </w:t>
      </w:r>
      <w:r w:rsidRPr="00B12AF0">
        <w:rPr>
          <w:rFonts w:ascii="Arial CE" w:hAnsi="Arial CE" w:cs="Arial"/>
          <w:b/>
        </w:rPr>
        <w:t>MIEJSCE ORAZ TERMIN SKŁADANIA I OTWARCIA OFERT</w:t>
      </w:r>
    </w:p>
    <w:p w:rsidR="00147A94" w:rsidRPr="00B12AF0" w:rsidRDefault="00147A94" w:rsidP="003250FE">
      <w:pPr>
        <w:jc w:val="both"/>
        <w:rPr>
          <w:rFonts w:ascii="Arial CE" w:hAnsi="Arial CE" w:cs="Arial"/>
        </w:rPr>
      </w:pPr>
    </w:p>
    <w:p w:rsidR="008977A8" w:rsidRPr="00916E36" w:rsidRDefault="00147A94" w:rsidP="008977A8">
      <w:pPr>
        <w:pStyle w:val="Tekstpodstawowy"/>
        <w:numPr>
          <w:ilvl w:val="0"/>
          <w:numId w:val="11"/>
        </w:numPr>
        <w:tabs>
          <w:tab w:val="left" w:pos="567"/>
        </w:tabs>
        <w:rPr>
          <w:rFonts w:ascii="Arial" w:hAnsi="Arial" w:cs="Arial"/>
          <w:b/>
          <w:sz w:val="20"/>
        </w:rPr>
      </w:pPr>
      <w:r w:rsidRPr="008977A8">
        <w:rPr>
          <w:rFonts w:ascii="Arial CE" w:hAnsi="Arial CE" w:cs="Arial"/>
          <w:sz w:val="20"/>
        </w:rPr>
        <w:t xml:space="preserve">Ofertę należy złożyć w siedzibie Zamawiającego </w:t>
      </w:r>
      <w:r w:rsidR="008977A8" w:rsidRPr="0055368C">
        <w:rPr>
          <w:rFonts w:ascii="Arial" w:hAnsi="Arial" w:cs="Arial"/>
          <w:sz w:val="20"/>
        </w:rPr>
        <w:t>tj. w Urzędzie Miasta Czarnków Pl. Wolności 6 w Biurze Obsługi Klienta na parterze budynku Urzędu Mi</w:t>
      </w:r>
      <w:r w:rsidR="008977A8">
        <w:rPr>
          <w:rFonts w:ascii="Arial" w:hAnsi="Arial" w:cs="Arial"/>
          <w:sz w:val="20"/>
        </w:rPr>
        <w:t xml:space="preserve">asta, nie później niż do dnia </w:t>
      </w:r>
      <w:r w:rsidR="003A28C5">
        <w:rPr>
          <w:rFonts w:ascii="Arial" w:hAnsi="Arial" w:cs="Arial"/>
          <w:b/>
          <w:sz w:val="20"/>
        </w:rPr>
        <w:t>14.09.2018</w:t>
      </w:r>
      <w:r w:rsidR="008977A8" w:rsidRPr="00916E36">
        <w:rPr>
          <w:rFonts w:ascii="Arial" w:hAnsi="Arial" w:cs="Arial"/>
          <w:b/>
          <w:sz w:val="20"/>
        </w:rPr>
        <w:t xml:space="preserve"> r. do godziny 10.00</w:t>
      </w:r>
    </w:p>
    <w:p w:rsidR="00147A94" w:rsidRPr="008977A8" w:rsidRDefault="00147A94" w:rsidP="00EB2ACE">
      <w:pPr>
        <w:pStyle w:val="Tekstpodstawowy"/>
        <w:numPr>
          <w:ilvl w:val="0"/>
          <w:numId w:val="11"/>
        </w:numPr>
        <w:tabs>
          <w:tab w:val="left" w:pos="567"/>
        </w:tabs>
        <w:rPr>
          <w:rFonts w:ascii="Arial CE" w:hAnsi="Arial CE" w:cs="Arial"/>
          <w:sz w:val="20"/>
        </w:rPr>
      </w:pPr>
      <w:r w:rsidRPr="008977A8">
        <w:rPr>
          <w:rFonts w:ascii="Arial CE" w:hAnsi="Arial CE" w:cs="Arial"/>
          <w:sz w:val="20"/>
        </w:rPr>
        <w:t>W przypadku otrzymania przez Zamawiającego oferty po terminie podanym w pkt. 1 niniejszego rozdziału Zamawiający niezwłocznie zawiadomi Wykonawcę o złożeniu oferty po terminie oraz niezwłocznie zwróci ofertę.</w:t>
      </w:r>
    </w:p>
    <w:p w:rsidR="00147A94" w:rsidRPr="00B12AF0" w:rsidRDefault="00147A94" w:rsidP="003250FE">
      <w:pPr>
        <w:pStyle w:val="Tekstpodstawowy"/>
        <w:numPr>
          <w:ilvl w:val="0"/>
          <w:numId w:val="11"/>
        </w:numPr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 xml:space="preserve">Zamawiający otworzy koperty z ofertami i zmianami w </w:t>
      </w:r>
      <w:r w:rsidRPr="00B12AF0">
        <w:rPr>
          <w:rFonts w:ascii="Arial CE" w:hAnsi="Arial CE" w:cs="Arial"/>
          <w:b/>
          <w:sz w:val="20"/>
        </w:rPr>
        <w:t xml:space="preserve">dniu </w:t>
      </w:r>
      <w:r w:rsidR="003A28C5">
        <w:rPr>
          <w:rFonts w:ascii="Arial CE" w:hAnsi="Arial CE" w:cs="Arial"/>
          <w:b/>
          <w:sz w:val="20"/>
        </w:rPr>
        <w:t>14</w:t>
      </w:r>
      <w:r w:rsidR="008C7A6D" w:rsidRPr="00B12AF0">
        <w:rPr>
          <w:rFonts w:ascii="Arial CE" w:hAnsi="Arial CE" w:cs="Arial"/>
          <w:b/>
          <w:sz w:val="20"/>
        </w:rPr>
        <w:t>.</w:t>
      </w:r>
      <w:r w:rsidR="003A28C5">
        <w:rPr>
          <w:rFonts w:ascii="Arial CE" w:hAnsi="Arial CE" w:cs="Arial"/>
          <w:b/>
          <w:sz w:val="20"/>
        </w:rPr>
        <w:t>09</w:t>
      </w:r>
      <w:r w:rsidR="002378DF" w:rsidRPr="00B12AF0">
        <w:rPr>
          <w:rFonts w:ascii="Arial CE" w:hAnsi="Arial CE" w:cs="Arial"/>
          <w:b/>
          <w:sz w:val="20"/>
        </w:rPr>
        <w:t>.</w:t>
      </w:r>
      <w:r w:rsidR="003A28C5">
        <w:rPr>
          <w:rFonts w:ascii="Arial CE" w:hAnsi="Arial CE" w:cs="Arial"/>
          <w:b/>
          <w:sz w:val="20"/>
        </w:rPr>
        <w:t>2018</w:t>
      </w:r>
      <w:r w:rsidRPr="00B12AF0">
        <w:rPr>
          <w:rFonts w:ascii="Arial CE" w:hAnsi="Arial CE" w:cs="Arial"/>
          <w:b/>
          <w:sz w:val="20"/>
        </w:rPr>
        <w:t xml:space="preserve"> r. </w:t>
      </w:r>
      <w:r w:rsidRPr="00B12AF0">
        <w:rPr>
          <w:rFonts w:ascii="Arial CE" w:hAnsi="Arial CE" w:cs="Arial"/>
          <w:sz w:val="20"/>
        </w:rPr>
        <w:t>o godzinie</w:t>
      </w:r>
      <w:r w:rsidRPr="00B12AF0">
        <w:rPr>
          <w:rFonts w:ascii="Arial CE" w:hAnsi="Arial CE" w:cs="Arial"/>
          <w:b/>
          <w:sz w:val="20"/>
        </w:rPr>
        <w:t xml:space="preserve"> </w:t>
      </w:r>
      <w:r w:rsidR="003250FE" w:rsidRPr="00B12AF0">
        <w:rPr>
          <w:rFonts w:ascii="Arial CE" w:hAnsi="Arial CE" w:cs="Arial"/>
          <w:b/>
          <w:sz w:val="20"/>
        </w:rPr>
        <w:t>10</w:t>
      </w:r>
      <w:r w:rsidR="008C7A6D" w:rsidRPr="00B12AF0">
        <w:rPr>
          <w:rFonts w:ascii="Arial CE" w:hAnsi="Arial CE" w:cs="Arial"/>
          <w:b/>
          <w:sz w:val="20"/>
        </w:rPr>
        <w:t>:</w:t>
      </w:r>
      <w:r w:rsidR="00B12AF0">
        <w:rPr>
          <w:rFonts w:ascii="Arial CE" w:hAnsi="Arial CE" w:cs="Arial"/>
          <w:b/>
          <w:sz w:val="20"/>
        </w:rPr>
        <w:t>15</w:t>
      </w:r>
      <w:r w:rsidR="00524891" w:rsidRPr="00B12AF0">
        <w:rPr>
          <w:rFonts w:ascii="Arial CE" w:hAnsi="Arial CE" w:cs="Arial"/>
          <w:b/>
          <w:sz w:val="20"/>
        </w:rPr>
        <w:t xml:space="preserve"> </w:t>
      </w:r>
      <w:r w:rsidRPr="00B12AF0">
        <w:rPr>
          <w:rFonts w:ascii="Arial CE" w:hAnsi="Arial CE" w:cs="Arial"/>
          <w:sz w:val="20"/>
        </w:rPr>
        <w:t xml:space="preserve">w sali nr </w:t>
      </w:r>
      <w:r w:rsidR="003250FE" w:rsidRPr="00B12AF0">
        <w:rPr>
          <w:rFonts w:ascii="Arial CE" w:hAnsi="Arial CE" w:cs="Arial"/>
          <w:sz w:val="20"/>
        </w:rPr>
        <w:t>103</w:t>
      </w:r>
      <w:r w:rsidRPr="00B12AF0">
        <w:rPr>
          <w:rFonts w:ascii="Arial CE" w:hAnsi="Arial CE" w:cs="Arial"/>
          <w:sz w:val="20"/>
        </w:rPr>
        <w:t xml:space="preserve"> w siedzibie Zamawiającego.</w:t>
      </w:r>
    </w:p>
    <w:p w:rsidR="007530C4" w:rsidRPr="00B12AF0" w:rsidRDefault="007530C4" w:rsidP="003250FE">
      <w:pPr>
        <w:pStyle w:val="Tekstpodstawowy"/>
        <w:rPr>
          <w:rFonts w:ascii="Arial CE" w:hAnsi="Arial CE" w:cs="Arial"/>
          <w:b/>
          <w:sz w:val="20"/>
        </w:rPr>
      </w:pPr>
    </w:p>
    <w:p w:rsidR="00147A94" w:rsidRPr="00B12AF0" w:rsidRDefault="008977A8" w:rsidP="003250FE">
      <w:pPr>
        <w:pStyle w:val="Tekstpodstawowy"/>
        <w:rPr>
          <w:rFonts w:ascii="Arial CE" w:hAnsi="Arial CE" w:cs="Arial"/>
          <w:b/>
          <w:sz w:val="20"/>
        </w:rPr>
      </w:pPr>
      <w:r>
        <w:rPr>
          <w:rFonts w:ascii="Arial CE" w:hAnsi="Arial CE" w:cs="Arial"/>
          <w:b/>
          <w:sz w:val="20"/>
        </w:rPr>
        <w:t>ROZDZIAŁ XXIII</w:t>
      </w:r>
      <w:r w:rsidR="00D92A31">
        <w:rPr>
          <w:rFonts w:ascii="Arial CE" w:hAnsi="Arial CE" w:cs="Arial"/>
          <w:b/>
          <w:sz w:val="20"/>
        </w:rPr>
        <w:t xml:space="preserve">.    </w:t>
      </w:r>
      <w:r w:rsidR="00147A94" w:rsidRPr="00B12AF0">
        <w:rPr>
          <w:rFonts w:ascii="Arial CE" w:hAnsi="Arial CE" w:cs="Arial"/>
          <w:b/>
          <w:sz w:val="20"/>
        </w:rPr>
        <w:t>INFORMACJE O TRYBIE OTWARCIA I OCENY OFERT</w:t>
      </w:r>
    </w:p>
    <w:p w:rsidR="00147A94" w:rsidRPr="00B12AF0" w:rsidRDefault="00147A94" w:rsidP="003250FE">
      <w:pPr>
        <w:pStyle w:val="Tekstpodstawowy"/>
        <w:rPr>
          <w:rFonts w:ascii="Arial CE" w:hAnsi="Arial CE" w:cs="Arial"/>
          <w:b/>
          <w:sz w:val="20"/>
        </w:rPr>
      </w:pPr>
    </w:p>
    <w:p w:rsidR="00147A94" w:rsidRPr="00B12AF0" w:rsidRDefault="00147A94" w:rsidP="003250FE">
      <w:pPr>
        <w:pStyle w:val="Tekstpodstawowy"/>
        <w:numPr>
          <w:ilvl w:val="0"/>
          <w:numId w:val="5"/>
        </w:numPr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Otwarcie ofert jest jawne.</w:t>
      </w:r>
    </w:p>
    <w:p w:rsidR="00147A94" w:rsidRPr="00B12AF0" w:rsidRDefault="00147A94" w:rsidP="003250FE">
      <w:pPr>
        <w:pStyle w:val="Tekstpodstawowy"/>
        <w:rPr>
          <w:rFonts w:ascii="Arial CE" w:hAnsi="Arial CE" w:cs="Arial"/>
          <w:sz w:val="20"/>
        </w:rPr>
      </w:pPr>
    </w:p>
    <w:p w:rsidR="00147A94" w:rsidRPr="00B12AF0" w:rsidRDefault="00147A94" w:rsidP="003250FE">
      <w:pPr>
        <w:pStyle w:val="Tekstpodstawowy"/>
        <w:numPr>
          <w:ilvl w:val="0"/>
          <w:numId w:val="5"/>
        </w:numPr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Bezpośrednio przed otwarciem ofert Zamawiający poda kwotę, jaką zamierza przeznaczyć na sfinansowanie niniejszego zamówienia (kwota brutto, wraz z podatkiem VAT).</w:t>
      </w:r>
    </w:p>
    <w:p w:rsidR="00147A94" w:rsidRPr="00B12AF0" w:rsidRDefault="00147A94" w:rsidP="003250FE">
      <w:pPr>
        <w:pStyle w:val="Tekstpodstawowy"/>
        <w:rPr>
          <w:rFonts w:ascii="Arial CE" w:hAnsi="Arial CE" w:cs="Arial"/>
          <w:sz w:val="20"/>
        </w:rPr>
      </w:pPr>
    </w:p>
    <w:p w:rsidR="00147A94" w:rsidRPr="00B12AF0" w:rsidRDefault="00147A94" w:rsidP="003250FE">
      <w:pPr>
        <w:pStyle w:val="Tekstpodstawowy"/>
        <w:numPr>
          <w:ilvl w:val="0"/>
          <w:numId w:val="5"/>
        </w:numPr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Podczas otwarcia kopert z ofertami, Zamawiający poda (odczyta) imię i nazwisko, nazwę (firmę) oraz adres (siedzibę) Wykonawcy, którego oferta jest otwierana, a także informacje dotyczące ceny oferty, terminu wykonania zamówienia oraz warunków płatności zawartych w ofercie.</w:t>
      </w:r>
    </w:p>
    <w:p w:rsidR="00147A94" w:rsidRPr="00B12AF0" w:rsidRDefault="00147A94" w:rsidP="003250FE">
      <w:pPr>
        <w:pStyle w:val="Akapitzlist"/>
        <w:ind w:left="567"/>
        <w:rPr>
          <w:rFonts w:ascii="Arial CE" w:hAnsi="Arial CE" w:cs="Arial"/>
        </w:rPr>
      </w:pPr>
    </w:p>
    <w:p w:rsidR="00147A94" w:rsidRPr="00B12AF0" w:rsidRDefault="00147A94" w:rsidP="003250FE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 CE" w:hAnsi="Arial CE"/>
          <w:bCs/>
          <w:sz w:val="20"/>
        </w:rPr>
      </w:pPr>
      <w:r w:rsidRPr="00B12AF0">
        <w:rPr>
          <w:rFonts w:ascii="Arial CE" w:hAnsi="Arial CE"/>
          <w:bCs/>
          <w:sz w:val="20"/>
        </w:rPr>
        <w:t>Niezwłocznie po otwarciu ofert Zamawiający zamieści na stronie internetowej (</w:t>
      </w:r>
      <w:hyperlink r:id="rId12" w:history="1">
        <w:r w:rsidR="003250FE" w:rsidRPr="00B12AF0">
          <w:rPr>
            <w:rStyle w:val="Hipercze"/>
            <w:rFonts w:ascii="Arial CE" w:hAnsi="Arial CE"/>
            <w:bCs/>
            <w:sz w:val="20"/>
          </w:rPr>
          <w:t>www.bip.czarnkow.pl</w:t>
        </w:r>
      </w:hyperlink>
      <w:r w:rsidRPr="00B12AF0">
        <w:rPr>
          <w:rFonts w:ascii="Arial CE" w:hAnsi="Arial CE"/>
          <w:bCs/>
          <w:sz w:val="20"/>
        </w:rPr>
        <w:t>) informacje dotyczące:</w:t>
      </w:r>
    </w:p>
    <w:p w:rsidR="00147A94" w:rsidRPr="00B12AF0" w:rsidRDefault="00147A94" w:rsidP="003250FE">
      <w:pPr>
        <w:pStyle w:val="NormalnyWeb"/>
        <w:spacing w:before="0" w:beforeAutospacing="0" w:after="0" w:afterAutospacing="0"/>
        <w:ind w:left="567"/>
        <w:jc w:val="both"/>
        <w:rPr>
          <w:rFonts w:ascii="Arial CE" w:hAnsi="Arial CE"/>
          <w:sz w:val="20"/>
        </w:rPr>
      </w:pPr>
      <w:r w:rsidRPr="00B12AF0">
        <w:rPr>
          <w:rFonts w:ascii="Arial CE" w:hAnsi="Arial CE"/>
          <w:bCs/>
          <w:sz w:val="20"/>
        </w:rPr>
        <w:t>1) kwoty, jaką zamierza przeznaczyć na sfinansowanie zamówienia;</w:t>
      </w:r>
    </w:p>
    <w:p w:rsidR="00147A94" w:rsidRPr="00B12AF0" w:rsidRDefault="00147A94" w:rsidP="003250FE">
      <w:pPr>
        <w:pStyle w:val="NormalnyWeb"/>
        <w:spacing w:before="0" w:beforeAutospacing="0" w:after="0" w:afterAutospacing="0"/>
        <w:ind w:left="567"/>
        <w:jc w:val="both"/>
        <w:rPr>
          <w:rFonts w:ascii="Arial CE" w:hAnsi="Arial CE"/>
          <w:sz w:val="20"/>
        </w:rPr>
      </w:pPr>
      <w:r w:rsidRPr="00B12AF0">
        <w:rPr>
          <w:rFonts w:ascii="Arial CE" w:hAnsi="Arial CE"/>
          <w:bCs/>
          <w:sz w:val="20"/>
        </w:rPr>
        <w:t>2) firm oraz adresów Wykonawców, którzy złożyli oferty w terminie;</w:t>
      </w:r>
    </w:p>
    <w:p w:rsidR="00147A94" w:rsidRPr="00B12AF0" w:rsidRDefault="00147A94" w:rsidP="003250FE">
      <w:pPr>
        <w:pStyle w:val="NormalnyWeb"/>
        <w:spacing w:before="0" w:beforeAutospacing="0" w:after="0" w:afterAutospacing="0"/>
        <w:ind w:left="567"/>
        <w:jc w:val="both"/>
        <w:rPr>
          <w:rFonts w:ascii="Arial CE" w:hAnsi="Arial CE"/>
          <w:bCs/>
          <w:sz w:val="20"/>
        </w:rPr>
      </w:pPr>
      <w:r w:rsidRPr="00B12AF0">
        <w:rPr>
          <w:rFonts w:ascii="Arial CE" w:hAnsi="Arial CE"/>
          <w:bCs/>
          <w:sz w:val="20"/>
        </w:rPr>
        <w:t>3) ceny, terminu wykonania zamówienia i warunków płatności zawartych w ofertach.</w:t>
      </w:r>
    </w:p>
    <w:p w:rsidR="00147A94" w:rsidRPr="00B12AF0" w:rsidRDefault="00147A94" w:rsidP="003250FE">
      <w:pPr>
        <w:pStyle w:val="NormalnyWeb"/>
        <w:spacing w:before="0" w:beforeAutospacing="0" w:after="0" w:afterAutospacing="0"/>
        <w:ind w:left="567" w:hanging="567"/>
        <w:jc w:val="both"/>
        <w:rPr>
          <w:rFonts w:ascii="Arial CE" w:hAnsi="Arial CE" w:cs="Arial"/>
          <w:sz w:val="20"/>
        </w:rPr>
      </w:pPr>
      <w:r w:rsidRPr="00B12AF0">
        <w:rPr>
          <w:rFonts w:ascii="Arial CE" w:hAnsi="Arial CE"/>
          <w:bCs/>
          <w:sz w:val="20"/>
        </w:rPr>
        <w:t>4.1.</w:t>
      </w:r>
      <w:r w:rsidRPr="00B12AF0">
        <w:rPr>
          <w:rFonts w:ascii="Arial CE" w:hAnsi="Arial CE"/>
          <w:bCs/>
          <w:sz w:val="20"/>
        </w:rPr>
        <w:tab/>
      </w:r>
      <w:r w:rsidRPr="00B12AF0">
        <w:rPr>
          <w:rFonts w:ascii="Arial CE" w:hAnsi="Arial CE" w:cs="Times-Roman"/>
          <w:sz w:val="20"/>
        </w:rPr>
        <w:t xml:space="preserve">W terminie 3 dni od dnia zamieszczenia przez Zamawiającego na stronie internetowej informacji z otwarcia ofert Wykonawca </w:t>
      </w:r>
      <w:r w:rsidR="00B36A09" w:rsidRPr="00B12AF0">
        <w:rPr>
          <w:rFonts w:ascii="Arial CE" w:hAnsi="Arial CE" w:cs="Times-Roman"/>
          <w:sz w:val="20"/>
        </w:rPr>
        <w:t>przekazuje</w:t>
      </w:r>
      <w:r w:rsidRPr="00B12AF0">
        <w:rPr>
          <w:rFonts w:ascii="Arial CE" w:hAnsi="Arial CE" w:cs="Times-Roman"/>
          <w:sz w:val="20"/>
        </w:rPr>
        <w:t>, stosownie do tre</w:t>
      </w:r>
      <w:r w:rsidRPr="00B12AF0">
        <w:rPr>
          <w:rFonts w:ascii="Arial CE" w:hAnsi="Arial CE" w:cs="TT2A2t00"/>
          <w:sz w:val="20"/>
        </w:rPr>
        <w:t>ś</w:t>
      </w:r>
      <w:r w:rsidRPr="00B12AF0">
        <w:rPr>
          <w:rFonts w:ascii="Arial CE" w:hAnsi="Arial CE" w:cs="Times-Roman"/>
          <w:sz w:val="20"/>
        </w:rPr>
        <w:t>ci art. 24 ust. 11 ustawy, o</w:t>
      </w:r>
      <w:r w:rsidRPr="00B12AF0">
        <w:rPr>
          <w:rFonts w:ascii="Arial CE" w:hAnsi="Arial CE" w:cs="TT2A2t00"/>
          <w:sz w:val="20"/>
        </w:rPr>
        <w:t>ś</w:t>
      </w:r>
      <w:r w:rsidRPr="00B12AF0">
        <w:rPr>
          <w:rFonts w:ascii="Arial CE" w:hAnsi="Arial CE" w:cs="Times-Roman"/>
          <w:sz w:val="20"/>
        </w:rPr>
        <w:t>wiadczenie o przynale</w:t>
      </w:r>
      <w:r w:rsidRPr="00B12AF0">
        <w:rPr>
          <w:rFonts w:ascii="Arial CE" w:hAnsi="Arial CE" w:cs="TT2A2t00"/>
          <w:sz w:val="20"/>
        </w:rPr>
        <w:t>ż</w:t>
      </w:r>
      <w:r w:rsidRPr="00B12AF0">
        <w:rPr>
          <w:rFonts w:ascii="Arial CE" w:hAnsi="Arial CE" w:cs="Times-Roman"/>
          <w:sz w:val="20"/>
        </w:rPr>
        <w:t>no</w:t>
      </w:r>
      <w:r w:rsidRPr="00B12AF0">
        <w:rPr>
          <w:rFonts w:ascii="Arial CE" w:hAnsi="Arial CE" w:cs="TT2A2t00"/>
          <w:sz w:val="20"/>
        </w:rPr>
        <w:t>ś</w:t>
      </w:r>
      <w:r w:rsidRPr="00B12AF0">
        <w:rPr>
          <w:rFonts w:ascii="Arial CE" w:hAnsi="Arial CE" w:cs="Times-Roman"/>
          <w:sz w:val="20"/>
        </w:rPr>
        <w:t>ci lub braku przynale</w:t>
      </w:r>
      <w:r w:rsidRPr="00B12AF0">
        <w:rPr>
          <w:rFonts w:ascii="Arial CE" w:hAnsi="Arial CE" w:cs="TT2A2t00"/>
          <w:sz w:val="20"/>
        </w:rPr>
        <w:t>ż</w:t>
      </w:r>
      <w:r w:rsidRPr="00B12AF0">
        <w:rPr>
          <w:rFonts w:ascii="Arial CE" w:hAnsi="Arial CE" w:cs="Times-Roman"/>
          <w:sz w:val="20"/>
        </w:rPr>
        <w:t>no</w:t>
      </w:r>
      <w:r w:rsidRPr="00B12AF0">
        <w:rPr>
          <w:rFonts w:ascii="Arial CE" w:hAnsi="Arial CE" w:cs="TT2A2t00"/>
          <w:sz w:val="20"/>
        </w:rPr>
        <w:t>ś</w:t>
      </w:r>
      <w:r w:rsidRPr="00B12AF0">
        <w:rPr>
          <w:rFonts w:ascii="Arial CE" w:hAnsi="Arial CE" w:cs="Times-Roman"/>
          <w:sz w:val="20"/>
        </w:rPr>
        <w:t>ci do tej samej grupy kapitałowej,</w:t>
      </w:r>
      <w:r w:rsidRPr="00B12AF0">
        <w:rPr>
          <w:rFonts w:ascii="Arial CE" w:hAnsi="Arial CE" w:cs="Times-Roman"/>
          <w:sz w:val="20"/>
        </w:rPr>
        <w:br/>
        <w:t xml:space="preserve">o której mowa w art. 24 ust. 1 pkt 23 ustawy. Wraz ze złożeniem oświadczenia, Wykonawca może przedstawić dowody, </w:t>
      </w:r>
      <w:r w:rsidRPr="00B12AF0">
        <w:rPr>
          <w:rFonts w:ascii="Arial CE" w:hAnsi="Arial CE" w:cs="TT2A2t00"/>
          <w:sz w:val="20"/>
        </w:rPr>
        <w:t>ż</w:t>
      </w:r>
      <w:r w:rsidRPr="00B12AF0">
        <w:rPr>
          <w:rFonts w:ascii="Arial CE" w:hAnsi="Arial CE" w:cs="Times-Roman"/>
          <w:sz w:val="20"/>
        </w:rPr>
        <w:t>e powi</w:t>
      </w:r>
      <w:r w:rsidRPr="00B12AF0">
        <w:rPr>
          <w:rFonts w:ascii="Arial CE" w:hAnsi="Arial CE" w:cs="TT2A2t00"/>
          <w:sz w:val="20"/>
        </w:rPr>
        <w:t>ą</w:t>
      </w:r>
      <w:r w:rsidRPr="00B12AF0">
        <w:rPr>
          <w:rFonts w:ascii="Arial CE" w:hAnsi="Arial CE" w:cs="Times-Roman"/>
          <w:sz w:val="20"/>
        </w:rPr>
        <w:t>zania z innym Wykonawc</w:t>
      </w:r>
      <w:r w:rsidRPr="00B12AF0">
        <w:rPr>
          <w:rFonts w:ascii="Arial CE" w:hAnsi="Arial CE" w:cs="TT2A2t00"/>
          <w:sz w:val="20"/>
        </w:rPr>
        <w:t xml:space="preserve">ą </w:t>
      </w:r>
      <w:r w:rsidRPr="00B12AF0">
        <w:rPr>
          <w:rFonts w:ascii="Arial CE" w:hAnsi="Arial CE" w:cs="Times-Roman"/>
          <w:sz w:val="20"/>
        </w:rPr>
        <w:t>nie prowadz</w:t>
      </w:r>
      <w:r w:rsidRPr="00B12AF0">
        <w:rPr>
          <w:rFonts w:ascii="Arial CE" w:hAnsi="Arial CE" w:cs="TT2A2t00"/>
          <w:sz w:val="20"/>
        </w:rPr>
        <w:t xml:space="preserve">ą </w:t>
      </w:r>
      <w:r w:rsidRPr="00B12AF0">
        <w:rPr>
          <w:rFonts w:ascii="Arial CE" w:hAnsi="Arial CE" w:cs="Times-Roman"/>
          <w:sz w:val="20"/>
        </w:rPr>
        <w:t>do zakłócenia konkurencji w post</w:t>
      </w:r>
      <w:r w:rsidRPr="00B12AF0">
        <w:rPr>
          <w:rFonts w:ascii="Arial CE" w:hAnsi="Arial CE" w:cs="TT2A2t00"/>
          <w:sz w:val="20"/>
        </w:rPr>
        <w:t>ę</w:t>
      </w:r>
      <w:r w:rsidRPr="00B12AF0">
        <w:rPr>
          <w:rFonts w:ascii="Arial CE" w:hAnsi="Arial CE" w:cs="Times-Roman"/>
          <w:sz w:val="20"/>
        </w:rPr>
        <w:t>powaniu o udzielenie zamówienia.</w:t>
      </w:r>
    </w:p>
    <w:p w:rsidR="00147A94" w:rsidRPr="00B12AF0" w:rsidRDefault="00147A94" w:rsidP="003250FE">
      <w:pPr>
        <w:pStyle w:val="Tekstpodstawowy"/>
        <w:numPr>
          <w:ilvl w:val="0"/>
          <w:numId w:val="5"/>
        </w:numPr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Z zastrzeżeniem wyjątków określonych w ustawie, oferta niezgodna z ustawą Prawo zamówień publicznych lub nieodpowiadająca treści SIWZ, podlega odrzuceniu. Wszystkie przesłanki, w przypadkach których Zamawiający jest zobowiązany do odrzucenia oferty, zawarte są w art. 89 ustawy.</w:t>
      </w:r>
    </w:p>
    <w:p w:rsidR="00147A94" w:rsidRPr="00B12AF0" w:rsidRDefault="00147A94" w:rsidP="003250FE">
      <w:pPr>
        <w:pStyle w:val="Tekstpodstawowy"/>
        <w:numPr>
          <w:ilvl w:val="0"/>
          <w:numId w:val="5"/>
        </w:numPr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W toku dokonywania oceny złożonych ofert Zamawiający może żądać udzielenia przez Wykonawców wyjaśnień dotyczących treści złożonych przez nich ofert.</w:t>
      </w:r>
    </w:p>
    <w:p w:rsidR="00147A94" w:rsidRPr="00B12AF0" w:rsidRDefault="00147A94" w:rsidP="003250FE">
      <w:pPr>
        <w:pStyle w:val="Tekstpodstawowy"/>
        <w:rPr>
          <w:rFonts w:ascii="Arial CE" w:hAnsi="Arial CE" w:cs="Arial"/>
          <w:sz w:val="20"/>
        </w:rPr>
      </w:pPr>
    </w:p>
    <w:p w:rsidR="00147A94" w:rsidRPr="00B12AF0" w:rsidRDefault="00147A94" w:rsidP="003250FE">
      <w:pPr>
        <w:pStyle w:val="Tekstpodstawowy"/>
        <w:numPr>
          <w:ilvl w:val="0"/>
          <w:numId w:val="5"/>
        </w:numPr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Zamawiający poprawi w tekście oferty omyłki, wskazane w art. 87 ust. 2 ustawy, niezwłocznie zawiadamiając o tym Wykonawcę, którego oferta zostanie poprawiona.</w:t>
      </w:r>
    </w:p>
    <w:p w:rsidR="00147A94" w:rsidRPr="00B12AF0" w:rsidRDefault="00147A94" w:rsidP="003250FE">
      <w:pPr>
        <w:pStyle w:val="Tekstpodstawowy"/>
        <w:rPr>
          <w:rFonts w:ascii="Arial CE" w:hAnsi="Arial CE" w:cs="Arial"/>
          <w:sz w:val="20"/>
        </w:rPr>
      </w:pPr>
    </w:p>
    <w:p w:rsidR="00147A94" w:rsidRPr="00B12AF0" w:rsidRDefault="00147A94" w:rsidP="003250FE">
      <w:pPr>
        <w:pStyle w:val="Tekstpodstawowy"/>
        <w:numPr>
          <w:ilvl w:val="0"/>
          <w:numId w:val="5"/>
        </w:numPr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W przypadku, gdy złożona zostanie mniej niż jedna oferta niepodlegająca odrzuceniu, przetarg zostanie unieważniony. Zamawiający unieważni postępowanie także w innych przypadkach, określonych w ustawie w art. 93 ust. 1 ustawy.</w:t>
      </w:r>
    </w:p>
    <w:p w:rsidR="00147A94" w:rsidRPr="00B12AF0" w:rsidRDefault="00147A94" w:rsidP="003250FE">
      <w:pPr>
        <w:pStyle w:val="Tekstpodstawowy"/>
        <w:numPr>
          <w:ilvl w:val="0"/>
          <w:numId w:val="5"/>
        </w:numPr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Zamawiający przyzna zamówienie Wykonawcy, który złoży ofertę niepodlegającą odrzuceniu, i która zostanie uznana za najkorzystniejszą (uzyska największą liczbę punktów przyznanych według kryteriów wyboru oferty określonych w niniejszej SIWZ).</w:t>
      </w:r>
    </w:p>
    <w:p w:rsidR="00147A94" w:rsidRPr="00B12AF0" w:rsidRDefault="00147A94" w:rsidP="003250FE">
      <w:pPr>
        <w:rPr>
          <w:rFonts w:ascii="Arial CE" w:hAnsi="Arial CE" w:cs="Arial"/>
        </w:rPr>
      </w:pPr>
    </w:p>
    <w:p w:rsidR="00147A94" w:rsidRPr="00B12AF0" w:rsidRDefault="00147A94" w:rsidP="003250FE">
      <w:pPr>
        <w:pStyle w:val="Tekstpodstawowy"/>
        <w:numPr>
          <w:ilvl w:val="0"/>
          <w:numId w:val="5"/>
        </w:numPr>
        <w:rPr>
          <w:rFonts w:ascii="Arial CE" w:hAnsi="Arial CE" w:cs="Arial"/>
          <w:b/>
          <w:sz w:val="20"/>
          <w:u w:val="single"/>
        </w:rPr>
      </w:pPr>
      <w:r w:rsidRPr="00B12AF0">
        <w:rPr>
          <w:rFonts w:ascii="Arial CE" w:hAnsi="Arial CE"/>
          <w:b/>
          <w:bCs/>
          <w:sz w:val="20"/>
          <w:u w:val="single"/>
        </w:rPr>
        <w:t>Zamawiający przed udzieleniem zamówienia wezwie Wykonawcę, którego oferta została najwyżej oceniona (oceniona jako najkorzystniejsza), do złożenia w wyznaczonym, nie krótszym niż 5 dni, terminie aktualnych na dzień złożenia oświadczeń lub dokumentów potwierdzających okoliczności, o których mowa w art. 25 ust. 1 ustawy (zgodnie z pkt 4.3. rozdziału XIII SIWZ).</w:t>
      </w:r>
    </w:p>
    <w:p w:rsidR="00147A94" w:rsidRPr="00B12AF0" w:rsidRDefault="00147A94" w:rsidP="003250FE">
      <w:pPr>
        <w:pStyle w:val="Tekstpodstawowy"/>
        <w:numPr>
          <w:ilvl w:val="0"/>
          <w:numId w:val="5"/>
        </w:numPr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lastRenderedPageBreak/>
        <w:t xml:space="preserve">Zamawiający powiadomi o wyniku przetargu przesyłając zawiadomienie wszystkim Wykonawcom, którzy złożyli oferty oraz poprzez zamieszczenie stosownej informacji w miejscu </w:t>
      </w:r>
    </w:p>
    <w:p w:rsidR="00147A94" w:rsidRPr="00B12AF0" w:rsidRDefault="00147A94" w:rsidP="003250FE">
      <w:pPr>
        <w:pStyle w:val="Tekstpodstawowy"/>
        <w:ind w:left="567"/>
        <w:rPr>
          <w:rFonts w:ascii="Arial CE" w:hAnsi="Arial CE"/>
          <w:sz w:val="20"/>
        </w:rPr>
      </w:pPr>
      <w:r w:rsidRPr="00B12AF0">
        <w:rPr>
          <w:rFonts w:ascii="Arial CE" w:hAnsi="Arial CE" w:cs="Arial"/>
          <w:sz w:val="20"/>
        </w:rPr>
        <w:t xml:space="preserve">publicznie dostępnym w swojej siedzibie oraz na stronie internetowej pod następującym adresem: </w:t>
      </w:r>
      <w:hyperlink r:id="rId13" w:history="1">
        <w:r w:rsidR="008977A8" w:rsidRPr="002D0580">
          <w:rPr>
            <w:rStyle w:val="Hipercze"/>
            <w:rFonts w:ascii="Arial CE" w:hAnsi="Arial CE" w:cs="Arial"/>
            <w:sz w:val="20"/>
          </w:rPr>
          <w:t>www.bip.czarnkow.pl</w:t>
        </w:r>
      </w:hyperlink>
    </w:p>
    <w:p w:rsidR="00233975" w:rsidRPr="00B12AF0" w:rsidRDefault="00147A94" w:rsidP="003250FE">
      <w:pPr>
        <w:pStyle w:val="Tekstpodstawowy"/>
        <w:numPr>
          <w:ilvl w:val="1"/>
          <w:numId w:val="5"/>
        </w:numPr>
        <w:tabs>
          <w:tab w:val="clear" w:pos="360"/>
          <w:tab w:val="num" w:pos="567"/>
        </w:tabs>
        <w:ind w:left="567" w:hanging="567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W przypadku dokonania wyboru najkorzystniejszej oferty, zawiadomienie o wyniku przetargu przesyłane do Wykonawców, którzy złożyli oferty, będzie zawierało informacje, o których mowa w art. 92 ust. 1 ustawy.</w:t>
      </w:r>
    </w:p>
    <w:p w:rsidR="001B6C85" w:rsidRPr="00B12AF0" w:rsidRDefault="001B6C85" w:rsidP="003250FE">
      <w:pPr>
        <w:pStyle w:val="Tekstpodstawowy"/>
        <w:rPr>
          <w:rFonts w:ascii="Arial CE" w:hAnsi="Arial CE" w:cs="Arial"/>
          <w:sz w:val="20"/>
        </w:rPr>
      </w:pPr>
    </w:p>
    <w:p w:rsidR="00147A94" w:rsidRPr="00B12AF0" w:rsidRDefault="00147A94" w:rsidP="003250FE">
      <w:pPr>
        <w:pStyle w:val="Tekstpodstawowy"/>
        <w:tabs>
          <w:tab w:val="left" w:pos="1701"/>
        </w:tabs>
        <w:ind w:left="1701" w:hanging="1701"/>
        <w:rPr>
          <w:rFonts w:ascii="Arial CE" w:hAnsi="Arial CE" w:cs="Arial"/>
          <w:b/>
          <w:sz w:val="20"/>
        </w:rPr>
      </w:pPr>
      <w:r w:rsidRPr="00B12AF0">
        <w:rPr>
          <w:rFonts w:ascii="Arial CE" w:hAnsi="Arial CE" w:cs="Arial"/>
          <w:b/>
          <w:sz w:val="20"/>
        </w:rPr>
        <w:t>ROZDZIAŁ XX</w:t>
      </w:r>
      <w:r w:rsidR="008977A8">
        <w:rPr>
          <w:rFonts w:ascii="Arial CE" w:hAnsi="Arial CE" w:cs="Arial"/>
          <w:b/>
          <w:sz w:val="20"/>
        </w:rPr>
        <w:t>I</w:t>
      </w:r>
      <w:r w:rsidRPr="00B12AF0">
        <w:rPr>
          <w:rFonts w:ascii="Arial CE" w:hAnsi="Arial CE" w:cs="Arial"/>
          <w:b/>
          <w:sz w:val="20"/>
        </w:rPr>
        <w:t xml:space="preserve">V. </w:t>
      </w:r>
      <w:r w:rsidRPr="00B12AF0">
        <w:rPr>
          <w:rFonts w:ascii="Arial CE" w:hAnsi="Arial CE" w:cs="Arial"/>
          <w:b/>
          <w:sz w:val="20"/>
        </w:rPr>
        <w:tab/>
        <w:t xml:space="preserve">OPIS KRYTERIÓW, KTÓRYMI ZAMAWIAJĄCY BĘDZIE SIĘ KIEROWAŁ PRZY WYBORZE OFERTY, WRAZ Z PODANIEM </w:t>
      </w:r>
      <w:r w:rsidR="00DC5D7F" w:rsidRPr="00B12AF0">
        <w:rPr>
          <w:rFonts w:ascii="Arial CE" w:hAnsi="Arial CE" w:cs="Arial"/>
          <w:b/>
          <w:sz w:val="20"/>
        </w:rPr>
        <w:t>WAG</w:t>
      </w:r>
      <w:r w:rsidRPr="00B12AF0">
        <w:rPr>
          <w:rFonts w:ascii="Arial CE" w:hAnsi="Arial CE" w:cs="Arial"/>
          <w:b/>
          <w:sz w:val="20"/>
        </w:rPr>
        <w:t xml:space="preserve"> TYCH KRYTERIÓW I SPOSOBU OCENY OFERT</w:t>
      </w:r>
    </w:p>
    <w:p w:rsidR="001B6C85" w:rsidRPr="00B12AF0" w:rsidRDefault="001B6C85" w:rsidP="003250FE">
      <w:pPr>
        <w:pStyle w:val="WW-Domylnie1"/>
        <w:rPr>
          <w:rFonts w:ascii="Arial CE" w:hAnsi="Arial CE"/>
          <w:sz w:val="20"/>
        </w:rPr>
      </w:pPr>
    </w:p>
    <w:p w:rsidR="001B6C85" w:rsidRPr="00B12AF0" w:rsidRDefault="001B6C85" w:rsidP="003250FE">
      <w:pPr>
        <w:pStyle w:val="Tekstpodstawowy"/>
        <w:numPr>
          <w:ilvl w:val="0"/>
          <w:numId w:val="3"/>
        </w:numPr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Przy wyborze oferty najkorzystniejszej, zamawiający będzie się kierował następującymi kryteriami:</w:t>
      </w:r>
    </w:p>
    <w:p w:rsidR="009B11C3" w:rsidRPr="00B12AF0" w:rsidRDefault="009B11C3" w:rsidP="001B6C85">
      <w:pPr>
        <w:spacing w:line="360" w:lineRule="auto"/>
        <w:jc w:val="both"/>
        <w:rPr>
          <w:rFonts w:ascii="Arial CE" w:hAnsi="Arial CE" w:cs="Arial"/>
          <w:b/>
        </w:rPr>
      </w:pPr>
    </w:p>
    <w:p w:rsidR="001B6C85" w:rsidRPr="00B12AF0" w:rsidRDefault="003346BB" w:rsidP="001B6C85">
      <w:pPr>
        <w:spacing w:line="360" w:lineRule="auto"/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>a) cena ofertowa – 100</w:t>
      </w:r>
      <w:r w:rsidR="001B6C85" w:rsidRPr="00B12AF0">
        <w:rPr>
          <w:rFonts w:ascii="Arial CE" w:hAnsi="Arial CE" w:cs="Arial"/>
          <w:b/>
        </w:rPr>
        <w:t xml:space="preserve"> pkt</w:t>
      </w:r>
    </w:p>
    <w:p w:rsidR="001B6C85" w:rsidRPr="00B12AF0" w:rsidRDefault="001B6C85" w:rsidP="001B6C85">
      <w:pPr>
        <w:spacing w:line="360" w:lineRule="auto"/>
        <w:jc w:val="both"/>
        <w:rPr>
          <w:rFonts w:ascii="Arial CE" w:hAnsi="Arial CE" w:cs="Arial"/>
          <w:b/>
        </w:rPr>
      </w:pPr>
    </w:p>
    <w:p w:rsidR="00250D71" w:rsidRPr="00B12AF0" w:rsidRDefault="00250D71" w:rsidP="001B6C85">
      <w:pPr>
        <w:pStyle w:val="Tekstpodstawowy"/>
        <w:spacing w:line="360" w:lineRule="auto"/>
        <w:rPr>
          <w:rFonts w:ascii="Arial CE" w:hAnsi="Arial CE" w:cs="Arial"/>
          <w:sz w:val="20"/>
        </w:rPr>
      </w:pPr>
    </w:p>
    <w:p w:rsidR="00147A94" w:rsidRPr="00B12AF0" w:rsidRDefault="00147A94" w:rsidP="009B11C3">
      <w:pPr>
        <w:pStyle w:val="Tekstpodstawowy"/>
        <w:tabs>
          <w:tab w:val="left" w:pos="567"/>
        </w:tabs>
        <w:ind w:left="1701" w:hanging="1701"/>
        <w:rPr>
          <w:rFonts w:ascii="Arial CE" w:hAnsi="Arial CE" w:cs="Arial"/>
          <w:b/>
          <w:sz w:val="20"/>
        </w:rPr>
      </w:pPr>
      <w:r w:rsidRPr="00B12AF0">
        <w:rPr>
          <w:rFonts w:ascii="Arial CE" w:hAnsi="Arial CE" w:cs="Arial"/>
          <w:b/>
          <w:sz w:val="20"/>
        </w:rPr>
        <w:t xml:space="preserve">ROZDZIAŁ XXV. </w:t>
      </w:r>
      <w:r w:rsidRPr="00B12AF0">
        <w:rPr>
          <w:rFonts w:ascii="Arial CE" w:hAnsi="Arial CE" w:cs="Arial"/>
          <w:b/>
          <w:sz w:val="20"/>
        </w:rPr>
        <w:tab/>
        <w:t>INFORMACJA NA TEMAT MOŻLIWOŚCI ROZLICZANIA SIĘ W WALUTACH OBCYCH</w:t>
      </w:r>
    </w:p>
    <w:p w:rsidR="00147A94" w:rsidRPr="00B12AF0" w:rsidRDefault="00147A94" w:rsidP="009B11C3">
      <w:pPr>
        <w:pStyle w:val="Tekstpodstawowy"/>
        <w:rPr>
          <w:rFonts w:ascii="Arial CE" w:hAnsi="Arial CE" w:cs="Arial"/>
          <w:sz w:val="20"/>
        </w:rPr>
      </w:pPr>
    </w:p>
    <w:p w:rsidR="00147A94" w:rsidRPr="00B12AF0" w:rsidRDefault="00147A94" w:rsidP="009B11C3">
      <w:pPr>
        <w:pStyle w:val="Tekstpodstawowy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Zamawiający będzie rozliczał się z Wykonawcą wyłącznie w walucie polskiej (PLN).</w:t>
      </w:r>
    </w:p>
    <w:p w:rsidR="00C91585" w:rsidRPr="00B12AF0" w:rsidRDefault="00C91585" w:rsidP="009B11C3">
      <w:pPr>
        <w:pStyle w:val="Tekstpodstawowy"/>
        <w:rPr>
          <w:rFonts w:ascii="Arial CE" w:hAnsi="Arial CE" w:cs="Arial"/>
          <w:sz w:val="20"/>
        </w:rPr>
      </w:pPr>
    </w:p>
    <w:p w:rsidR="00147A94" w:rsidRPr="00B12AF0" w:rsidRDefault="00147A94" w:rsidP="009B11C3">
      <w:pPr>
        <w:pStyle w:val="Tekstpodstawowy"/>
        <w:rPr>
          <w:rFonts w:ascii="Arial CE" w:hAnsi="Arial CE" w:cs="Arial"/>
          <w:b/>
          <w:sz w:val="20"/>
        </w:rPr>
      </w:pPr>
      <w:r w:rsidRPr="00B12AF0">
        <w:rPr>
          <w:rFonts w:ascii="Arial CE" w:hAnsi="Arial CE" w:cs="Arial"/>
          <w:b/>
          <w:sz w:val="20"/>
        </w:rPr>
        <w:t>ROZDZIAŁ XXV</w:t>
      </w:r>
      <w:r w:rsidR="008977A8">
        <w:rPr>
          <w:rFonts w:ascii="Arial CE" w:hAnsi="Arial CE" w:cs="Arial"/>
          <w:b/>
          <w:sz w:val="20"/>
        </w:rPr>
        <w:t>I</w:t>
      </w:r>
      <w:r w:rsidR="00D92A31">
        <w:rPr>
          <w:rFonts w:ascii="Arial CE" w:hAnsi="Arial CE" w:cs="Arial"/>
          <w:b/>
          <w:sz w:val="20"/>
        </w:rPr>
        <w:t xml:space="preserve">.   </w:t>
      </w:r>
      <w:r w:rsidRPr="00B12AF0">
        <w:rPr>
          <w:rFonts w:ascii="Arial CE" w:hAnsi="Arial CE" w:cs="Arial"/>
          <w:b/>
          <w:sz w:val="20"/>
        </w:rPr>
        <w:t>INFORMACJE DOTYCZĄCE UMOWY</w:t>
      </w:r>
    </w:p>
    <w:p w:rsidR="00147A94" w:rsidRPr="00B12AF0" w:rsidRDefault="00147A94" w:rsidP="009B11C3">
      <w:pPr>
        <w:pStyle w:val="Tekstpodstawowy"/>
        <w:rPr>
          <w:rFonts w:ascii="Arial CE" w:hAnsi="Arial CE" w:cs="Arial"/>
          <w:sz w:val="20"/>
        </w:rPr>
      </w:pPr>
    </w:p>
    <w:p w:rsidR="009B11C3" w:rsidRPr="00B12AF0" w:rsidRDefault="009B11C3" w:rsidP="009B11C3">
      <w:pPr>
        <w:pStyle w:val="Tekstpodstawowy"/>
        <w:numPr>
          <w:ilvl w:val="0"/>
          <w:numId w:val="6"/>
        </w:numPr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Istotne postanowienia, które zostaną wprowadzone do treści zawartej umowy:</w:t>
      </w:r>
    </w:p>
    <w:p w:rsidR="009B11C3" w:rsidRPr="00B12AF0" w:rsidRDefault="009B11C3" w:rsidP="009B11C3">
      <w:pPr>
        <w:pStyle w:val="Tekstpodstawowy"/>
        <w:ind w:left="567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Zawarcie umowy z wybranym wykonawcą wymaga dopełnienia przez strony formalności wynikających z przepisów ustawy Prawo bankowe i przepisów wykonawczych wydanych na jej podstawie, a zwłaszcza dokumentów wskazujących źródła zabezpieczenia kredytu.</w:t>
      </w:r>
    </w:p>
    <w:p w:rsidR="009B11C3" w:rsidRPr="00B12AF0" w:rsidRDefault="009B11C3" w:rsidP="009B11C3">
      <w:pPr>
        <w:pStyle w:val="Tekstpodstawowy"/>
        <w:ind w:left="567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W treści przyszłej umowy znajdą się między innymi następujące zapisy:</w:t>
      </w:r>
    </w:p>
    <w:p w:rsidR="009B11C3" w:rsidRPr="00B12AF0" w:rsidRDefault="009B11C3" w:rsidP="009B11C3">
      <w:pPr>
        <w:pStyle w:val="Tekstpodstawowy"/>
        <w:ind w:left="709" w:hanging="142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1) zamawiający nie będzie ponosił żadnych kosztów związanych z przekazywaniem środków pieniężnych z rachunku kredytowego na rachunek budżetu miasta.</w:t>
      </w:r>
    </w:p>
    <w:p w:rsidR="009B11C3" w:rsidRPr="009E3F49" w:rsidRDefault="009B11C3" w:rsidP="009B11C3">
      <w:pPr>
        <w:pStyle w:val="Tekstpodstawowy"/>
        <w:ind w:left="709" w:hanging="142"/>
        <w:rPr>
          <w:rFonts w:ascii="Arial CE" w:hAnsi="Arial CE" w:cs="Arial"/>
          <w:sz w:val="20"/>
        </w:rPr>
      </w:pPr>
      <w:r w:rsidRPr="009E3F49">
        <w:rPr>
          <w:rFonts w:ascii="Arial CE" w:hAnsi="Arial CE" w:cs="Arial"/>
          <w:sz w:val="20"/>
        </w:rPr>
        <w:t xml:space="preserve">2) wybrany wykonawca udzieli karencji w spłacie pierwszej raty kapitałowej do dnia </w:t>
      </w:r>
      <w:r w:rsidR="009E3F49" w:rsidRPr="009E3F49">
        <w:rPr>
          <w:rFonts w:ascii="Arial CE" w:hAnsi="Arial CE" w:cs="Arial"/>
          <w:sz w:val="20"/>
          <w:u w:val="single"/>
        </w:rPr>
        <w:t>25.03.2019</w:t>
      </w:r>
      <w:r w:rsidRPr="009E3F49">
        <w:rPr>
          <w:rFonts w:ascii="Arial CE" w:hAnsi="Arial CE" w:cs="Arial"/>
          <w:sz w:val="20"/>
          <w:u w:val="single"/>
        </w:rPr>
        <w:t>r</w:t>
      </w:r>
      <w:r w:rsidRPr="009E3F49">
        <w:rPr>
          <w:rFonts w:ascii="Arial CE" w:hAnsi="Arial CE" w:cs="Arial"/>
          <w:sz w:val="20"/>
        </w:rPr>
        <w:t>.</w:t>
      </w:r>
    </w:p>
    <w:p w:rsidR="009B11C3" w:rsidRPr="00B12AF0" w:rsidRDefault="009B11C3" w:rsidP="009B11C3">
      <w:pPr>
        <w:pStyle w:val="Tekstpodstawowy"/>
        <w:ind w:left="709" w:hanging="142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3) zamawiający będzie wymagał zagwarantowania w umowie następujących warunków:</w:t>
      </w:r>
    </w:p>
    <w:p w:rsidR="009B11C3" w:rsidRPr="00B12AF0" w:rsidRDefault="009B11C3" w:rsidP="009B11C3">
      <w:pPr>
        <w:pStyle w:val="Tekstpodstawowy"/>
        <w:ind w:left="993" w:hanging="142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a) płatności rat kapitałowych będą realizowane zgodnie z zaktualizowanym harmonogramem spłat stanowiącym integralną część umowy, odsetki płatne w  okresach miesięcznych w 25-tym dniu każdego miesiąca, jeśli termin przypada na dzień wolny od pracy, płatność przypada w pierwszy dzień roboczy po terminie płatności,</w:t>
      </w:r>
    </w:p>
    <w:p w:rsidR="009B11C3" w:rsidRPr="00B12AF0" w:rsidRDefault="009B11C3" w:rsidP="009B11C3">
      <w:pPr>
        <w:pStyle w:val="Tekstpodstawowy"/>
        <w:ind w:left="993" w:hanging="142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b) odsetki liczone będą od faktycznie wykorzystanego kredytu.</w:t>
      </w:r>
    </w:p>
    <w:p w:rsidR="009B11C3" w:rsidRPr="00B12AF0" w:rsidRDefault="009B11C3" w:rsidP="009B11C3">
      <w:pPr>
        <w:pStyle w:val="Tekstpodstawowy"/>
        <w:ind w:left="993" w:hanging="142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c) płatność rat kapitałowych (w terminach, o którym mowa w pkt a)w ciągu trwania umowy może ulec  przesunięciu, przesunięte mogą zostać maksymalnie dwie raty kredytu , pod warunkiem złożenia przez Zamawiającego pisemnego wniosku o odroczenie płatności o czas oznaczony nie dłuższy niż 6 miesięcy. Wniosek powinien być złożony w  banku najpóźniej na 30 dni przed terminem płatności raty kapitałowej. Przesunięcia  są możliwe w przypadku zagrożenia płynności finansowej Zamawiającego spowodowanego przez zwiększone wydatki na usuniecie skutków klęsk żywiołowych lub innych podobnych okoliczności albo też w przypadku załamania dochodów budżetowych spowodowanych niekorzystną sytuacją gospodarczą. Oznaczony czas przesunięcia płatności raty kapitałowej nie może Wykraczać poza termin obowiązywania umowy. Niespłacona rata kapitałowa wchodzi w skład niespłaconej części kapitału i jest oprocentowana na niezmienionych zasadach określonych w ofercie i umowie. Po każdorazowym przesunięciu terminu raty kapitałowej bank dokona stosownego przeliczenia tabeli spłaty rat kapitałowych i odsetkowych, stosownie do treści wniosku Zamawiającego o odroczeniu terminu płatności. Z tytułu wyżej wymienionych czynności opisanych w niniejszym punkcie bank nie będzie pobierał żadnych dodatkowych opłat ani prowizji,</w:t>
      </w:r>
    </w:p>
    <w:p w:rsidR="009B11C3" w:rsidRPr="00B12AF0" w:rsidRDefault="009B11C3" w:rsidP="009B11C3">
      <w:pPr>
        <w:pStyle w:val="Tekstpodstawowy"/>
        <w:ind w:left="993" w:hanging="142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 xml:space="preserve">d)  zamawiający zastrzega możliwość spłaty kapitału przed upływem okresu kredytowania, jak również możliwość spłaty kapitału w ratach i terminach innych niż wynikających z harmonogramu spłat. Zdarzenie możliwe jest w przypadku osiągnięcia przez zamawiającego </w:t>
      </w:r>
      <w:r w:rsidRPr="00B12AF0">
        <w:rPr>
          <w:rFonts w:ascii="Arial CE" w:hAnsi="Arial CE" w:cs="Arial"/>
          <w:sz w:val="20"/>
        </w:rPr>
        <w:lastRenderedPageBreak/>
        <w:t>dobrego wyniku finansowego potwierdzonego nadwyżką budżetową. Wcześniejsza spłata kapitału wymaga uprzednio złożenia przez Zamawiającego pisemnego zawiadomienia z  30 dniowym wyprzedzeniem do wykonawcy. Wykonawca dokona stosownego przeliczenia spłaty rat kapitałowych i odsetkowych,  stosownie do treści wniosku złożonego przez Zamawiającego. Za powyższą czynność wykonawca nie będzie pobierał żadnych dodatkowych opłat i prowizji.</w:t>
      </w:r>
    </w:p>
    <w:p w:rsidR="009B11C3" w:rsidRPr="00B12AF0" w:rsidRDefault="009B11C3" w:rsidP="009B11C3">
      <w:pPr>
        <w:pStyle w:val="Tekstpodstawowy"/>
        <w:ind w:left="993" w:hanging="142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 xml:space="preserve">e) bank nie będzie pobierał w związku z realizacją niniejszego zamówienia jakichkolwiek dodatkowych opłat lub prowizji poza określonymi w treści oferty. </w:t>
      </w:r>
    </w:p>
    <w:p w:rsidR="009B11C3" w:rsidRPr="00B12AF0" w:rsidRDefault="009B11C3" w:rsidP="009B11C3">
      <w:pPr>
        <w:pStyle w:val="Tekstpodstawowy"/>
        <w:numPr>
          <w:ilvl w:val="0"/>
          <w:numId w:val="6"/>
        </w:numPr>
        <w:tabs>
          <w:tab w:val="clear" w:pos="567"/>
          <w:tab w:val="num" w:pos="747"/>
        </w:tabs>
        <w:ind w:left="747" w:hanging="463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Zmiana umowy może także nastąpić w przypadkach, o których mowa w art. 144 ust. 1 pkt 2-6 ustawy.</w:t>
      </w:r>
    </w:p>
    <w:p w:rsidR="00147A94" w:rsidRPr="00B12AF0" w:rsidRDefault="00147A94" w:rsidP="009B11C3">
      <w:pPr>
        <w:pStyle w:val="Tekstpodstawowy"/>
        <w:numPr>
          <w:ilvl w:val="0"/>
          <w:numId w:val="6"/>
        </w:numPr>
        <w:tabs>
          <w:tab w:val="clear" w:pos="567"/>
          <w:tab w:val="num" w:pos="747"/>
        </w:tabs>
        <w:ind w:left="747" w:hanging="463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Umowa w sprawie zamówienia publicznego może zostać zawarta wyłącznie z Wykonawcą, którego oferta zostanie wybrana jako najkorzystniejsza, po upływie terminów określonych w art. 94 ustawy.</w:t>
      </w:r>
    </w:p>
    <w:p w:rsidR="00147A94" w:rsidRPr="00B12AF0" w:rsidRDefault="00147A94" w:rsidP="009B11C3">
      <w:pPr>
        <w:pStyle w:val="Tekstpodstawowy"/>
        <w:numPr>
          <w:ilvl w:val="0"/>
          <w:numId w:val="6"/>
        </w:numPr>
        <w:tabs>
          <w:tab w:val="clear" w:pos="567"/>
          <w:tab w:val="num" w:pos="747"/>
        </w:tabs>
        <w:ind w:left="747" w:hanging="463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W przypadku wniesienia odwołania, aż do jego rozstrzygnięcia, Zamawiający wstrzyma podpisanie umowy.</w:t>
      </w:r>
    </w:p>
    <w:p w:rsidR="00147A94" w:rsidRPr="00B12AF0" w:rsidRDefault="00147A94" w:rsidP="009B11C3">
      <w:pPr>
        <w:pStyle w:val="Tekstpodstawowy"/>
        <w:numPr>
          <w:ilvl w:val="0"/>
          <w:numId w:val="6"/>
        </w:numPr>
        <w:tabs>
          <w:tab w:val="clear" w:pos="567"/>
          <w:tab w:val="num" w:pos="747"/>
        </w:tabs>
        <w:ind w:left="747" w:hanging="463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W przypadku dokonania wyboru najkorzystniejszej oferty złożonej przez Wykonawców wspólnie ubiegających się o udzielenie zamówienia, przed podpisaniem umowy należy przedłożyć umowę regulującą współpracę tych podmiotów (umowa konsorcjum, umowa spółki cywilnej).</w:t>
      </w:r>
    </w:p>
    <w:p w:rsidR="00147A94" w:rsidRPr="00B12AF0" w:rsidRDefault="00147A94" w:rsidP="009B11C3">
      <w:pPr>
        <w:pStyle w:val="Tekstpodstawowy"/>
        <w:numPr>
          <w:ilvl w:val="0"/>
          <w:numId w:val="6"/>
        </w:numPr>
        <w:tabs>
          <w:tab w:val="clear" w:pos="567"/>
          <w:tab w:val="num" w:pos="709"/>
        </w:tabs>
        <w:ind w:left="709" w:hanging="425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Wykonawca, którego oferta zostanie wybrana (uznana za najkorzystniejszą) przed zawarciem umowy zobowiązany jest złożyć dokumenty określone w umowie.</w:t>
      </w:r>
    </w:p>
    <w:p w:rsidR="00147A94" w:rsidRPr="00B12AF0" w:rsidRDefault="00147A94" w:rsidP="00B360A7">
      <w:pPr>
        <w:pStyle w:val="Akapitzlist"/>
        <w:numPr>
          <w:ilvl w:val="0"/>
          <w:numId w:val="6"/>
        </w:numPr>
        <w:tabs>
          <w:tab w:val="clear" w:pos="567"/>
          <w:tab w:val="num" w:pos="709"/>
        </w:tabs>
        <w:ind w:left="709" w:hanging="425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 xml:space="preserve">Osobą uprawnioną ze strony Zamawiającego do ustalania szczegółów związanych z podpisaniem umowy po wyborze najkorzystniejszej oferty, będzie: </w:t>
      </w:r>
    </w:p>
    <w:p w:rsidR="009B11C3" w:rsidRPr="00B12AF0" w:rsidRDefault="009B11C3" w:rsidP="009B11C3">
      <w:pPr>
        <w:pStyle w:val="Tekstpodstawowy"/>
        <w:ind w:left="567" w:firstLine="141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 xml:space="preserve">Mariusz Tadeuszak pok. 107 , tel. (67)2552723, e mail: </w:t>
      </w:r>
      <w:hyperlink r:id="rId14" w:history="1">
        <w:r w:rsidRPr="00B12AF0">
          <w:rPr>
            <w:rStyle w:val="Hipercze"/>
            <w:rFonts w:ascii="Arial CE" w:hAnsi="Arial CE" w:cs="Arial"/>
            <w:sz w:val="20"/>
          </w:rPr>
          <w:t>skarbnik@czarnkow.pl</w:t>
        </w:r>
      </w:hyperlink>
    </w:p>
    <w:p w:rsidR="006D3A47" w:rsidRPr="00B12AF0" w:rsidRDefault="006D3A47" w:rsidP="009B11C3">
      <w:pPr>
        <w:pStyle w:val="Tekstpodstawowy"/>
        <w:ind w:left="1701" w:hanging="1701"/>
        <w:rPr>
          <w:rFonts w:ascii="Arial CE" w:hAnsi="Arial CE" w:cs="Arial"/>
          <w:b/>
          <w:sz w:val="20"/>
        </w:rPr>
      </w:pPr>
    </w:p>
    <w:p w:rsidR="00147A94" w:rsidRPr="00B12AF0" w:rsidRDefault="00147A94" w:rsidP="009B11C3">
      <w:pPr>
        <w:pStyle w:val="Tekstpodstawowy"/>
        <w:ind w:left="1701" w:hanging="1701"/>
        <w:rPr>
          <w:rFonts w:ascii="Arial CE" w:hAnsi="Arial CE" w:cs="Arial"/>
          <w:b/>
          <w:sz w:val="20"/>
        </w:rPr>
      </w:pPr>
      <w:r w:rsidRPr="00B12AF0">
        <w:rPr>
          <w:rFonts w:ascii="Arial CE" w:hAnsi="Arial CE" w:cs="Arial"/>
          <w:b/>
          <w:sz w:val="20"/>
        </w:rPr>
        <w:t>ROZDZIAŁ XXVII.</w:t>
      </w:r>
      <w:r w:rsidRPr="00B12AF0">
        <w:rPr>
          <w:rFonts w:ascii="Arial CE" w:hAnsi="Arial CE" w:cs="Arial"/>
          <w:b/>
          <w:sz w:val="20"/>
        </w:rPr>
        <w:tab/>
        <w:t>POUCZENIE O ŚRODKACH OCHRONY PRAWNEJ PRZYSŁUGUJĄCYCH WYKONAWCOM W TOKU POSTĘPOWANIA O UDZIELENIE ZAMÓWIENIA PUBLICZNEGO</w:t>
      </w:r>
    </w:p>
    <w:p w:rsidR="00147A94" w:rsidRPr="00B12AF0" w:rsidRDefault="00147A94" w:rsidP="009B11C3">
      <w:pPr>
        <w:pStyle w:val="Tekstpodstawowy"/>
        <w:rPr>
          <w:rFonts w:ascii="Arial CE" w:hAnsi="Arial CE" w:cs="Arial"/>
          <w:b/>
          <w:sz w:val="20"/>
        </w:rPr>
      </w:pPr>
    </w:p>
    <w:p w:rsidR="00147A94" w:rsidRPr="00B12AF0" w:rsidRDefault="00147A94" w:rsidP="009B11C3">
      <w:pPr>
        <w:pStyle w:val="Tekstpodstawowy"/>
        <w:numPr>
          <w:ilvl w:val="0"/>
          <w:numId w:val="37"/>
        </w:numPr>
        <w:tabs>
          <w:tab w:val="clear" w:pos="720"/>
          <w:tab w:val="num" w:pos="0"/>
        </w:tabs>
        <w:ind w:hanging="720"/>
        <w:rPr>
          <w:rFonts w:ascii="Arial CE" w:hAnsi="Arial CE" w:cs="Arial"/>
          <w:b/>
          <w:sz w:val="20"/>
        </w:rPr>
      </w:pPr>
      <w:r w:rsidRPr="00B12AF0">
        <w:rPr>
          <w:rFonts w:ascii="Arial CE" w:hAnsi="Arial CE" w:cs="Arial"/>
          <w:sz w:val="20"/>
        </w:rPr>
        <w:t xml:space="preserve">Zasady, terminy oraz sposób korzystania ze środków ochrony prawnej szczegółowo regulują przepisy </w:t>
      </w:r>
      <w:r w:rsidRPr="00B12AF0">
        <w:rPr>
          <w:rFonts w:ascii="Arial CE" w:hAnsi="Arial CE" w:cs="Arial"/>
          <w:b/>
          <w:sz w:val="20"/>
        </w:rPr>
        <w:t>działu VI ustawy</w:t>
      </w:r>
      <w:r w:rsidRPr="00B12AF0">
        <w:rPr>
          <w:rFonts w:ascii="Arial CE" w:hAnsi="Arial CE" w:cs="Arial"/>
          <w:sz w:val="20"/>
        </w:rPr>
        <w:t xml:space="preserve"> – Środki ochrony prawnej (</w:t>
      </w:r>
      <w:r w:rsidRPr="00B12AF0">
        <w:rPr>
          <w:rFonts w:ascii="Arial CE" w:hAnsi="Arial CE" w:cs="Arial"/>
          <w:b/>
          <w:sz w:val="20"/>
        </w:rPr>
        <w:t>art. 179 – 198 g ustawy</w:t>
      </w:r>
      <w:r w:rsidRPr="00B12AF0">
        <w:rPr>
          <w:rFonts w:ascii="Arial CE" w:hAnsi="Arial CE" w:cs="Arial"/>
          <w:sz w:val="20"/>
        </w:rPr>
        <w:t>)</w:t>
      </w:r>
      <w:r w:rsidRPr="00B12AF0">
        <w:rPr>
          <w:rFonts w:ascii="Arial CE" w:hAnsi="Arial CE" w:cs="Arial"/>
          <w:b/>
          <w:sz w:val="20"/>
        </w:rPr>
        <w:t>.</w:t>
      </w:r>
    </w:p>
    <w:p w:rsidR="00147A94" w:rsidRPr="00B12AF0" w:rsidRDefault="00147A94" w:rsidP="009B11C3">
      <w:pPr>
        <w:pStyle w:val="Tekstpodstawowy"/>
        <w:numPr>
          <w:ilvl w:val="0"/>
          <w:numId w:val="37"/>
        </w:numPr>
        <w:tabs>
          <w:tab w:val="left" w:pos="900"/>
        </w:tabs>
        <w:ind w:hanging="720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Środki ochrony prawnej określone w dziale VI ustawy przysługują Wykonawcy, uczestnikowi konkursu, a także innemu podmiotowi, jeżeli ma lub miał interes w uzyskaniu danego zamówienia oraz poniósł lub może ponieść szkodę w wyniku naruszenia przez Zamawiającego przepisów ustawy.</w:t>
      </w:r>
    </w:p>
    <w:p w:rsidR="00147A94" w:rsidRPr="00B12AF0" w:rsidRDefault="00147A94" w:rsidP="009B11C3">
      <w:pPr>
        <w:pStyle w:val="Tekstpodstawowy"/>
        <w:numPr>
          <w:ilvl w:val="0"/>
          <w:numId w:val="37"/>
        </w:numPr>
        <w:tabs>
          <w:tab w:val="left" w:pos="900"/>
        </w:tabs>
        <w:ind w:hanging="720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Środki ochrony prawnej wobec ogłoszenia o zamówieniu oraz SIWZ, przysługują również organizacjom wpisanym na listę organizacji uprawnionych do wnoszenia środków ochrony prawnej, prowadzoną przez Prezesa Urzędu Zamówień Publicznych.</w:t>
      </w:r>
    </w:p>
    <w:p w:rsidR="00147A94" w:rsidRPr="00B12AF0" w:rsidRDefault="00147A94" w:rsidP="009B11C3">
      <w:pPr>
        <w:pStyle w:val="Tekstpodstawowy"/>
        <w:numPr>
          <w:ilvl w:val="0"/>
          <w:numId w:val="37"/>
        </w:numPr>
        <w:tabs>
          <w:tab w:val="left" w:pos="900"/>
        </w:tabs>
        <w:ind w:hanging="720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Terminy wnoszenia odwołań:</w:t>
      </w:r>
    </w:p>
    <w:p w:rsidR="00147A94" w:rsidRPr="00B12AF0" w:rsidRDefault="00147A94" w:rsidP="009B11C3">
      <w:pPr>
        <w:pStyle w:val="Tekstpodstawowy"/>
        <w:tabs>
          <w:tab w:val="num" w:pos="720"/>
          <w:tab w:val="left" w:pos="900"/>
        </w:tabs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4.1.</w:t>
      </w:r>
      <w:r w:rsidRPr="00B12AF0">
        <w:rPr>
          <w:rFonts w:ascii="Arial CE" w:hAnsi="Arial CE" w:cs="Arial"/>
          <w:sz w:val="20"/>
        </w:rPr>
        <w:tab/>
        <w:t>Odwołanie wnosi się:</w:t>
      </w:r>
    </w:p>
    <w:p w:rsidR="00147A94" w:rsidRPr="00B12AF0" w:rsidRDefault="00147A94" w:rsidP="009B11C3">
      <w:pPr>
        <w:pStyle w:val="Tekstpodstawowy"/>
        <w:tabs>
          <w:tab w:val="num" w:pos="720"/>
          <w:tab w:val="left" w:pos="900"/>
        </w:tabs>
        <w:ind w:left="720"/>
        <w:rPr>
          <w:rFonts w:ascii="Arial CE" w:hAnsi="Arial CE" w:cs="Tahoma"/>
          <w:sz w:val="20"/>
        </w:rPr>
      </w:pPr>
      <w:r w:rsidRPr="00B12AF0">
        <w:rPr>
          <w:rFonts w:ascii="Arial CE" w:hAnsi="Arial CE" w:cs="Tahoma"/>
          <w:bCs/>
          <w:sz w:val="20"/>
        </w:rPr>
        <w:t>w terminie 5 dni od dnia przesłania informacji o czynności Zamawiającego stanowiącej podstawę jego wniesienia – jeżeli zostały przesłane w sposób określony w art. 180 ust. 5 ustawy zdanie drugie albo w terminie 10 dni – jeżeli zostały przesłane w inny sposób</w:t>
      </w:r>
      <w:r w:rsidRPr="00B12AF0">
        <w:rPr>
          <w:rFonts w:ascii="Arial CE" w:hAnsi="Arial CE" w:cs="Tahoma"/>
          <w:sz w:val="20"/>
        </w:rPr>
        <w:t>,</w:t>
      </w:r>
    </w:p>
    <w:p w:rsidR="00147A94" w:rsidRPr="00B12AF0" w:rsidRDefault="00147A94" w:rsidP="009B11C3">
      <w:pPr>
        <w:pStyle w:val="Tekstpodstawowy"/>
        <w:tabs>
          <w:tab w:val="left" w:pos="720"/>
        </w:tabs>
        <w:ind w:left="720" w:hanging="720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4.2.</w:t>
      </w:r>
      <w:r w:rsidRPr="00B12AF0">
        <w:rPr>
          <w:rFonts w:ascii="Arial CE" w:hAnsi="Arial CE" w:cs="Arial"/>
          <w:sz w:val="20"/>
        </w:rPr>
        <w:tab/>
        <w:t>Odwołanie wobec treści ogłoszenia o zamówieniu oraz wobec postanowień SIWZ, wnosi się w terminie:</w:t>
      </w:r>
    </w:p>
    <w:p w:rsidR="00147A94" w:rsidRPr="00B12AF0" w:rsidRDefault="00147A94" w:rsidP="009B11C3">
      <w:pPr>
        <w:pStyle w:val="Tekstpodstawowy"/>
        <w:tabs>
          <w:tab w:val="num" w:pos="720"/>
          <w:tab w:val="left" w:pos="900"/>
        </w:tabs>
        <w:ind w:left="720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b/>
          <w:sz w:val="20"/>
        </w:rPr>
        <w:t>5 dni</w:t>
      </w:r>
      <w:r w:rsidRPr="00B12AF0">
        <w:rPr>
          <w:rFonts w:ascii="Arial CE" w:hAnsi="Arial CE" w:cs="Arial"/>
          <w:sz w:val="20"/>
        </w:rPr>
        <w:t xml:space="preserve"> od dnia zamieszczenia ogłoszenia w Biuletynie Zamówień Publicznych lub SIWZ na stronie internetowej.</w:t>
      </w:r>
    </w:p>
    <w:p w:rsidR="00147A94" w:rsidRPr="00B12AF0" w:rsidRDefault="00147A94" w:rsidP="009B11C3">
      <w:pPr>
        <w:pStyle w:val="Tekstpodstawowy"/>
        <w:tabs>
          <w:tab w:val="left" w:pos="720"/>
        </w:tabs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4.3.</w:t>
      </w:r>
      <w:r w:rsidRPr="00B12AF0">
        <w:rPr>
          <w:rFonts w:ascii="Arial CE" w:hAnsi="Arial CE" w:cs="Arial"/>
          <w:sz w:val="20"/>
        </w:rPr>
        <w:tab/>
        <w:t>Odwołanie wobec czynności innych niż określone w pkt. 4.1. i 4.2. wnosi się:</w:t>
      </w:r>
    </w:p>
    <w:p w:rsidR="00147A94" w:rsidRPr="00B12AF0" w:rsidRDefault="00147A94" w:rsidP="009B11C3">
      <w:pPr>
        <w:pStyle w:val="Tekstpodstawowy"/>
        <w:tabs>
          <w:tab w:val="left" w:pos="720"/>
        </w:tabs>
        <w:ind w:left="720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 xml:space="preserve">w terminie </w:t>
      </w:r>
      <w:r w:rsidRPr="00B12AF0">
        <w:rPr>
          <w:rFonts w:ascii="Arial CE" w:hAnsi="Arial CE" w:cs="Arial"/>
          <w:b/>
          <w:sz w:val="20"/>
        </w:rPr>
        <w:t>5 dni</w:t>
      </w:r>
      <w:r w:rsidRPr="00B12AF0">
        <w:rPr>
          <w:rFonts w:ascii="Arial CE" w:hAnsi="Arial CE" w:cs="Arial"/>
          <w:sz w:val="20"/>
        </w:rPr>
        <w:t xml:space="preserve"> od dnia, w którym powzięto lub przy zachowaniu należytej staranności można było powziąć wiadomość o okolicznościach stanowiących podstawę jego wniesienia.</w:t>
      </w:r>
    </w:p>
    <w:p w:rsidR="00147A94" w:rsidRPr="00B12AF0" w:rsidRDefault="00147A94" w:rsidP="009B11C3">
      <w:pPr>
        <w:pStyle w:val="Tekstpodstawowy"/>
        <w:numPr>
          <w:ilvl w:val="0"/>
          <w:numId w:val="37"/>
        </w:numPr>
        <w:tabs>
          <w:tab w:val="left" w:pos="900"/>
        </w:tabs>
        <w:ind w:hanging="720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Odwołanie przysługuje wyłącznie od niezgodnej przepisami ustawy czynności Zamawiającego podjętej w postępowaniu o udzielenie zamówienia lub zaniechania czynności, do której Zamawiający jest zobowiązany na podstawie ustawy.</w:t>
      </w:r>
    </w:p>
    <w:p w:rsidR="00147A94" w:rsidRPr="00B12AF0" w:rsidRDefault="00147A94" w:rsidP="009B11C3">
      <w:pPr>
        <w:pStyle w:val="Tekstpodstawowy"/>
        <w:numPr>
          <w:ilvl w:val="1"/>
          <w:numId w:val="37"/>
        </w:numPr>
        <w:ind w:hanging="720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Odwołanie powinno wskazywać czynności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2C62FF" w:rsidRPr="00B12AF0" w:rsidRDefault="002C62FF" w:rsidP="009B11C3">
      <w:pPr>
        <w:pStyle w:val="Tekstpodstawowy"/>
        <w:numPr>
          <w:ilvl w:val="1"/>
          <w:numId w:val="37"/>
        </w:numPr>
        <w:ind w:hanging="720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Odwołanie wnosi się do Prezesa Izby w formie pisemnej w postaci papierowej albo postaci elektronicznej, opatrzone odpowiednio własnoręcznym podpisem albo kwalifikowanym podpisem elektronicznym.</w:t>
      </w:r>
    </w:p>
    <w:p w:rsidR="00147A94" w:rsidRPr="00B12AF0" w:rsidRDefault="00147A94" w:rsidP="009B11C3">
      <w:pPr>
        <w:pStyle w:val="Tekstpodstawowy"/>
        <w:numPr>
          <w:ilvl w:val="1"/>
          <w:numId w:val="37"/>
        </w:numPr>
        <w:ind w:hanging="720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Odwołanie podlega rozpoznaniu, jeżeli:</w:t>
      </w:r>
    </w:p>
    <w:p w:rsidR="00147A94" w:rsidRPr="00B12AF0" w:rsidRDefault="00147A94" w:rsidP="009B11C3">
      <w:pPr>
        <w:pStyle w:val="Tekstpodstawowy"/>
        <w:ind w:left="720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lastRenderedPageBreak/>
        <w:t>a) nie zawiera braków formalnych;</w:t>
      </w:r>
    </w:p>
    <w:p w:rsidR="00147A94" w:rsidRPr="00B12AF0" w:rsidRDefault="00147A94" w:rsidP="009B11C3">
      <w:pPr>
        <w:pStyle w:val="Tekstpodstawowy"/>
        <w:ind w:left="720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b) uiszczono wpis (wpis uiszcza się najpóźniej do dnia upływu terminu do wniesienia odwołania, a dowód jego uiszczenia dołącza się do odwołania).</w:t>
      </w:r>
    </w:p>
    <w:p w:rsidR="00147A94" w:rsidRPr="00B12AF0" w:rsidRDefault="00147A94" w:rsidP="009B11C3">
      <w:pPr>
        <w:pStyle w:val="Tekstpodstawowy"/>
        <w:numPr>
          <w:ilvl w:val="1"/>
          <w:numId w:val="37"/>
        </w:numPr>
        <w:ind w:hanging="720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 xml:space="preserve">Odwołujący przesyła kopię odwołania Zamawiającemu przed upływem terminu do wniesienia odwołania w taki sposób, aby mógł on zapoznać się z jego treścią przed upływem tego terminu. </w:t>
      </w:r>
      <w:r w:rsidRPr="00B12AF0">
        <w:rPr>
          <w:rFonts w:ascii="Arial CE" w:hAnsi="Arial CE"/>
          <w:bCs/>
          <w:sz w:val="20"/>
        </w:rPr>
        <w:t>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147A94" w:rsidRPr="00B12AF0" w:rsidRDefault="00147A94" w:rsidP="009B11C3">
      <w:pPr>
        <w:pStyle w:val="Tekstpodstawowy"/>
        <w:numPr>
          <w:ilvl w:val="0"/>
          <w:numId w:val="37"/>
        </w:numPr>
        <w:ind w:hanging="720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Na orzeczenie Izby stronom oraz uczestnikom postępowania odwoławczego przysługuje skarga do sądu.</w:t>
      </w:r>
    </w:p>
    <w:p w:rsidR="00147A94" w:rsidRPr="00B12AF0" w:rsidRDefault="00147A94" w:rsidP="009B11C3">
      <w:pPr>
        <w:pStyle w:val="Tekstpodstawowy"/>
        <w:numPr>
          <w:ilvl w:val="1"/>
          <w:numId w:val="37"/>
        </w:numPr>
        <w:ind w:hanging="720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W postępowaniu toczącym się wskutek wniesienia skargi stosuje się odpowiednio przepisy ustawy z dnia 17 listopada 1964 r. – Kodeks postępowania cywilnego o apelacji, jeżeli przepisy ustawy nie stanowią inaczej.</w:t>
      </w:r>
      <w:r w:rsidRPr="00B12AF0">
        <w:rPr>
          <w:rFonts w:ascii="Arial CE" w:hAnsi="Arial CE"/>
          <w:bCs/>
          <w:sz w:val="20"/>
        </w:rPr>
        <w:t xml:space="preserve"> Jeżeli koniec terminu do wykonania czynności przypada na sobotę lub dzień ustawowo wolny od pracy, termin upływa dnia następnego po dniu lub dniach wolnych od pracy.</w:t>
      </w:r>
    </w:p>
    <w:p w:rsidR="00147A94" w:rsidRPr="00B12AF0" w:rsidRDefault="00147A94" w:rsidP="009B11C3">
      <w:pPr>
        <w:pStyle w:val="Tekstpodstawowy"/>
        <w:numPr>
          <w:ilvl w:val="1"/>
          <w:numId w:val="37"/>
        </w:numPr>
        <w:ind w:hanging="720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 xml:space="preserve">Skargę wnosi się do sądu właściwego dla siedziby albo miejsca zamieszkania zamawiającego za pośrednictwem Prezesa Izby w terminie </w:t>
      </w:r>
      <w:r w:rsidRPr="00B12AF0">
        <w:rPr>
          <w:rFonts w:ascii="Arial CE" w:hAnsi="Arial CE" w:cs="Arial"/>
          <w:b/>
          <w:sz w:val="20"/>
        </w:rPr>
        <w:t>7 dni</w:t>
      </w:r>
      <w:r w:rsidRPr="00B12AF0">
        <w:rPr>
          <w:rFonts w:ascii="Arial CE" w:hAnsi="Arial CE" w:cs="Arial"/>
          <w:sz w:val="20"/>
        </w:rPr>
        <w:t xml:space="preserve"> od dnia doręczenia orzeczenia Izby, przesyłające jednocześnie jej odpis przeciwnikowi skargi. Złożenie skargi w placówce pocztowej operatora wyznaczonego jest równoznaczne z jej wniesieniem.</w:t>
      </w:r>
    </w:p>
    <w:p w:rsidR="00147A94" w:rsidRPr="00B12AF0" w:rsidRDefault="00147A94" w:rsidP="009B11C3">
      <w:pPr>
        <w:pStyle w:val="Tekstpodstawowy"/>
        <w:numPr>
          <w:ilvl w:val="1"/>
          <w:numId w:val="37"/>
        </w:numPr>
        <w:ind w:hanging="720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 xml:space="preserve">W terminie </w:t>
      </w:r>
      <w:r w:rsidRPr="00B12AF0">
        <w:rPr>
          <w:rFonts w:ascii="Arial CE" w:hAnsi="Arial CE" w:cs="Arial"/>
          <w:b/>
          <w:sz w:val="20"/>
        </w:rPr>
        <w:t>21 dni</w:t>
      </w:r>
      <w:r w:rsidRPr="00B12AF0">
        <w:rPr>
          <w:rFonts w:ascii="Arial CE" w:hAnsi="Arial CE" w:cs="Arial"/>
          <w:sz w:val="20"/>
        </w:rPr>
        <w:t xml:space="preserve"> od dnia wydania orzeczenia skargę może wnieść także Prezes Urzędu. Prezes Urzędu może także przystąpić do toczącego się postępowania. Do czynności podejmowanych przez Prezesa Urzędu stosuje się odpowiednio przepisy ustawy z dnia 17 listopada 1964 r. – Kodeks postępowania cywilnego o prokuraturze.</w:t>
      </w:r>
    </w:p>
    <w:p w:rsidR="00147A94" w:rsidRPr="00B12AF0" w:rsidRDefault="00147A94" w:rsidP="009B11C3">
      <w:pPr>
        <w:pStyle w:val="Tekstpodstawowy"/>
        <w:numPr>
          <w:ilvl w:val="1"/>
          <w:numId w:val="37"/>
        </w:numPr>
        <w:ind w:hanging="720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Skarga powinna czynić zadość wymaganiom przewidzianym dla pisma procesowego oraz zawierać oznaczenie zaskarżonego orzeczenia, przytoczenie zarzutów, zwięzłe ich uzasadnienie, wskazanie dowodów, a także wniosek o uchylenie orzeczenia lub zmianę orzeczenia w całości lub w części.</w:t>
      </w:r>
    </w:p>
    <w:p w:rsidR="00147A94" w:rsidRPr="00B12AF0" w:rsidRDefault="00147A94" w:rsidP="009B11C3">
      <w:pPr>
        <w:pStyle w:val="Tekstpodstawowy"/>
        <w:numPr>
          <w:ilvl w:val="1"/>
          <w:numId w:val="37"/>
        </w:numPr>
        <w:ind w:hanging="720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W postępowaniu toczącym się na skutek wniesienia skargi nie można rozszerzyć żądania odwołania ani występować z nowymi żądaniami.</w:t>
      </w:r>
    </w:p>
    <w:p w:rsidR="00147A94" w:rsidRPr="00B12AF0" w:rsidRDefault="00147A94" w:rsidP="009B11C3">
      <w:pPr>
        <w:pStyle w:val="Tekstpodstawowy"/>
        <w:numPr>
          <w:ilvl w:val="0"/>
          <w:numId w:val="37"/>
        </w:numPr>
        <w:ind w:hanging="720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Wykonawca może w terminie przewidzianym do wniesienia odwołania poinformować zamawiającego o niezgodnej z przepisami ustawy czynności podjętej przez niego lub zaniechaniu czynności, do której jest on zobowiązany na podstawie ustawy,</w:t>
      </w:r>
      <w:r w:rsidRPr="00B12AF0">
        <w:rPr>
          <w:rFonts w:ascii="Arial CE" w:hAnsi="Arial CE" w:cs="Arial"/>
          <w:b/>
          <w:sz w:val="20"/>
        </w:rPr>
        <w:t xml:space="preserve"> </w:t>
      </w:r>
      <w:r w:rsidRPr="00B12AF0">
        <w:rPr>
          <w:rFonts w:ascii="Arial CE" w:hAnsi="Arial CE" w:cs="Arial"/>
          <w:sz w:val="20"/>
        </w:rPr>
        <w:t>na które nie przysługuje odwołanie na podstawie art. 180 ust. 2 ustawy.</w:t>
      </w:r>
    </w:p>
    <w:p w:rsidR="00147A94" w:rsidRPr="00B12AF0" w:rsidRDefault="00147A94" w:rsidP="009B11C3">
      <w:pPr>
        <w:pStyle w:val="Tekstpodstawowy"/>
        <w:numPr>
          <w:ilvl w:val="1"/>
          <w:numId w:val="37"/>
        </w:numPr>
        <w:ind w:hanging="720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W przypadku uznania zasadności przekazanej informacji zamawiający powtarza czynność albo dokonuje czynności zaniechanej, informując o tym wykonawców w sposób przewidziany w ustawie dla tej czynności.</w:t>
      </w:r>
    </w:p>
    <w:p w:rsidR="009E683C" w:rsidRPr="00B12AF0" w:rsidRDefault="00147A94" w:rsidP="009B11C3">
      <w:pPr>
        <w:pStyle w:val="Tekstpodstawowy"/>
        <w:numPr>
          <w:ilvl w:val="1"/>
          <w:numId w:val="37"/>
        </w:numPr>
        <w:ind w:hanging="720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Na czynności, o których mowa powyżej, nie przysługuje odwołanie, z zastrzeżeniem art. 180 ust 2 ustawy.</w:t>
      </w:r>
    </w:p>
    <w:p w:rsidR="009E683C" w:rsidRPr="00B12AF0" w:rsidRDefault="009E683C" w:rsidP="009B11C3">
      <w:pPr>
        <w:rPr>
          <w:rFonts w:ascii="Arial CE" w:hAnsi="Arial CE" w:cs="Arial"/>
        </w:rPr>
      </w:pPr>
      <w:r w:rsidRPr="00B12AF0">
        <w:rPr>
          <w:rFonts w:ascii="Arial CE" w:hAnsi="Arial CE" w:cs="Arial"/>
        </w:rPr>
        <w:br w:type="page"/>
      </w:r>
    </w:p>
    <w:p w:rsidR="009E683C" w:rsidRPr="00E85E5C" w:rsidRDefault="009E683C" w:rsidP="0012357E">
      <w:pPr>
        <w:pStyle w:val="Tekstpodstawowy"/>
        <w:spacing w:line="360" w:lineRule="auto"/>
        <w:jc w:val="left"/>
        <w:rPr>
          <w:rFonts w:ascii="Arial CE" w:hAnsi="Arial CE" w:cs="Arial"/>
          <w:sz w:val="20"/>
        </w:rPr>
      </w:pPr>
      <w:r w:rsidRPr="00E85E5C">
        <w:rPr>
          <w:rFonts w:ascii="Arial CE" w:hAnsi="Arial CE" w:cs="Arial"/>
          <w:sz w:val="20"/>
        </w:rPr>
        <w:lastRenderedPageBreak/>
        <w:t>………………………………</w:t>
      </w:r>
    </w:p>
    <w:p w:rsidR="009E683C" w:rsidRPr="00E85E5C" w:rsidRDefault="009E683C" w:rsidP="0012357E">
      <w:pPr>
        <w:pStyle w:val="Tekstpodstawowy"/>
        <w:spacing w:line="360" w:lineRule="auto"/>
        <w:rPr>
          <w:rFonts w:ascii="Arial CE" w:hAnsi="Arial CE" w:cs="Arial"/>
          <w:b/>
          <w:sz w:val="20"/>
        </w:rPr>
      </w:pPr>
      <w:r w:rsidRPr="00E85E5C">
        <w:rPr>
          <w:rFonts w:ascii="Arial CE" w:hAnsi="Arial CE" w:cs="Arial"/>
          <w:sz w:val="20"/>
        </w:rPr>
        <w:t>Pieczęć Wykonawcy</w:t>
      </w:r>
      <w:r w:rsidRPr="00E85E5C">
        <w:rPr>
          <w:rFonts w:ascii="Arial CE" w:hAnsi="Arial CE" w:cs="Arial"/>
          <w:sz w:val="20"/>
        </w:rPr>
        <w:tab/>
      </w:r>
      <w:r w:rsidRPr="00E85E5C">
        <w:rPr>
          <w:rFonts w:ascii="Arial CE" w:hAnsi="Arial CE" w:cs="Arial"/>
          <w:sz w:val="20"/>
        </w:rPr>
        <w:tab/>
      </w:r>
      <w:r w:rsidRPr="00E85E5C">
        <w:rPr>
          <w:rFonts w:ascii="Arial CE" w:hAnsi="Arial CE" w:cs="Arial"/>
          <w:sz w:val="20"/>
        </w:rPr>
        <w:tab/>
      </w:r>
      <w:r w:rsidRPr="00E85E5C">
        <w:rPr>
          <w:rFonts w:ascii="Arial CE" w:hAnsi="Arial CE" w:cs="Arial"/>
          <w:sz w:val="20"/>
        </w:rPr>
        <w:tab/>
      </w:r>
      <w:r w:rsidRPr="00E85E5C">
        <w:rPr>
          <w:rFonts w:ascii="Arial CE" w:hAnsi="Arial CE" w:cs="Arial"/>
          <w:sz w:val="20"/>
        </w:rPr>
        <w:tab/>
      </w:r>
      <w:r w:rsidRPr="00E85E5C">
        <w:rPr>
          <w:rFonts w:ascii="Arial CE" w:hAnsi="Arial CE" w:cs="Arial"/>
          <w:sz w:val="20"/>
        </w:rPr>
        <w:tab/>
      </w:r>
      <w:r w:rsidRPr="00E85E5C">
        <w:rPr>
          <w:rFonts w:ascii="Arial CE" w:hAnsi="Arial CE" w:cs="Arial"/>
          <w:sz w:val="20"/>
        </w:rPr>
        <w:tab/>
      </w:r>
      <w:r w:rsidRPr="00E85E5C">
        <w:rPr>
          <w:rFonts w:ascii="Arial CE" w:hAnsi="Arial CE" w:cs="Arial"/>
          <w:sz w:val="20"/>
        </w:rPr>
        <w:tab/>
      </w:r>
      <w:r w:rsidRPr="00E85E5C">
        <w:rPr>
          <w:rFonts w:ascii="Arial CE" w:hAnsi="Arial CE" w:cs="Arial"/>
          <w:sz w:val="20"/>
        </w:rPr>
        <w:tab/>
      </w:r>
      <w:r w:rsidRPr="00E85E5C">
        <w:rPr>
          <w:rFonts w:ascii="Arial CE" w:hAnsi="Arial CE" w:cs="Arial"/>
          <w:b/>
          <w:sz w:val="20"/>
        </w:rPr>
        <w:t>Załącznik nr 1</w:t>
      </w:r>
    </w:p>
    <w:p w:rsidR="009E683C" w:rsidRPr="00E85E5C" w:rsidRDefault="009E683C" w:rsidP="0012357E">
      <w:pPr>
        <w:pStyle w:val="Tekstpodstawowy"/>
        <w:spacing w:line="360" w:lineRule="auto"/>
        <w:rPr>
          <w:rFonts w:ascii="Arial CE" w:hAnsi="Arial CE" w:cs="Arial"/>
          <w:b/>
          <w:sz w:val="20"/>
        </w:rPr>
      </w:pPr>
    </w:p>
    <w:p w:rsidR="009E683C" w:rsidRPr="00E85E5C" w:rsidRDefault="0012357E" w:rsidP="0012357E">
      <w:pPr>
        <w:pStyle w:val="Tekstpodstawowy"/>
        <w:spacing w:line="360" w:lineRule="auto"/>
        <w:jc w:val="center"/>
        <w:rPr>
          <w:rFonts w:ascii="Arial CE" w:hAnsi="Arial CE" w:cs="Arial"/>
          <w:b/>
          <w:sz w:val="20"/>
        </w:rPr>
      </w:pPr>
      <w:r w:rsidRPr="00E85E5C">
        <w:rPr>
          <w:rFonts w:ascii="Arial CE" w:hAnsi="Arial CE" w:cs="Arial"/>
          <w:b/>
          <w:sz w:val="20"/>
        </w:rPr>
        <w:t>FORMULARZ</w:t>
      </w:r>
      <w:r w:rsidR="009E683C" w:rsidRPr="00E85E5C">
        <w:rPr>
          <w:rFonts w:ascii="Arial CE" w:hAnsi="Arial CE" w:cs="Arial"/>
          <w:b/>
          <w:sz w:val="20"/>
        </w:rPr>
        <w:t xml:space="preserve"> OFERTY</w:t>
      </w:r>
    </w:p>
    <w:p w:rsidR="009E683C" w:rsidRPr="00E85E5C" w:rsidRDefault="009E683C" w:rsidP="0012357E">
      <w:pPr>
        <w:pStyle w:val="Tekstpodstawowy"/>
        <w:spacing w:line="360" w:lineRule="auto"/>
        <w:jc w:val="center"/>
        <w:rPr>
          <w:rFonts w:ascii="Arial CE" w:hAnsi="Arial CE" w:cs="Arial"/>
          <w:b/>
          <w:sz w:val="20"/>
        </w:rPr>
      </w:pPr>
    </w:p>
    <w:p w:rsidR="009E683C" w:rsidRPr="00B12AF0" w:rsidRDefault="009E683C" w:rsidP="00B12AF0">
      <w:pPr>
        <w:pStyle w:val="Tekstpodstawowy"/>
        <w:numPr>
          <w:ilvl w:val="0"/>
          <w:numId w:val="52"/>
        </w:numPr>
        <w:spacing w:line="360" w:lineRule="auto"/>
        <w:rPr>
          <w:rFonts w:ascii="Arial CE" w:hAnsi="Arial CE" w:cs="Arial"/>
          <w:b/>
          <w:sz w:val="20"/>
        </w:rPr>
      </w:pPr>
      <w:r w:rsidRPr="00B12AF0">
        <w:rPr>
          <w:rFonts w:ascii="Arial CE" w:hAnsi="Arial CE" w:cs="Arial"/>
          <w:b/>
          <w:sz w:val="20"/>
        </w:rPr>
        <w:t>Oferta złożona do postępowania o udzielenie zamówienia publicznego w trybie przetargu nieograniczonego na:</w:t>
      </w:r>
      <w:r w:rsidR="0012357E" w:rsidRPr="00B12AF0">
        <w:rPr>
          <w:rFonts w:ascii="Arial CE" w:hAnsi="Arial CE" w:cs="Arial"/>
          <w:b/>
          <w:sz w:val="20"/>
        </w:rPr>
        <w:t xml:space="preserve"> </w:t>
      </w:r>
      <w:r w:rsidR="00B12AF0">
        <w:rPr>
          <w:rFonts w:ascii="Arial CE" w:hAnsi="Arial CE" w:cs="Arial"/>
          <w:sz w:val="20"/>
        </w:rPr>
        <w:t>„U</w:t>
      </w:r>
      <w:r w:rsidR="00B12AF0" w:rsidRPr="00B12AF0">
        <w:rPr>
          <w:rFonts w:ascii="Arial CE" w:hAnsi="Arial CE" w:cs="Arial"/>
          <w:sz w:val="20"/>
        </w:rPr>
        <w:t>dzielenie i obsługę kredytu bankowego złotowego w kwocie 2.</w:t>
      </w:r>
      <w:r w:rsidR="00657045">
        <w:rPr>
          <w:rFonts w:ascii="Arial CE" w:hAnsi="Arial CE" w:cs="Arial"/>
          <w:sz w:val="20"/>
        </w:rPr>
        <w:t>7</w:t>
      </w:r>
      <w:r w:rsidR="00B12AF0" w:rsidRPr="00B12AF0">
        <w:rPr>
          <w:rFonts w:ascii="Arial CE" w:hAnsi="Arial CE" w:cs="Arial"/>
          <w:sz w:val="20"/>
        </w:rPr>
        <w:t>00.000 zł na spłatę wcześniej zaciągniętych zobowiązań”</w:t>
      </w:r>
    </w:p>
    <w:p w:rsidR="00B12AF0" w:rsidRPr="00B12AF0" w:rsidRDefault="00B12AF0" w:rsidP="00B12AF0">
      <w:pPr>
        <w:pStyle w:val="Tekstpodstawowy"/>
        <w:spacing w:line="360" w:lineRule="auto"/>
        <w:ind w:left="360"/>
        <w:rPr>
          <w:rFonts w:ascii="Arial CE" w:hAnsi="Arial CE" w:cs="Arial"/>
          <w:b/>
          <w:sz w:val="20"/>
        </w:rPr>
      </w:pPr>
    </w:p>
    <w:p w:rsidR="009E683C" w:rsidRPr="00E85E5C" w:rsidRDefault="009E683C" w:rsidP="00844123">
      <w:pPr>
        <w:pStyle w:val="Tekstpodstawowy"/>
        <w:numPr>
          <w:ilvl w:val="0"/>
          <w:numId w:val="52"/>
        </w:numPr>
        <w:spacing w:line="360" w:lineRule="auto"/>
        <w:rPr>
          <w:rFonts w:ascii="Arial CE" w:hAnsi="Arial CE" w:cs="Arial"/>
          <w:b/>
          <w:sz w:val="20"/>
        </w:rPr>
      </w:pPr>
      <w:r w:rsidRPr="00E85E5C">
        <w:rPr>
          <w:rFonts w:ascii="Arial CE" w:hAnsi="Arial CE" w:cs="Arial"/>
          <w:b/>
          <w:sz w:val="20"/>
        </w:rPr>
        <w:t>Dane dotyczące Wykonawcy:</w:t>
      </w: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111"/>
      </w:tblGrid>
      <w:tr w:rsidR="009E683C" w:rsidRPr="00E85E5C" w:rsidTr="00D85A6A">
        <w:tc>
          <w:tcPr>
            <w:tcW w:w="3827" w:type="dxa"/>
            <w:shd w:val="clear" w:color="auto" w:fill="auto"/>
          </w:tcPr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  <w:r w:rsidRPr="00E85E5C">
              <w:rPr>
                <w:rFonts w:ascii="Arial CE" w:hAnsi="Arial CE" w:cs="Arial"/>
                <w:b/>
                <w:sz w:val="20"/>
              </w:rPr>
              <w:t>Nazwa (firma) Wykonawcy</w:t>
            </w:r>
            <w:r w:rsidRPr="00E85E5C">
              <w:rPr>
                <w:rFonts w:ascii="Arial CE" w:hAnsi="Arial CE" w:cs="Arial"/>
                <w:b/>
                <w:sz w:val="20"/>
                <w:vertAlign w:val="superscript"/>
              </w:rPr>
              <w:t>(*)</w:t>
            </w:r>
          </w:p>
        </w:tc>
        <w:tc>
          <w:tcPr>
            <w:tcW w:w="4111" w:type="dxa"/>
            <w:shd w:val="clear" w:color="auto" w:fill="auto"/>
          </w:tcPr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  <w:r w:rsidRPr="00E85E5C">
              <w:rPr>
                <w:rFonts w:ascii="Arial CE" w:hAnsi="Arial CE" w:cs="Arial"/>
                <w:b/>
                <w:sz w:val="20"/>
              </w:rPr>
              <w:t>Adres Wykonawcy</w:t>
            </w:r>
          </w:p>
        </w:tc>
      </w:tr>
      <w:tr w:rsidR="009E683C" w:rsidRPr="00E85E5C" w:rsidTr="00D85A6A">
        <w:tc>
          <w:tcPr>
            <w:tcW w:w="3827" w:type="dxa"/>
            <w:shd w:val="clear" w:color="auto" w:fill="auto"/>
          </w:tcPr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</w:p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</w:p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</w:p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</w:p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</w:p>
        </w:tc>
      </w:tr>
    </w:tbl>
    <w:p w:rsidR="009E683C" w:rsidRPr="00E85E5C" w:rsidRDefault="009E683C" w:rsidP="0012357E">
      <w:pPr>
        <w:pStyle w:val="Tekstpodstawowy"/>
        <w:spacing w:line="360" w:lineRule="auto"/>
        <w:rPr>
          <w:rFonts w:ascii="Arial CE" w:hAnsi="Arial CE" w:cs="Arial"/>
          <w:b/>
          <w:sz w:val="20"/>
        </w:rPr>
      </w:pPr>
    </w:p>
    <w:tbl>
      <w:tblPr>
        <w:tblW w:w="103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821"/>
        <w:gridCol w:w="2593"/>
        <w:gridCol w:w="2593"/>
      </w:tblGrid>
      <w:tr w:rsidR="009E683C" w:rsidRPr="00E85E5C" w:rsidTr="00D85A6A">
        <w:tc>
          <w:tcPr>
            <w:tcW w:w="1418" w:type="dxa"/>
            <w:shd w:val="clear" w:color="auto" w:fill="auto"/>
          </w:tcPr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  <w:r w:rsidRPr="00E85E5C">
              <w:rPr>
                <w:rFonts w:ascii="Arial CE" w:hAnsi="Arial CE" w:cs="Arial"/>
                <w:b/>
                <w:sz w:val="20"/>
              </w:rPr>
              <w:t>Nr regon</w:t>
            </w:r>
          </w:p>
        </w:tc>
        <w:tc>
          <w:tcPr>
            <w:tcW w:w="1701" w:type="dxa"/>
            <w:shd w:val="clear" w:color="auto" w:fill="auto"/>
          </w:tcPr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  <w:r w:rsidRPr="00E85E5C">
              <w:rPr>
                <w:rFonts w:ascii="Arial CE" w:hAnsi="Arial CE" w:cs="Arial"/>
                <w:b/>
                <w:sz w:val="20"/>
              </w:rPr>
              <w:t>Telefon</w:t>
            </w:r>
          </w:p>
        </w:tc>
        <w:tc>
          <w:tcPr>
            <w:tcW w:w="1564" w:type="dxa"/>
            <w:shd w:val="clear" w:color="auto" w:fill="auto"/>
          </w:tcPr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  <w:r w:rsidRPr="00E85E5C">
              <w:rPr>
                <w:rFonts w:ascii="Arial CE" w:hAnsi="Arial CE" w:cs="Arial"/>
                <w:b/>
                <w:sz w:val="20"/>
              </w:rPr>
              <w:t>Faks</w:t>
            </w:r>
          </w:p>
        </w:tc>
        <w:tc>
          <w:tcPr>
            <w:tcW w:w="1564" w:type="dxa"/>
            <w:shd w:val="clear" w:color="auto" w:fill="auto"/>
          </w:tcPr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  <w:r w:rsidRPr="00E85E5C">
              <w:rPr>
                <w:rFonts w:ascii="Arial CE" w:hAnsi="Arial CE" w:cs="Arial"/>
                <w:b/>
                <w:sz w:val="20"/>
              </w:rPr>
              <w:t>E-mail</w:t>
            </w:r>
          </w:p>
        </w:tc>
      </w:tr>
      <w:tr w:rsidR="009E683C" w:rsidRPr="00E85E5C" w:rsidTr="00D85A6A">
        <w:tc>
          <w:tcPr>
            <w:tcW w:w="1418" w:type="dxa"/>
            <w:shd w:val="clear" w:color="auto" w:fill="auto"/>
          </w:tcPr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</w:p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</w:p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</w:p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</w:p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</w:p>
        </w:tc>
      </w:tr>
    </w:tbl>
    <w:p w:rsidR="009E683C" w:rsidRPr="00E85E5C" w:rsidRDefault="009E683C" w:rsidP="0012357E">
      <w:pPr>
        <w:pStyle w:val="Tekstpodstawowy"/>
        <w:spacing w:line="360" w:lineRule="auto"/>
        <w:rPr>
          <w:rFonts w:ascii="Arial CE" w:hAnsi="Arial CE" w:cs="Arial"/>
          <w:b/>
          <w:sz w:val="20"/>
        </w:rPr>
      </w:pPr>
    </w:p>
    <w:p w:rsidR="009E683C" w:rsidRPr="00E85E5C" w:rsidRDefault="009E683C" w:rsidP="00B12AF0">
      <w:pPr>
        <w:pStyle w:val="Tekstpodstawowy"/>
        <w:numPr>
          <w:ilvl w:val="0"/>
          <w:numId w:val="52"/>
        </w:numPr>
        <w:spacing w:line="360" w:lineRule="auto"/>
        <w:rPr>
          <w:rFonts w:ascii="Arial CE" w:hAnsi="Arial CE" w:cs="Arial"/>
          <w:sz w:val="20"/>
        </w:rPr>
      </w:pPr>
      <w:r w:rsidRPr="00E85E5C">
        <w:rPr>
          <w:rFonts w:ascii="Arial CE" w:hAnsi="Arial CE" w:cs="Arial"/>
          <w:b/>
          <w:sz w:val="20"/>
        </w:rPr>
        <w:t xml:space="preserve">Cena </w:t>
      </w:r>
      <w:r w:rsidRPr="00E85E5C">
        <w:rPr>
          <w:rFonts w:ascii="Arial CE" w:hAnsi="Arial CE" w:cs="Arial"/>
          <w:sz w:val="20"/>
        </w:rPr>
        <w:t>(podana cyfrowo):</w:t>
      </w:r>
      <w:r w:rsidR="00B12AF0">
        <w:rPr>
          <w:rFonts w:ascii="Arial CE" w:hAnsi="Arial CE" w:cs="Arial"/>
          <w:sz w:val="20"/>
        </w:rPr>
        <w:t xml:space="preserve"> </w:t>
      </w:r>
      <w:r w:rsidR="00B12AF0" w:rsidRPr="00B12AF0">
        <w:rPr>
          <w:rFonts w:ascii="Arial CE" w:hAnsi="Arial CE" w:cs="Arial"/>
          <w:sz w:val="20"/>
        </w:rPr>
        <w:t>……………………….. PLN.</w:t>
      </w:r>
    </w:p>
    <w:p w:rsidR="00B12AF0" w:rsidRDefault="00B12AF0" w:rsidP="00B12AF0">
      <w:pPr>
        <w:pStyle w:val="Tekstpodstawowy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słownie </w:t>
      </w:r>
      <w:r w:rsidRPr="00677803">
        <w:rPr>
          <w:rFonts w:ascii="Arial" w:hAnsi="Arial" w:cs="Arial"/>
          <w:sz w:val="20"/>
        </w:rPr>
        <w:t>złotych:</w:t>
      </w:r>
      <w:r>
        <w:rPr>
          <w:rFonts w:ascii="Arial" w:hAnsi="Arial" w:cs="Arial"/>
          <w:sz w:val="20"/>
        </w:rPr>
        <w:t xml:space="preserve"> ……………………………………………………………………………………………...…</w:t>
      </w:r>
    </w:p>
    <w:p w:rsidR="00B12AF0" w:rsidRDefault="00B12AF0" w:rsidP="00B12AF0">
      <w:pPr>
        <w:pStyle w:val="Tekstpodstawowy"/>
        <w:ind w:left="360"/>
        <w:rPr>
          <w:rFonts w:ascii="Arial" w:hAnsi="Arial" w:cs="Arial"/>
          <w:sz w:val="20"/>
        </w:rPr>
      </w:pPr>
    </w:p>
    <w:p w:rsidR="00B12AF0" w:rsidRDefault="00B12AF0" w:rsidP="00B12AF0">
      <w:pPr>
        <w:pStyle w:val="Tekstpodstawowy"/>
        <w:ind w:left="360"/>
        <w:rPr>
          <w:rFonts w:ascii="Arial" w:hAnsi="Arial" w:cs="Arial"/>
          <w:sz w:val="20"/>
        </w:rPr>
      </w:pPr>
      <w:r w:rsidRPr="000D2C75">
        <w:rPr>
          <w:rFonts w:ascii="Arial" w:hAnsi="Arial" w:cs="Arial"/>
          <w:sz w:val="20"/>
        </w:rPr>
        <w:t>Cenę ofertową, o której mowa w pkt 3 niniejszego formularza oferty stanowi suma:</w:t>
      </w:r>
    </w:p>
    <w:p w:rsidR="00B12AF0" w:rsidRDefault="00B12AF0" w:rsidP="00B12AF0">
      <w:pPr>
        <w:pStyle w:val="Tekstpodstawowy"/>
        <w:ind w:left="360"/>
        <w:rPr>
          <w:rFonts w:ascii="Arial" w:hAnsi="Arial" w:cs="Arial"/>
          <w:sz w:val="20"/>
        </w:rPr>
      </w:pPr>
    </w:p>
    <w:p w:rsidR="00B12AF0" w:rsidRDefault="00B12AF0" w:rsidP="00B12AF0">
      <w:pPr>
        <w:pStyle w:val="Tekstpodstawowy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</w:t>
      </w:r>
      <w:r w:rsidRPr="000D2C75">
        <w:rPr>
          <w:rFonts w:ascii="Arial" w:hAnsi="Arial" w:cs="Arial"/>
          <w:sz w:val="20"/>
        </w:rPr>
        <w:t xml:space="preserve">osztów oprocentowania kredytu, ustalonych w oparciu o WIBOR 3M na dzień </w:t>
      </w:r>
      <w:r w:rsidR="003A28C5">
        <w:rPr>
          <w:rFonts w:ascii="Arial" w:hAnsi="Arial" w:cs="Arial"/>
          <w:sz w:val="20"/>
        </w:rPr>
        <w:t>21.08.2018</w:t>
      </w:r>
      <w:r w:rsidRPr="00EB4CE6">
        <w:rPr>
          <w:rFonts w:ascii="Arial" w:hAnsi="Arial" w:cs="Arial"/>
          <w:sz w:val="20"/>
        </w:rPr>
        <w:t>r</w:t>
      </w:r>
      <w:r w:rsidRPr="000D2C75">
        <w:rPr>
          <w:rFonts w:ascii="Arial" w:hAnsi="Arial" w:cs="Arial"/>
          <w:sz w:val="20"/>
        </w:rPr>
        <w:t xml:space="preserve">.  </w:t>
      </w:r>
      <w:r w:rsidRPr="00EB4CE6">
        <w:rPr>
          <w:rFonts w:ascii="Arial" w:hAnsi="Arial" w:cs="Arial"/>
          <w:sz w:val="20"/>
        </w:rPr>
        <w:t xml:space="preserve">wynoszący </w:t>
      </w:r>
      <w:r w:rsidR="003A28C5">
        <w:rPr>
          <w:rFonts w:ascii="Arial" w:hAnsi="Arial" w:cs="Arial"/>
          <w:sz w:val="20"/>
        </w:rPr>
        <w:t>1,71</w:t>
      </w:r>
      <w:r w:rsidRPr="000D2C75">
        <w:rPr>
          <w:rFonts w:ascii="Arial" w:hAnsi="Arial" w:cs="Arial"/>
          <w:sz w:val="20"/>
        </w:rPr>
        <w:t xml:space="preserve"> %</w:t>
      </w:r>
      <w:r>
        <w:rPr>
          <w:rFonts w:ascii="Arial" w:hAnsi="Arial" w:cs="Arial"/>
          <w:sz w:val="20"/>
        </w:rPr>
        <w:t xml:space="preserve"> liczonych d</w:t>
      </w:r>
      <w:r w:rsidR="003A28C5">
        <w:rPr>
          <w:rFonts w:ascii="Arial" w:hAnsi="Arial" w:cs="Arial"/>
          <w:sz w:val="20"/>
        </w:rPr>
        <w:t>la kredytu udzielonego od dnia 25.09.2018</w:t>
      </w:r>
      <w:r>
        <w:rPr>
          <w:rFonts w:ascii="Arial" w:hAnsi="Arial" w:cs="Arial"/>
          <w:sz w:val="20"/>
        </w:rPr>
        <w:t>r.</w:t>
      </w:r>
      <w:r w:rsidRPr="000D2C75">
        <w:rPr>
          <w:rFonts w:ascii="Arial" w:hAnsi="Arial" w:cs="Arial"/>
          <w:sz w:val="20"/>
        </w:rPr>
        <w:t xml:space="preserve">  i  marżę dla banku wynoszącej ........ %, wynos</w:t>
      </w:r>
      <w:r>
        <w:rPr>
          <w:rFonts w:ascii="Arial" w:hAnsi="Arial" w:cs="Arial"/>
          <w:sz w:val="20"/>
        </w:rPr>
        <w:t xml:space="preserve">zących: </w:t>
      </w:r>
      <w:r w:rsidRPr="000D2C75">
        <w:rPr>
          <w:rFonts w:ascii="Arial" w:hAnsi="Arial" w:cs="Arial"/>
          <w:sz w:val="20"/>
        </w:rPr>
        <w:t>..............................</w:t>
      </w:r>
      <w:r>
        <w:rPr>
          <w:rFonts w:ascii="Arial" w:hAnsi="Arial" w:cs="Arial"/>
          <w:sz w:val="20"/>
        </w:rPr>
        <w:t xml:space="preserve"> </w:t>
      </w:r>
      <w:r w:rsidRPr="000D2C75">
        <w:rPr>
          <w:rFonts w:ascii="Arial" w:hAnsi="Arial" w:cs="Arial"/>
          <w:sz w:val="20"/>
        </w:rPr>
        <w:t>PLN;</w:t>
      </w:r>
    </w:p>
    <w:p w:rsidR="00B12AF0" w:rsidRDefault="00B12AF0" w:rsidP="00B12AF0">
      <w:pPr>
        <w:pStyle w:val="Tekstpodstawowy"/>
        <w:ind w:left="360"/>
        <w:rPr>
          <w:rFonts w:ascii="Arial" w:hAnsi="Arial" w:cs="Arial"/>
          <w:sz w:val="20"/>
        </w:rPr>
      </w:pPr>
      <w:r w:rsidRPr="000D2C75">
        <w:rPr>
          <w:rFonts w:ascii="Arial" w:hAnsi="Arial" w:cs="Arial"/>
          <w:sz w:val="20"/>
        </w:rPr>
        <w:t>słownie złotych:</w:t>
      </w:r>
      <w:r>
        <w:rPr>
          <w:rFonts w:ascii="Arial" w:hAnsi="Arial" w:cs="Arial"/>
          <w:sz w:val="20"/>
        </w:rPr>
        <w:t xml:space="preserve"> ……………………</w:t>
      </w:r>
      <w:r w:rsidRPr="000D2C75">
        <w:rPr>
          <w:rFonts w:ascii="Arial" w:hAnsi="Arial" w:cs="Arial"/>
          <w:sz w:val="20"/>
        </w:rPr>
        <w:t>........................................................................................................</w:t>
      </w:r>
    </w:p>
    <w:p w:rsidR="00B12AF0" w:rsidRDefault="00B12AF0" w:rsidP="00B12AF0">
      <w:pPr>
        <w:pStyle w:val="Tekstpodstawowy"/>
        <w:ind w:left="360"/>
        <w:rPr>
          <w:rFonts w:ascii="Arial" w:hAnsi="Arial" w:cs="Arial"/>
          <w:sz w:val="20"/>
        </w:rPr>
      </w:pPr>
      <w:r w:rsidRPr="000D2C75">
        <w:rPr>
          <w:rFonts w:ascii="Arial" w:hAnsi="Arial" w:cs="Arial"/>
          <w:sz w:val="20"/>
        </w:rPr>
        <w:t>i</w:t>
      </w:r>
    </w:p>
    <w:p w:rsidR="00B12AF0" w:rsidRDefault="00B12AF0" w:rsidP="00B12AF0">
      <w:pPr>
        <w:pStyle w:val="Tekstpodstawowy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</w:t>
      </w:r>
      <w:r w:rsidRPr="000D2C75">
        <w:rPr>
          <w:rFonts w:ascii="Arial" w:hAnsi="Arial" w:cs="Arial"/>
          <w:sz w:val="20"/>
        </w:rPr>
        <w:t>ednorazowej prowizji bankowej od ogólnej kwoty wnioskowanego kredytu wynoszącej</w:t>
      </w:r>
      <w:r>
        <w:rPr>
          <w:rFonts w:ascii="Arial" w:hAnsi="Arial" w:cs="Arial"/>
          <w:sz w:val="20"/>
        </w:rPr>
        <w:t xml:space="preserve"> …………..</w:t>
      </w:r>
      <w:r w:rsidRPr="000D2C75">
        <w:rPr>
          <w:rFonts w:ascii="Arial" w:hAnsi="Arial" w:cs="Arial"/>
          <w:sz w:val="20"/>
        </w:rPr>
        <w:t xml:space="preserve">.................. PLN </w:t>
      </w:r>
    </w:p>
    <w:p w:rsidR="00B12AF0" w:rsidRPr="000D2C75" w:rsidRDefault="00B12AF0" w:rsidP="00B12AF0">
      <w:pPr>
        <w:pStyle w:val="Tekstpodstawowy"/>
        <w:ind w:left="360"/>
        <w:rPr>
          <w:rFonts w:ascii="Arial" w:hAnsi="Arial" w:cs="Arial"/>
          <w:sz w:val="20"/>
        </w:rPr>
      </w:pPr>
      <w:r w:rsidRPr="000D2C75">
        <w:rPr>
          <w:rFonts w:ascii="Arial" w:hAnsi="Arial" w:cs="Arial"/>
          <w:sz w:val="20"/>
        </w:rPr>
        <w:t>słownie złotych: 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...............................</w:t>
      </w:r>
    </w:p>
    <w:p w:rsidR="009E683C" w:rsidRPr="00E85E5C" w:rsidRDefault="009E683C" w:rsidP="0012357E">
      <w:pPr>
        <w:pStyle w:val="Tekstpodstawowy"/>
        <w:spacing w:line="360" w:lineRule="auto"/>
        <w:rPr>
          <w:rFonts w:ascii="Arial CE" w:hAnsi="Arial CE" w:cs="Arial"/>
          <w:b/>
          <w:sz w:val="20"/>
        </w:rPr>
      </w:pPr>
    </w:p>
    <w:p w:rsidR="009E683C" w:rsidRPr="00B12AF0" w:rsidRDefault="00B12AF0" w:rsidP="00B12AF0">
      <w:pPr>
        <w:numPr>
          <w:ilvl w:val="0"/>
          <w:numId w:val="52"/>
        </w:numPr>
        <w:jc w:val="both"/>
        <w:rPr>
          <w:rFonts w:ascii="Arial" w:hAnsi="Arial" w:cs="Arial"/>
          <w:b/>
        </w:rPr>
      </w:pPr>
      <w:r w:rsidRPr="00A964BD">
        <w:rPr>
          <w:rFonts w:ascii="Arial" w:hAnsi="Arial" w:cs="Arial"/>
        </w:rPr>
        <w:t xml:space="preserve">Termin realizacji zamówienia: </w:t>
      </w:r>
      <w:r w:rsidRPr="001F1D74">
        <w:rPr>
          <w:rFonts w:ascii="Arial" w:hAnsi="Arial" w:cs="Arial"/>
          <w:b/>
        </w:rPr>
        <w:t>od chwili zawarcia umowy do ostatecznej s</w:t>
      </w:r>
      <w:r w:rsidR="003A28C5">
        <w:rPr>
          <w:rFonts w:ascii="Arial" w:hAnsi="Arial" w:cs="Arial"/>
          <w:b/>
        </w:rPr>
        <w:t>płaty kredytu t.j. do 25.10.2028</w:t>
      </w:r>
      <w:r w:rsidRPr="001F1D74">
        <w:rPr>
          <w:rFonts w:ascii="Arial" w:hAnsi="Arial" w:cs="Arial"/>
          <w:b/>
        </w:rPr>
        <w:t>r.</w:t>
      </w:r>
    </w:p>
    <w:p w:rsidR="009E683C" w:rsidRPr="00E85E5C" w:rsidRDefault="009E683C" w:rsidP="0012357E">
      <w:pPr>
        <w:pStyle w:val="Tekstpodstawowy"/>
        <w:spacing w:line="360" w:lineRule="auto"/>
        <w:rPr>
          <w:rFonts w:ascii="Arial CE" w:hAnsi="Arial CE" w:cs="Arial"/>
          <w:b/>
          <w:sz w:val="20"/>
        </w:rPr>
      </w:pPr>
    </w:p>
    <w:p w:rsidR="0060578A" w:rsidRPr="00E85E5C" w:rsidRDefault="0060578A" w:rsidP="00D6162D">
      <w:pPr>
        <w:pStyle w:val="Tekstpodstawowy"/>
        <w:numPr>
          <w:ilvl w:val="0"/>
          <w:numId w:val="109"/>
        </w:numPr>
        <w:tabs>
          <w:tab w:val="clear" w:pos="360"/>
          <w:tab w:val="num" w:pos="567"/>
          <w:tab w:val="left" w:pos="851"/>
        </w:tabs>
        <w:spacing w:line="360" w:lineRule="auto"/>
        <w:ind w:left="567" w:hanging="567"/>
        <w:rPr>
          <w:rFonts w:ascii="Arial CE" w:hAnsi="Arial CE" w:cs="Arial"/>
          <w:b/>
          <w:sz w:val="20"/>
        </w:rPr>
      </w:pPr>
      <w:r w:rsidRPr="00E85E5C">
        <w:rPr>
          <w:rFonts w:ascii="Arial CE" w:hAnsi="Arial CE" w:cs="Arial"/>
          <w:b/>
          <w:sz w:val="20"/>
        </w:rPr>
        <w:t>Rodzaj przedsiębiorstwa jakim jest Wykonawca (zaznaczyć właściwą opcję)</w:t>
      </w:r>
      <w:r w:rsidR="00F17020" w:rsidRPr="00E85E5C">
        <w:rPr>
          <w:rFonts w:ascii="Arial CE" w:hAnsi="Arial CE" w:cs="Arial"/>
          <w:b/>
          <w:sz w:val="20"/>
          <w:vertAlign w:val="superscript"/>
        </w:rPr>
        <w:t>2</w:t>
      </w:r>
      <w:r w:rsidRPr="00E85E5C">
        <w:rPr>
          <w:rFonts w:ascii="Arial CE" w:hAnsi="Arial CE" w:cs="Arial"/>
          <w:b/>
          <w:sz w:val="20"/>
        </w:rPr>
        <w:t>:</w:t>
      </w:r>
    </w:p>
    <w:p w:rsidR="0060578A" w:rsidRPr="00E85E5C" w:rsidRDefault="0060578A" w:rsidP="00D6162D">
      <w:pPr>
        <w:pStyle w:val="Tekstpodstawowy"/>
        <w:numPr>
          <w:ilvl w:val="0"/>
          <w:numId w:val="108"/>
        </w:numPr>
        <w:spacing w:line="360" w:lineRule="auto"/>
        <w:rPr>
          <w:rFonts w:ascii="Arial CE" w:hAnsi="Arial CE" w:cs="Arial"/>
          <w:b/>
          <w:sz w:val="20"/>
        </w:rPr>
      </w:pPr>
      <w:r w:rsidRPr="00E85E5C">
        <w:rPr>
          <w:rFonts w:ascii="Arial CE" w:hAnsi="Arial CE" w:cs="Arial"/>
          <w:b/>
          <w:sz w:val="20"/>
        </w:rPr>
        <w:t>Mikroprzedsiębiorstwo</w:t>
      </w:r>
    </w:p>
    <w:p w:rsidR="0060578A" w:rsidRPr="00E85E5C" w:rsidRDefault="0060578A" w:rsidP="00D6162D">
      <w:pPr>
        <w:pStyle w:val="Tekstpodstawowy"/>
        <w:numPr>
          <w:ilvl w:val="0"/>
          <w:numId w:val="108"/>
        </w:numPr>
        <w:spacing w:line="360" w:lineRule="auto"/>
        <w:rPr>
          <w:rFonts w:ascii="Arial CE" w:hAnsi="Arial CE" w:cs="Arial"/>
          <w:b/>
          <w:sz w:val="20"/>
        </w:rPr>
      </w:pPr>
      <w:r w:rsidRPr="00E85E5C">
        <w:rPr>
          <w:rFonts w:ascii="Arial CE" w:hAnsi="Arial CE" w:cs="Arial"/>
          <w:b/>
          <w:sz w:val="20"/>
        </w:rPr>
        <w:t>Małe przedsiębiorstwo</w:t>
      </w:r>
    </w:p>
    <w:p w:rsidR="0060578A" w:rsidRPr="00E85E5C" w:rsidRDefault="0060578A" w:rsidP="00D6162D">
      <w:pPr>
        <w:pStyle w:val="Tekstpodstawowy"/>
        <w:numPr>
          <w:ilvl w:val="0"/>
          <w:numId w:val="108"/>
        </w:numPr>
        <w:spacing w:line="360" w:lineRule="auto"/>
        <w:rPr>
          <w:rFonts w:ascii="Arial CE" w:hAnsi="Arial CE" w:cs="Arial"/>
          <w:b/>
          <w:sz w:val="20"/>
        </w:rPr>
      </w:pPr>
      <w:r w:rsidRPr="00E85E5C">
        <w:rPr>
          <w:rFonts w:ascii="Arial CE" w:hAnsi="Arial CE" w:cs="Arial"/>
          <w:b/>
          <w:sz w:val="20"/>
        </w:rPr>
        <w:t>Średnie przedsiębiorstwo</w:t>
      </w:r>
    </w:p>
    <w:p w:rsidR="0060578A" w:rsidRPr="00E85E5C" w:rsidRDefault="0060578A" w:rsidP="0012357E">
      <w:pPr>
        <w:pStyle w:val="Tekstpodstawowy"/>
        <w:spacing w:line="360" w:lineRule="auto"/>
        <w:rPr>
          <w:rFonts w:ascii="Arial CE" w:hAnsi="Arial CE" w:cs="Arial"/>
          <w:b/>
          <w:sz w:val="20"/>
        </w:rPr>
      </w:pPr>
    </w:p>
    <w:p w:rsidR="009E683C" w:rsidRPr="00E85E5C" w:rsidRDefault="009E683C" w:rsidP="00D6162D">
      <w:pPr>
        <w:pStyle w:val="Tekstpodstawowy"/>
        <w:numPr>
          <w:ilvl w:val="0"/>
          <w:numId w:val="109"/>
        </w:numPr>
        <w:spacing w:line="360" w:lineRule="auto"/>
        <w:rPr>
          <w:rFonts w:ascii="Arial CE" w:hAnsi="Arial CE" w:cs="Arial"/>
          <w:b/>
          <w:sz w:val="20"/>
        </w:rPr>
      </w:pPr>
      <w:r w:rsidRPr="00E85E5C">
        <w:rPr>
          <w:rFonts w:ascii="Arial CE" w:hAnsi="Arial CE" w:cs="Arial"/>
          <w:b/>
          <w:sz w:val="20"/>
        </w:rPr>
        <w:t xml:space="preserve">Warunki płatności: </w:t>
      </w:r>
    </w:p>
    <w:p w:rsidR="009E683C" w:rsidRPr="00E85E5C" w:rsidRDefault="009E683C" w:rsidP="0012357E">
      <w:pPr>
        <w:pStyle w:val="Tekstpodstawowy"/>
        <w:spacing w:line="360" w:lineRule="auto"/>
        <w:rPr>
          <w:rFonts w:ascii="Arial CE" w:hAnsi="Arial CE" w:cs="Arial"/>
          <w:b/>
          <w:sz w:val="20"/>
        </w:rPr>
      </w:pPr>
    </w:p>
    <w:p w:rsidR="009E683C" w:rsidRPr="00E85E5C" w:rsidRDefault="009E683C" w:rsidP="00D6162D">
      <w:pPr>
        <w:pStyle w:val="Tekstpodstawowy"/>
        <w:numPr>
          <w:ilvl w:val="0"/>
          <w:numId w:val="109"/>
        </w:numPr>
        <w:spacing w:line="360" w:lineRule="auto"/>
        <w:rPr>
          <w:rFonts w:ascii="Arial CE" w:hAnsi="Arial CE" w:cs="Arial"/>
          <w:b/>
          <w:sz w:val="20"/>
        </w:rPr>
      </w:pPr>
      <w:r w:rsidRPr="00E85E5C">
        <w:rPr>
          <w:rFonts w:ascii="Arial CE" w:hAnsi="Arial CE" w:cs="Arial"/>
          <w:b/>
          <w:sz w:val="20"/>
        </w:rPr>
        <w:t>Niniejszym oświadczam, że:</w:t>
      </w:r>
    </w:p>
    <w:p w:rsidR="009E683C" w:rsidRPr="00E85E5C" w:rsidRDefault="009E683C" w:rsidP="0012357E">
      <w:pPr>
        <w:pStyle w:val="Tekstpodstawowy"/>
        <w:numPr>
          <w:ilvl w:val="0"/>
          <w:numId w:val="21"/>
        </w:numPr>
        <w:spacing w:line="360" w:lineRule="auto"/>
        <w:rPr>
          <w:rFonts w:ascii="Arial CE" w:hAnsi="Arial CE" w:cs="Arial"/>
          <w:sz w:val="20"/>
        </w:rPr>
      </w:pPr>
      <w:r w:rsidRPr="00E85E5C">
        <w:rPr>
          <w:rFonts w:ascii="Arial CE" w:hAnsi="Arial CE" w:cs="Arial"/>
          <w:sz w:val="20"/>
        </w:rPr>
        <w:t>zapoznałem się z warunkami zamówienia i przyjmuję je bez zastrzeżeń;</w:t>
      </w:r>
    </w:p>
    <w:p w:rsidR="009E683C" w:rsidRPr="00E85E5C" w:rsidRDefault="009E683C" w:rsidP="0012357E">
      <w:pPr>
        <w:pStyle w:val="Tekstpodstawowy"/>
        <w:numPr>
          <w:ilvl w:val="0"/>
          <w:numId w:val="21"/>
        </w:numPr>
        <w:spacing w:line="360" w:lineRule="auto"/>
        <w:rPr>
          <w:rFonts w:ascii="Arial CE" w:hAnsi="Arial CE" w:cs="Arial"/>
          <w:sz w:val="20"/>
        </w:rPr>
      </w:pPr>
      <w:r w:rsidRPr="00E85E5C">
        <w:rPr>
          <w:rFonts w:ascii="Arial CE" w:hAnsi="Arial CE" w:cs="Arial"/>
          <w:sz w:val="20"/>
        </w:rPr>
        <w:lastRenderedPageBreak/>
        <w:t>zapoznałem się z postanowieniami załączonego do SIWZ wzoru umowy i przyjmuję go bez zastrzeżeń;</w:t>
      </w:r>
    </w:p>
    <w:p w:rsidR="009E683C" w:rsidRPr="00E85E5C" w:rsidRDefault="009E683C" w:rsidP="0012357E">
      <w:pPr>
        <w:pStyle w:val="Tekstpodstawowy"/>
        <w:numPr>
          <w:ilvl w:val="0"/>
          <w:numId w:val="21"/>
        </w:numPr>
        <w:spacing w:line="360" w:lineRule="auto"/>
        <w:rPr>
          <w:rFonts w:ascii="Arial CE" w:hAnsi="Arial CE" w:cs="Arial"/>
          <w:sz w:val="20"/>
        </w:rPr>
      </w:pPr>
      <w:r w:rsidRPr="00E85E5C">
        <w:rPr>
          <w:rFonts w:ascii="Arial CE" w:hAnsi="Arial CE" w:cs="Arial"/>
          <w:sz w:val="20"/>
        </w:rPr>
        <w:t>przedmiot oferty jest zgodny z przedmiotem zamówienia</w:t>
      </w:r>
    </w:p>
    <w:p w:rsidR="009E683C" w:rsidRPr="00E85E5C" w:rsidRDefault="009E683C" w:rsidP="0012357E">
      <w:pPr>
        <w:pStyle w:val="Tekstpodstawowy"/>
        <w:numPr>
          <w:ilvl w:val="0"/>
          <w:numId w:val="21"/>
        </w:numPr>
        <w:spacing w:line="360" w:lineRule="auto"/>
        <w:rPr>
          <w:rFonts w:ascii="Arial CE" w:hAnsi="Arial CE" w:cs="Arial"/>
          <w:sz w:val="20"/>
        </w:rPr>
      </w:pPr>
      <w:r w:rsidRPr="00E85E5C">
        <w:rPr>
          <w:rFonts w:ascii="Arial CE" w:hAnsi="Arial CE" w:cs="Arial"/>
          <w:sz w:val="20"/>
        </w:rPr>
        <w:t>jestem związany niniejszą ofertą przez okres 30 dni, licząc od dnia składania ofert podanego w SIWZ;</w:t>
      </w:r>
    </w:p>
    <w:p w:rsidR="00E3599D" w:rsidRPr="00E85E5C" w:rsidRDefault="00E3599D" w:rsidP="0012357E">
      <w:pPr>
        <w:pStyle w:val="Tekstpodstawowy"/>
        <w:spacing w:line="360" w:lineRule="auto"/>
        <w:rPr>
          <w:rFonts w:ascii="Arial CE" w:hAnsi="Arial CE" w:cs="Arial"/>
          <w:sz w:val="20"/>
        </w:rPr>
      </w:pPr>
    </w:p>
    <w:p w:rsidR="00F17020" w:rsidRPr="00E85E5C" w:rsidRDefault="00F17020" w:rsidP="00D6162D">
      <w:pPr>
        <w:pStyle w:val="Tekstpodstawowy"/>
        <w:numPr>
          <w:ilvl w:val="0"/>
          <w:numId w:val="109"/>
        </w:numPr>
        <w:tabs>
          <w:tab w:val="left" w:pos="567"/>
        </w:tabs>
        <w:spacing w:line="360" w:lineRule="auto"/>
        <w:rPr>
          <w:rFonts w:ascii="Arial CE" w:hAnsi="Arial CE" w:cs="Arial"/>
          <w:b/>
          <w:sz w:val="20"/>
        </w:rPr>
      </w:pPr>
      <w:r w:rsidRPr="00E85E5C">
        <w:rPr>
          <w:rFonts w:ascii="Arial CE" w:hAnsi="Arial CE" w:cs="Arial"/>
          <w:b/>
          <w:sz w:val="20"/>
        </w:rPr>
        <w:t>Niżej podaną część/zakres zamówienia, wykonywać będą w moim imieniu podwykonawcy: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310"/>
      </w:tblGrid>
      <w:tr w:rsidR="00F17020" w:rsidRPr="00E85E5C" w:rsidTr="00D85A6A">
        <w:tc>
          <w:tcPr>
            <w:tcW w:w="709" w:type="dxa"/>
            <w:vAlign w:val="center"/>
          </w:tcPr>
          <w:p w:rsidR="00F17020" w:rsidRPr="00E85E5C" w:rsidRDefault="00F17020" w:rsidP="0012357E">
            <w:pPr>
              <w:pStyle w:val="Tekstpodstawowy"/>
              <w:spacing w:line="360" w:lineRule="auto"/>
              <w:jc w:val="left"/>
              <w:rPr>
                <w:rFonts w:ascii="Arial CE" w:hAnsi="Arial CE" w:cs="Arial"/>
                <w:b/>
                <w:sz w:val="20"/>
              </w:rPr>
            </w:pPr>
            <w:r w:rsidRPr="00E85E5C">
              <w:rPr>
                <w:rFonts w:ascii="Arial CE" w:hAnsi="Arial CE" w:cs="Arial"/>
                <w:b/>
                <w:sz w:val="20"/>
              </w:rPr>
              <w:t>L.p.</w:t>
            </w:r>
          </w:p>
        </w:tc>
        <w:tc>
          <w:tcPr>
            <w:tcW w:w="4053" w:type="dxa"/>
            <w:vAlign w:val="center"/>
          </w:tcPr>
          <w:p w:rsidR="00F17020" w:rsidRPr="00E85E5C" w:rsidRDefault="00F17020" w:rsidP="0012357E">
            <w:pPr>
              <w:pStyle w:val="Tekstpodstawowy"/>
              <w:spacing w:line="360" w:lineRule="auto"/>
              <w:jc w:val="left"/>
              <w:rPr>
                <w:rFonts w:ascii="Arial CE" w:hAnsi="Arial CE" w:cs="Arial"/>
                <w:b/>
                <w:sz w:val="20"/>
              </w:rPr>
            </w:pPr>
            <w:r w:rsidRPr="00E85E5C">
              <w:rPr>
                <w:rFonts w:ascii="Arial CE" w:hAnsi="Arial CE" w:cs="Arial"/>
                <w:b/>
                <w:sz w:val="20"/>
              </w:rPr>
              <w:t xml:space="preserve">Część/zakres zamówienia </w:t>
            </w:r>
          </w:p>
        </w:tc>
        <w:tc>
          <w:tcPr>
            <w:tcW w:w="4310" w:type="dxa"/>
            <w:vAlign w:val="center"/>
          </w:tcPr>
          <w:p w:rsidR="00F17020" w:rsidRPr="00E85E5C" w:rsidRDefault="00F17020" w:rsidP="0012357E">
            <w:pPr>
              <w:pStyle w:val="Tekstpodstawowy"/>
              <w:spacing w:line="360" w:lineRule="auto"/>
              <w:jc w:val="left"/>
              <w:rPr>
                <w:rFonts w:ascii="Arial CE" w:hAnsi="Arial CE" w:cs="Arial"/>
                <w:b/>
                <w:sz w:val="20"/>
                <w:vertAlign w:val="superscript"/>
              </w:rPr>
            </w:pPr>
            <w:r w:rsidRPr="00E85E5C">
              <w:rPr>
                <w:rFonts w:ascii="Arial CE" w:hAnsi="Arial CE" w:cs="Arial"/>
                <w:b/>
                <w:sz w:val="20"/>
              </w:rPr>
              <w:t>Nazwa (firma) podwykonawcy</w:t>
            </w:r>
          </w:p>
        </w:tc>
      </w:tr>
      <w:tr w:rsidR="00F17020" w:rsidRPr="00E85E5C" w:rsidTr="00D85A6A">
        <w:tc>
          <w:tcPr>
            <w:tcW w:w="709" w:type="dxa"/>
          </w:tcPr>
          <w:p w:rsidR="00F17020" w:rsidRPr="00E85E5C" w:rsidRDefault="00F17020" w:rsidP="0012357E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E85E5C">
              <w:rPr>
                <w:rFonts w:ascii="Arial CE" w:hAnsi="Arial CE" w:cs="Arial"/>
                <w:sz w:val="20"/>
              </w:rPr>
              <w:t>1.</w:t>
            </w:r>
          </w:p>
        </w:tc>
        <w:tc>
          <w:tcPr>
            <w:tcW w:w="4053" w:type="dxa"/>
          </w:tcPr>
          <w:p w:rsidR="00F17020" w:rsidRPr="00E85E5C" w:rsidRDefault="00F17020" w:rsidP="0012357E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</w:p>
        </w:tc>
        <w:tc>
          <w:tcPr>
            <w:tcW w:w="4310" w:type="dxa"/>
          </w:tcPr>
          <w:p w:rsidR="00F17020" w:rsidRPr="00E85E5C" w:rsidRDefault="00F17020" w:rsidP="0012357E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</w:p>
        </w:tc>
      </w:tr>
      <w:tr w:rsidR="00F17020" w:rsidRPr="00E85E5C" w:rsidTr="00D85A6A">
        <w:tc>
          <w:tcPr>
            <w:tcW w:w="709" w:type="dxa"/>
          </w:tcPr>
          <w:p w:rsidR="00F17020" w:rsidRPr="00E85E5C" w:rsidRDefault="00F17020" w:rsidP="0012357E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E85E5C">
              <w:rPr>
                <w:rFonts w:ascii="Arial CE" w:hAnsi="Arial CE" w:cs="Arial"/>
                <w:sz w:val="20"/>
              </w:rPr>
              <w:t>2.</w:t>
            </w:r>
          </w:p>
        </w:tc>
        <w:tc>
          <w:tcPr>
            <w:tcW w:w="4053" w:type="dxa"/>
          </w:tcPr>
          <w:p w:rsidR="00F17020" w:rsidRPr="00E85E5C" w:rsidRDefault="00F17020" w:rsidP="0012357E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</w:p>
        </w:tc>
        <w:tc>
          <w:tcPr>
            <w:tcW w:w="4310" w:type="dxa"/>
          </w:tcPr>
          <w:p w:rsidR="00F17020" w:rsidRPr="00E85E5C" w:rsidRDefault="00F17020" w:rsidP="0012357E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</w:p>
        </w:tc>
      </w:tr>
    </w:tbl>
    <w:p w:rsidR="00F17020" w:rsidRPr="00E85E5C" w:rsidRDefault="00F17020" w:rsidP="0012357E">
      <w:pPr>
        <w:pStyle w:val="Tekstpodstawowy"/>
        <w:spacing w:line="360" w:lineRule="auto"/>
        <w:rPr>
          <w:rFonts w:ascii="Arial CE" w:hAnsi="Arial CE" w:cs="Arial"/>
          <w:sz w:val="20"/>
        </w:rPr>
      </w:pPr>
    </w:p>
    <w:p w:rsidR="009E683C" w:rsidRPr="00E85E5C" w:rsidRDefault="009E683C" w:rsidP="00D6162D">
      <w:pPr>
        <w:pStyle w:val="Tekstpodstawowy"/>
        <w:numPr>
          <w:ilvl w:val="0"/>
          <w:numId w:val="109"/>
        </w:numPr>
        <w:spacing w:line="360" w:lineRule="auto"/>
        <w:rPr>
          <w:rFonts w:ascii="Arial CE" w:hAnsi="Arial CE" w:cs="Arial"/>
          <w:sz w:val="20"/>
        </w:rPr>
      </w:pPr>
      <w:r w:rsidRPr="00E85E5C">
        <w:rPr>
          <w:rFonts w:ascii="Arial CE" w:hAnsi="Arial CE" w:cs="Arial"/>
          <w:sz w:val="20"/>
        </w:rPr>
        <w:t>Oferta została złożona na  …  zapisanych stronach, (kolejno ponumerowanych).</w:t>
      </w:r>
    </w:p>
    <w:p w:rsidR="009E683C" w:rsidRPr="00E85E5C" w:rsidRDefault="009E683C" w:rsidP="0012357E">
      <w:pPr>
        <w:pStyle w:val="Tekstpodstawowy"/>
        <w:spacing w:line="360" w:lineRule="auto"/>
        <w:jc w:val="center"/>
        <w:rPr>
          <w:rFonts w:ascii="Arial CE" w:hAnsi="Arial CE" w:cs="Arial"/>
          <w:b/>
          <w:sz w:val="20"/>
        </w:rPr>
      </w:pPr>
    </w:p>
    <w:p w:rsidR="009E683C" w:rsidRPr="00E85E5C" w:rsidRDefault="009E683C" w:rsidP="0012357E">
      <w:pPr>
        <w:pStyle w:val="Tekstpodstawowy"/>
        <w:spacing w:line="360" w:lineRule="auto"/>
        <w:jc w:val="center"/>
        <w:rPr>
          <w:rFonts w:ascii="Arial CE" w:hAnsi="Arial CE" w:cs="Arial"/>
          <w:b/>
          <w:sz w:val="20"/>
        </w:rPr>
      </w:pPr>
    </w:p>
    <w:p w:rsidR="009E683C" w:rsidRPr="00E85E5C" w:rsidRDefault="009E683C" w:rsidP="0012357E">
      <w:pPr>
        <w:pStyle w:val="Tekstpodstawowy"/>
        <w:spacing w:line="360" w:lineRule="auto"/>
        <w:rPr>
          <w:rFonts w:ascii="Arial CE" w:hAnsi="Arial CE" w:cs="Arial"/>
          <w:sz w:val="20"/>
        </w:rPr>
      </w:pPr>
      <w:r w:rsidRPr="00E85E5C">
        <w:rPr>
          <w:rFonts w:ascii="Arial CE" w:hAnsi="Arial CE" w:cs="Arial"/>
          <w:sz w:val="20"/>
        </w:rPr>
        <w:t>.........................., dnia ......................</w:t>
      </w:r>
      <w:r w:rsidRPr="00E85E5C">
        <w:rPr>
          <w:rFonts w:ascii="Arial CE" w:hAnsi="Arial CE" w:cs="Arial"/>
          <w:sz w:val="20"/>
        </w:rPr>
        <w:tab/>
      </w:r>
      <w:r w:rsidRPr="00E85E5C">
        <w:rPr>
          <w:rFonts w:ascii="Arial CE" w:hAnsi="Arial CE" w:cs="Arial"/>
          <w:sz w:val="20"/>
        </w:rPr>
        <w:tab/>
      </w:r>
      <w:r w:rsidRPr="00E85E5C">
        <w:rPr>
          <w:rFonts w:ascii="Arial CE" w:hAnsi="Arial CE" w:cs="Arial"/>
          <w:sz w:val="20"/>
        </w:rPr>
        <w:tab/>
        <w:t>...............................................</w:t>
      </w:r>
    </w:p>
    <w:p w:rsidR="009E683C" w:rsidRPr="00E85E5C" w:rsidRDefault="009E683C" w:rsidP="0012357E">
      <w:pPr>
        <w:pStyle w:val="Tekstpodstawowy"/>
        <w:spacing w:line="360" w:lineRule="auto"/>
        <w:ind w:left="5664" w:firstLine="6"/>
        <w:rPr>
          <w:rFonts w:ascii="Arial CE" w:hAnsi="Arial CE" w:cs="Arial"/>
          <w:sz w:val="16"/>
          <w:szCs w:val="16"/>
        </w:rPr>
      </w:pPr>
      <w:r w:rsidRPr="00E85E5C">
        <w:rPr>
          <w:rFonts w:ascii="Arial CE" w:hAnsi="Arial CE" w:cs="Arial"/>
          <w:sz w:val="16"/>
          <w:szCs w:val="16"/>
        </w:rPr>
        <w:t>Podpis wraz z pieczęcią osoby uprawnionej do reprezentowania Wykonawcy</w:t>
      </w:r>
    </w:p>
    <w:p w:rsidR="0012357E" w:rsidRPr="00E85E5C" w:rsidRDefault="0012357E" w:rsidP="0012357E">
      <w:pPr>
        <w:pStyle w:val="Tekstpodstawowy"/>
        <w:spacing w:line="360" w:lineRule="auto"/>
        <w:ind w:left="5664" w:firstLine="6"/>
        <w:rPr>
          <w:rFonts w:ascii="Arial CE" w:hAnsi="Arial CE" w:cs="Arial"/>
          <w:sz w:val="16"/>
          <w:szCs w:val="16"/>
        </w:rPr>
      </w:pPr>
    </w:p>
    <w:p w:rsidR="009E683C" w:rsidRPr="00E85E5C" w:rsidRDefault="006D128E" w:rsidP="0012357E">
      <w:pPr>
        <w:pStyle w:val="Tekstpodstawowy"/>
        <w:rPr>
          <w:rFonts w:ascii="Arial CE" w:hAnsi="Arial CE" w:cs="Arial"/>
          <w:sz w:val="16"/>
          <w:szCs w:val="16"/>
        </w:rPr>
      </w:pPr>
      <w:r w:rsidRPr="00E85E5C">
        <w:rPr>
          <w:rFonts w:ascii="Arial CE" w:hAnsi="Arial CE" w:cs="Arial"/>
          <w:sz w:val="16"/>
          <w:szCs w:val="16"/>
          <w:vertAlign w:val="superscript"/>
        </w:rPr>
        <w:t>1</w:t>
      </w:r>
      <w:r w:rsidR="009E683C" w:rsidRPr="00E85E5C">
        <w:rPr>
          <w:rFonts w:ascii="Arial CE" w:hAnsi="Arial CE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9E683C" w:rsidRPr="00E85E5C" w:rsidRDefault="009E683C" w:rsidP="0012357E">
      <w:pPr>
        <w:pStyle w:val="Tekstpodstawowy"/>
        <w:rPr>
          <w:rFonts w:ascii="Arial CE" w:hAnsi="Arial CE" w:cs="Arial"/>
          <w:sz w:val="16"/>
          <w:szCs w:val="16"/>
        </w:rPr>
      </w:pPr>
    </w:p>
    <w:p w:rsidR="006D128E" w:rsidRPr="00E85E5C" w:rsidRDefault="006D128E" w:rsidP="0012357E">
      <w:pPr>
        <w:pStyle w:val="Tekstpodstawowy"/>
        <w:rPr>
          <w:rFonts w:ascii="Arial CE" w:hAnsi="Arial CE" w:cs="Arial"/>
          <w:sz w:val="16"/>
          <w:szCs w:val="16"/>
        </w:rPr>
      </w:pPr>
      <w:r w:rsidRPr="00E85E5C">
        <w:rPr>
          <w:rFonts w:ascii="Arial CE" w:hAnsi="Arial CE"/>
          <w:sz w:val="16"/>
          <w:szCs w:val="16"/>
          <w:vertAlign w:val="superscript"/>
        </w:rPr>
        <w:t>2</w:t>
      </w:r>
      <w:r w:rsidRPr="00E85E5C">
        <w:rPr>
          <w:rFonts w:ascii="Arial CE" w:hAnsi="Arial CE" w:cs="Arial"/>
          <w:sz w:val="16"/>
          <w:szCs w:val="16"/>
        </w:rPr>
        <w:t>w przypadku Wykonawców składających ofertę wspólną należy wypełnić dla każdego podmiotu osobno.</w:t>
      </w:r>
    </w:p>
    <w:p w:rsidR="006D128E" w:rsidRPr="00E85E5C" w:rsidRDefault="006D128E" w:rsidP="0012357E">
      <w:pPr>
        <w:pStyle w:val="Tekstprzypisudolnego"/>
        <w:ind w:hanging="12"/>
        <w:jc w:val="both"/>
        <w:rPr>
          <w:rStyle w:val="DeltaViewInsertion"/>
          <w:rFonts w:ascii="Arial CE" w:hAnsi="Arial CE" w:cs="Arial"/>
          <w:b w:val="0"/>
          <w:i w:val="0"/>
          <w:sz w:val="16"/>
          <w:szCs w:val="16"/>
        </w:rPr>
      </w:pPr>
      <w:r w:rsidRPr="00E85E5C">
        <w:rPr>
          <w:rStyle w:val="DeltaViewInsertion"/>
          <w:rFonts w:ascii="Arial CE" w:hAnsi="Arial CE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6D128E" w:rsidRPr="00E85E5C" w:rsidRDefault="006D128E" w:rsidP="0012357E">
      <w:pPr>
        <w:pStyle w:val="Tekstprzypisudolnego"/>
        <w:ind w:hanging="12"/>
        <w:jc w:val="both"/>
        <w:rPr>
          <w:rStyle w:val="DeltaViewInsertion"/>
          <w:rFonts w:ascii="Arial CE" w:hAnsi="Arial CE" w:cs="Arial"/>
          <w:b w:val="0"/>
          <w:i w:val="0"/>
          <w:sz w:val="16"/>
          <w:szCs w:val="16"/>
        </w:rPr>
      </w:pPr>
      <w:r w:rsidRPr="00E85E5C">
        <w:rPr>
          <w:rStyle w:val="DeltaViewInsertion"/>
          <w:rFonts w:ascii="Arial CE" w:hAnsi="Arial CE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D128E" w:rsidRPr="00E85E5C" w:rsidRDefault="006D128E" w:rsidP="0012357E">
      <w:pPr>
        <w:pStyle w:val="Tekstpodstawowy"/>
        <w:rPr>
          <w:rFonts w:ascii="Arial CE" w:hAnsi="Arial CE" w:cs="Arial"/>
          <w:sz w:val="16"/>
          <w:szCs w:val="16"/>
        </w:rPr>
      </w:pPr>
      <w:r w:rsidRPr="00E85E5C">
        <w:rPr>
          <w:rStyle w:val="DeltaViewInsertion"/>
          <w:rFonts w:ascii="Arial CE" w:hAnsi="Arial CE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E85E5C">
        <w:rPr>
          <w:rFonts w:ascii="Arial CE" w:hAnsi="Arial CE" w:cs="Arial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6F4CD0" w:rsidRDefault="009E683C" w:rsidP="00B12AF0">
      <w:pPr>
        <w:pStyle w:val="Tekstpodstawowy"/>
        <w:spacing w:line="360" w:lineRule="auto"/>
        <w:rPr>
          <w:rFonts w:ascii="Arial CE" w:hAnsi="Arial CE" w:cs="Arial"/>
          <w:b/>
          <w:i/>
          <w:sz w:val="16"/>
          <w:szCs w:val="16"/>
          <w:u w:val="single"/>
        </w:rPr>
      </w:pPr>
      <w:r w:rsidRPr="00E85E5C">
        <w:rPr>
          <w:rFonts w:ascii="Arial CE" w:hAnsi="Arial CE" w:cs="Arial"/>
          <w:b/>
          <w:i/>
          <w:sz w:val="16"/>
          <w:szCs w:val="16"/>
          <w:u w:val="single"/>
        </w:rPr>
        <w:br w:type="page"/>
      </w:r>
    </w:p>
    <w:p w:rsidR="006F4CD0" w:rsidRDefault="006F4CD0" w:rsidP="006F4CD0">
      <w:pPr>
        <w:pStyle w:val="Tekstpodstawowy"/>
        <w:ind w:left="5246" w:firstLine="708"/>
        <w:rPr>
          <w:rFonts w:ascii="Arial CE" w:hAnsi="Arial CE" w:cs="Arial"/>
          <w:b/>
          <w:sz w:val="20"/>
        </w:rPr>
      </w:pPr>
      <w:r w:rsidRPr="00E85E5C">
        <w:rPr>
          <w:rFonts w:ascii="Arial CE" w:hAnsi="Arial CE" w:cs="Arial"/>
          <w:b/>
          <w:sz w:val="20"/>
        </w:rPr>
        <w:lastRenderedPageBreak/>
        <w:t>Załącznik nr 2</w:t>
      </w:r>
    </w:p>
    <w:p w:rsidR="0056048B" w:rsidRPr="00E85E5C" w:rsidRDefault="0056048B" w:rsidP="006F4CD0">
      <w:pPr>
        <w:pStyle w:val="Tekstpodstawowy"/>
        <w:ind w:left="5246" w:firstLine="708"/>
        <w:rPr>
          <w:rFonts w:ascii="Arial CE" w:hAnsi="Arial CE" w:cs="Arial"/>
          <w:b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693"/>
        <w:gridCol w:w="3283"/>
      </w:tblGrid>
      <w:tr w:rsidR="006F4CD0" w:rsidTr="0056048B">
        <w:tc>
          <w:tcPr>
            <w:tcW w:w="3256" w:type="dxa"/>
          </w:tcPr>
          <w:p w:rsidR="006F4CD0" w:rsidRPr="0056048B" w:rsidRDefault="006F4CD0" w:rsidP="00B12AF0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  <w:u w:val="single"/>
              </w:rPr>
            </w:pPr>
          </w:p>
          <w:p w:rsidR="006F4CD0" w:rsidRPr="0056048B" w:rsidRDefault="006F4CD0" w:rsidP="006F4CD0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  <w:u w:val="single"/>
              </w:rPr>
            </w:pPr>
            <w:r w:rsidRPr="0056048B">
              <w:rPr>
                <w:rFonts w:ascii="Arial CE" w:hAnsi="Arial CE" w:cs="Arial"/>
                <w:b/>
                <w:sz w:val="20"/>
                <w:u w:val="single"/>
              </w:rPr>
              <w:t>Wykonawca:</w:t>
            </w:r>
          </w:p>
          <w:p w:rsidR="006F4CD0" w:rsidRPr="0056048B" w:rsidRDefault="006F4CD0" w:rsidP="006F4CD0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56048B">
              <w:rPr>
                <w:rFonts w:ascii="Arial CE" w:hAnsi="Arial CE" w:cs="Arial"/>
                <w:sz w:val="20"/>
              </w:rPr>
              <w:t>………………………………………………………………………………………………………………….</w:t>
            </w:r>
          </w:p>
          <w:p w:rsidR="006F4CD0" w:rsidRPr="0056048B" w:rsidRDefault="006F4CD0" w:rsidP="006F4CD0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56048B">
              <w:rPr>
                <w:rFonts w:ascii="Arial CE" w:hAnsi="Arial CE" w:cs="Arial"/>
                <w:sz w:val="20"/>
              </w:rPr>
              <w:t xml:space="preserve">(pełna nazwa/firma, adres, </w:t>
            </w:r>
          </w:p>
          <w:p w:rsidR="006F4CD0" w:rsidRPr="0056048B" w:rsidRDefault="006F4CD0" w:rsidP="006F4CD0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56048B">
              <w:rPr>
                <w:rFonts w:ascii="Arial CE" w:hAnsi="Arial CE" w:cs="Arial"/>
                <w:sz w:val="20"/>
              </w:rPr>
              <w:t xml:space="preserve">w zależności od podmiotu </w:t>
            </w:r>
          </w:p>
          <w:p w:rsidR="006F4CD0" w:rsidRPr="0056048B" w:rsidRDefault="006F4CD0" w:rsidP="006F4CD0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56048B">
              <w:rPr>
                <w:rFonts w:ascii="Arial CE" w:hAnsi="Arial CE" w:cs="Arial"/>
                <w:sz w:val="20"/>
              </w:rPr>
              <w:t>reprezentowany przez:</w:t>
            </w:r>
          </w:p>
          <w:p w:rsidR="006F4CD0" w:rsidRPr="0056048B" w:rsidRDefault="006F4CD0" w:rsidP="006F4CD0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56048B">
              <w:rPr>
                <w:rFonts w:ascii="Arial CE" w:hAnsi="Arial CE" w:cs="Arial"/>
                <w:sz w:val="20"/>
              </w:rPr>
              <w:t>……………………………………………………………………………………………………………</w:t>
            </w:r>
          </w:p>
          <w:p w:rsidR="006F4CD0" w:rsidRPr="0056048B" w:rsidRDefault="006F4CD0" w:rsidP="0056048B">
            <w:pPr>
              <w:pStyle w:val="Tekstpodstawowy"/>
              <w:spacing w:line="360" w:lineRule="auto"/>
              <w:jc w:val="left"/>
              <w:rPr>
                <w:rFonts w:ascii="Arial CE" w:hAnsi="Arial CE" w:cs="Arial"/>
                <w:sz w:val="20"/>
              </w:rPr>
            </w:pPr>
            <w:r w:rsidRPr="0056048B">
              <w:rPr>
                <w:rFonts w:ascii="Arial CE" w:hAnsi="Arial CE" w:cs="Arial"/>
                <w:sz w:val="20"/>
              </w:rPr>
              <w:t>(imię, nazwisko, stanowisko/podstawa do reprezentacji)</w:t>
            </w:r>
          </w:p>
        </w:tc>
        <w:tc>
          <w:tcPr>
            <w:tcW w:w="2693" w:type="dxa"/>
          </w:tcPr>
          <w:p w:rsidR="006F4CD0" w:rsidRPr="006F4CD0" w:rsidRDefault="006F4CD0" w:rsidP="006F4CD0">
            <w:pPr>
              <w:pStyle w:val="Tekstpodstawowy"/>
              <w:spacing w:line="360" w:lineRule="auto"/>
              <w:rPr>
                <w:rFonts w:ascii="Arial CE" w:hAnsi="Arial CE" w:cs="Arial"/>
                <w:sz w:val="16"/>
                <w:szCs w:val="16"/>
              </w:rPr>
            </w:pPr>
          </w:p>
        </w:tc>
        <w:tc>
          <w:tcPr>
            <w:tcW w:w="3283" w:type="dxa"/>
          </w:tcPr>
          <w:p w:rsidR="006F4CD0" w:rsidRPr="006F4CD0" w:rsidRDefault="006F4CD0" w:rsidP="006F4CD0">
            <w:pPr>
              <w:pStyle w:val="Tekstpodstawowy"/>
              <w:spacing w:line="360" w:lineRule="auto"/>
              <w:rPr>
                <w:rFonts w:ascii="Arial CE" w:hAnsi="Arial CE" w:cs="Arial"/>
                <w:sz w:val="16"/>
                <w:szCs w:val="16"/>
              </w:rPr>
            </w:pPr>
          </w:p>
          <w:p w:rsidR="006F4CD0" w:rsidRPr="0056048B" w:rsidRDefault="006F4CD0" w:rsidP="006F4CD0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  <w:u w:val="single"/>
              </w:rPr>
            </w:pPr>
            <w:r w:rsidRPr="0056048B">
              <w:rPr>
                <w:rFonts w:ascii="Arial CE" w:hAnsi="Arial CE" w:cs="Arial"/>
                <w:b/>
                <w:sz w:val="20"/>
                <w:u w:val="single"/>
              </w:rPr>
              <w:t>Zamawiający:</w:t>
            </w:r>
          </w:p>
          <w:p w:rsidR="006F4CD0" w:rsidRPr="006F4CD0" w:rsidRDefault="006F4CD0" w:rsidP="006F4CD0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6F4CD0">
              <w:rPr>
                <w:rFonts w:ascii="Arial CE" w:hAnsi="Arial CE" w:cs="Arial"/>
                <w:sz w:val="20"/>
              </w:rPr>
              <w:t>Gmina Miasta Czarnków</w:t>
            </w:r>
          </w:p>
          <w:p w:rsidR="006F4CD0" w:rsidRDefault="006F4CD0" w:rsidP="006F4CD0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6F4CD0">
              <w:rPr>
                <w:rFonts w:ascii="Arial CE" w:hAnsi="Arial CE" w:cs="Arial"/>
                <w:sz w:val="20"/>
              </w:rPr>
              <w:t xml:space="preserve">z siedzibą organu zarządzającego </w:t>
            </w:r>
          </w:p>
          <w:p w:rsidR="006F4CD0" w:rsidRPr="006F4CD0" w:rsidRDefault="006F4CD0" w:rsidP="006F4CD0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6F4CD0">
              <w:rPr>
                <w:rFonts w:ascii="Arial CE" w:hAnsi="Arial CE" w:cs="Arial"/>
                <w:sz w:val="20"/>
              </w:rPr>
              <w:t>przy Pl. Wolności 6</w:t>
            </w:r>
          </w:p>
          <w:p w:rsidR="006F4CD0" w:rsidRDefault="006F4CD0" w:rsidP="006F4CD0">
            <w:pPr>
              <w:pStyle w:val="Tekstpodstawowy"/>
              <w:spacing w:line="360" w:lineRule="auto"/>
              <w:rPr>
                <w:rFonts w:ascii="Arial CE" w:hAnsi="Arial CE" w:cs="Arial"/>
                <w:sz w:val="16"/>
                <w:szCs w:val="16"/>
              </w:rPr>
            </w:pPr>
            <w:r w:rsidRPr="006F4CD0">
              <w:rPr>
                <w:rFonts w:ascii="Arial CE" w:hAnsi="Arial CE" w:cs="Arial"/>
                <w:sz w:val="20"/>
              </w:rPr>
              <w:t>64-700 Czarnków</w:t>
            </w:r>
          </w:p>
        </w:tc>
      </w:tr>
    </w:tbl>
    <w:p w:rsidR="0056048B" w:rsidRDefault="0056048B" w:rsidP="006D146D">
      <w:pPr>
        <w:spacing w:line="360" w:lineRule="auto"/>
        <w:jc w:val="center"/>
        <w:rPr>
          <w:rFonts w:ascii="Arial CE" w:hAnsi="Arial CE" w:cs="Arial"/>
          <w:b/>
          <w:u w:val="single"/>
        </w:rPr>
      </w:pPr>
    </w:p>
    <w:p w:rsidR="0056048B" w:rsidRDefault="0056048B" w:rsidP="006D146D">
      <w:pPr>
        <w:spacing w:line="360" w:lineRule="auto"/>
        <w:jc w:val="center"/>
        <w:rPr>
          <w:rFonts w:ascii="Arial CE" w:hAnsi="Arial CE" w:cs="Arial"/>
          <w:b/>
          <w:u w:val="single"/>
        </w:rPr>
      </w:pPr>
    </w:p>
    <w:p w:rsidR="00DB16D6" w:rsidRPr="00E85E5C" w:rsidRDefault="00DB16D6" w:rsidP="006D146D">
      <w:pPr>
        <w:spacing w:line="360" w:lineRule="auto"/>
        <w:jc w:val="center"/>
        <w:rPr>
          <w:rFonts w:ascii="Arial CE" w:hAnsi="Arial CE" w:cs="Arial"/>
          <w:b/>
          <w:u w:val="single"/>
        </w:rPr>
      </w:pPr>
      <w:r w:rsidRPr="00E85E5C">
        <w:rPr>
          <w:rFonts w:ascii="Arial CE" w:hAnsi="Arial CE" w:cs="Arial"/>
          <w:b/>
          <w:u w:val="single"/>
        </w:rPr>
        <w:t>OŚWIADCZENIE WYKONAWCY</w:t>
      </w:r>
    </w:p>
    <w:p w:rsidR="00DB16D6" w:rsidRPr="00E85E5C" w:rsidRDefault="00DB16D6" w:rsidP="006D146D">
      <w:pPr>
        <w:spacing w:line="360" w:lineRule="auto"/>
        <w:jc w:val="center"/>
        <w:rPr>
          <w:rFonts w:ascii="Arial CE" w:hAnsi="Arial CE" w:cs="Arial"/>
          <w:b/>
        </w:rPr>
      </w:pPr>
      <w:r w:rsidRPr="00E85E5C">
        <w:rPr>
          <w:rFonts w:ascii="Arial CE" w:hAnsi="Arial CE" w:cs="Arial"/>
          <w:b/>
        </w:rPr>
        <w:t xml:space="preserve">składane na podstawie art. 25a ust. 1 ustawy z dnia 29 stycznia 2004 r. </w:t>
      </w:r>
    </w:p>
    <w:p w:rsidR="00DB16D6" w:rsidRPr="00E85E5C" w:rsidRDefault="00DB16D6" w:rsidP="006D146D">
      <w:pPr>
        <w:spacing w:line="360" w:lineRule="auto"/>
        <w:jc w:val="center"/>
        <w:rPr>
          <w:rFonts w:ascii="Arial CE" w:hAnsi="Arial CE" w:cs="Arial"/>
          <w:b/>
        </w:rPr>
      </w:pPr>
      <w:r w:rsidRPr="00E85E5C">
        <w:rPr>
          <w:rFonts w:ascii="Arial CE" w:hAnsi="Arial CE" w:cs="Arial"/>
          <w:b/>
        </w:rPr>
        <w:t xml:space="preserve"> Prawo zamówień publicznych (dalej jako: ustawa Pzp), </w:t>
      </w:r>
    </w:p>
    <w:p w:rsidR="00DB16D6" w:rsidRPr="00E85E5C" w:rsidRDefault="00DB16D6" w:rsidP="006D146D">
      <w:pPr>
        <w:spacing w:line="360" w:lineRule="auto"/>
        <w:jc w:val="center"/>
        <w:rPr>
          <w:rFonts w:ascii="Arial CE" w:hAnsi="Arial CE" w:cs="Arial"/>
          <w:b/>
          <w:u w:val="single"/>
        </w:rPr>
      </w:pPr>
      <w:r w:rsidRPr="00E85E5C">
        <w:rPr>
          <w:rFonts w:ascii="Arial CE" w:hAnsi="Arial CE" w:cs="Arial"/>
          <w:b/>
          <w:u w:val="single"/>
        </w:rPr>
        <w:t>DOTYCZĄCE PRZESŁANEK WYKLUCZENIA Z POSTĘPOWANIA</w:t>
      </w:r>
    </w:p>
    <w:p w:rsidR="00DB16D6" w:rsidRPr="00E85E5C" w:rsidRDefault="00DB16D6" w:rsidP="00924F99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924F99">
      <w:pPr>
        <w:spacing w:line="360" w:lineRule="auto"/>
        <w:jc w:val="both"/>
        <w:rPr>
          <w:rFonts w:ascii="Arial CE" w:hAnsi="Arial CE" w:cs="Arial"/>
          <w:b/>
        </w:rPr>
      </w:pPr>
      <w:r w:rsidRPr="00E85E5C">
        <w:rPr>
          <w:rFonts w:ascii="Arial CE" w:hAnsi="Arial CE" w:cs="Arial"/>
        </w:rPr>
        <w:t>Na potrzeby postępowania o udzielenie zamówienia publicznego pn</w:t>
      </w:r>
      <w:r w:rsidRPr="00E85E5C">
        <w:rPr>
          <w:rFonts w:ascii="Arial CE" w:hAnsi="Arial CE" w:cs="Arial"/>
          <w:b/>
        </w:rPr>
        <w:t xml:space="preserve">: </w:t>
      </w:r>
      <w:r w:rsidR="006F4CD0" w:rsidRPr="006F4CD0">
        <w:rPr>
          <w:rFonts w:ascii="Arial CE" w:hAnsi="Arial CE" w:cs="Arial"/>
          <w:b/>
        </w:rPr>
        <w:t>„Udzielenie i obsługę kredytu bankowego złotowego w kwocie 2.</w:t>
      </w:r>
      <w:r w:rsidR="00657045">
        <w:rPr>
          <w:rFonts w:ascii="Arial CE" w:hAnsi="Arial CE" w:cs="Arial"/>
          <w:b/>
        </w:rPr>
        <w:t>7</w:t>
      </w:r>
      <w:r w:rsidR="006F4CD0" w:rsidRPr="006F4CD0">
        <w:rPr>
          <w:rFonts w:ascii="Arial CE" w:hAnsi="Arial CE" w:cs="Arial"/>
          <w:b/>
        </w:rPr>
        <w:t>00.000 zł na spłatę wcześniej zaciągniętych zobowiązań”</w:t>
      </w:r>
      <w:r w:rsidRPr="00E85E5C">
        <w:rPr>
          <w:rFonts w:ascii="Arial CE" w:hAnsi="Arial CE" w:cs="Arial"/>
        </w:rPr>
        <w:t>,</w:t>
      </w:r>
      <w:r w:rsidRPr="00E85E5C">
        <w:rPr>
          <w:rFonts w:ascii="Arial CE" w:hAnsi="Arial CE" w:cs="Arial"/>
          <w:i/>
        </w:rPr>
        <w:t xml:space="preserve"> </w:t>
      </w:r>
      <w:r w:rsidRPr="00E85E5C">
        <w:rPr>
          <w:rFonts w:ascii="Arial CE" w:hAnsi="Arial CE" w:cs="Arial"/>
        </w:rPr>
        <w:t xml:space="preserve">prowadzonego przez </w:t>
      </w:r>
      <w:r w:rsidR="006F4CD0">
        <w:rPr>
          <w:rFonts w:ascii="Arial CE" w:hAnsi="Arial CE" w:cs="Arial"/>
        </w:rPr>
        <w:t>Gminę Miasta Czarnków</w:t>
      </w:r>
      <w:r w:rsidRPr="00E85E5C">
        <w:rPr>
          <w:rFonts w:ascii="Arial CE" w:hAnsi="Arial CE" w:cs="Arial"/>
        </w:rPr>
        <w:t xml:space="preserve">, z siedzibą organu zarządzającego przy </w:t>
      </w:r>
      <w:r w:rsidR="006F4CD0">
        <w:rPr>
          <w:rFonts w:ascii="Arial CE" w:hAnsi="Arial CE" w:cs="Arial"/>
        </w:rPr>
        <w:t>Pl.Wolności 6, 64</w:t>
      </w:r>
      <w:r w:rsidR="006F4CD0">
        <w:rPr>
          <w:rFonts w:ascii="Arial CE" w:hAnsi="Arial CE" w:cs="Arial"/>
        </w:rPr>
        <w:noBreakHyphen/>
        <w:t>700 Czarnków</w:t>
      </w:r>
      <w:r w:rsidRPr="00E85E5C">
        <w:rPr>
          <w:rFonts w:ascii="Arial CE" w:hAnsi="Arial CE" w:cs="Arial"/>
          <w:i/>
        </w:rPr>
        <w:t xml:space="preserve">, </w:t>
      </w:r>
      <w:r w:rsidRPr="00E85E5C">
        <w:rPr>
          <w:rFonts w:ascii="Arial CE" w:hAnsi="Arial CE" w:cs="Arial"/>
        </w:rPr>
        <w:t>oświadczam, co następuje: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hd w:val="clear" w:color="auto" w:fill="BFBFBF" w:themeFill="background1" w:themeFillShade="BF"/>
        <w:spacing w:line="360" w:lineRule="auto"/>
        <w:rPr>
          <w:rFonts w:ascii="Arial CE" w:hAnsi="Arial CE" w:cs="Arial"/>
          <w:b/>
        </w:rPr>
      </w:pPr>
      <w:r w:rsidRPr="00E85E5C">
        <w:rPr>
          <w:rFonts w:ascii="Arial CE" w:hAnsi="Arial CE" w:cs="Arial"/>
          <w:b/>
        </w:rPr>
        <w:t>OŚWIADCZENIA DOTYCZĄCE WYKONAWCY:</w:t>
      </w:r>
    </w:p>
    <w:p w:rsidR="00DB16D6" w:rsidRPr="0072425F" w:rsidRDefault="00DB16D6" w:rsidP="0072425F">
      <w:pPr>
        <w:spacing w:line="360" w:lineRule="auto"/>
        <w:contextualSpacing/>
        <w:jc w:val="both"/>
        <w:rPr>
          <w:rFonts w:ascii="Arial CE" w:hAnsi="Arial CE" w:cs="Arial"/>
        </w:rPr>
      </w:pPr>
      <w:r w:rsidRPr="0072425F">
        <w:rPr>
          <w:rFonts w:ascii="Arial CE" w:hAnsi="Arial CE" w:cs="Arial"/>
        </w:rPr>
        <w:t>Oświadczam, że nie podlegam wykluczeniu z postępowania na</w:t>
      </w:r>
      <w:r w:rsidR="000E148E" w:rsidRPr="0072425F">
        <w:rPr>
          <w:rFonts w:ascii="Arial CE" w:hAnsi="Arial CE" w:cs="Arial"/>
        </w:rPr>
        <w:t xml:space="preserve"> podstawie </w:t>
      </w:r>
      <w:r w:rsidR="000E148E" w:rsidRPr="0072425F">
        <w:rPr>
          <w:rFonts w:ascii="Arial CE" w:hAnsi="Arial CE" w:cs="Arial"/>
        </w:rPr>
        <w:br/>
        <w:t>art. 24 ust 1 pkt 13</w:t>
      </w:r>
      <w:r w:rsidRPr="0072425F">
        <w:rPr>
          <w:rFonts w:ascii="Arial CE" w:hAnsi="Arial CE" w:cs="Arial"/>
        </w:rPr>
        <w:t>-22 ustawy Pzp.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>…………….…………………..</w:t>
      </w:r>
      <w:r w:rsidRPr="00E85E5C">
        <w:rPr>
          <w:rFonts w:ascii="Arial CE" w:hAnsi="Arial CE" w:cs="Arial"/>
          <w:i/>
        </w:rPr>
        <w:t xml:space="preserve">, </w:t>
      </w:r>
      <w:r w:rsidRPr="00E85E5C">
        <w:rPr>
          <w:rFonts w:ascii="Arial CE" w:hAnsi="Arial CE" w:cs="Arial"/>
        </w:rPr>
        <w:t xml:space="preserve">dnia ………….……. r. </w:t>
      </w:r>
    </w:p>
    <w:p w:rsidR="00DB16D6" w:rsidRPr="00E85E5C" w:rsidRDefault="00DB16D6" w:rsidP="006D146D">
      <w:pPr>
        <w:spacing w:line="360" w:lineRule="auto"/>
        <w:ind w:firstLine="708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>(miejscowość i data)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="0056048B">
        <w:rPr>
          <w:rFonts w:ascii="Arial CE" w:hAnsi="Arial CE" w:cs="Arial"/>
        </w:rPr>
        <w:tab/>
        <w:t xml:space="preserve">     </w:t>
      </w:r>
      <w:r w:rsidRPr="00E85E5C">
        <w:rPr>
          <w:rFonts w:ascii="Arial CE" w:hAnsi="Arial CE" w:cs="Arial"/>
        </w:rPr>
        <w:t>………………</w:t>
      </w:r>
      <w:r w:rsidR="0056048B">
        <w:rPr>
          <w:rFonts w:ascii="Arial CE" w:hAnsi="Arial CE" w:cs="Arial"/>
        </w:rPr>
        <w:t>….</w:t>
      </w:r>
      <w:r w:rsidRPr="00E85E5C">
        <w:rPr>
          <w:rFonts w:ascii="Arial CE" w:hAnsi="Arial CE" w:cs="Arial"/>
        </w:rPr>
        <w:t>……………………</w:t>
      </w:r>
    </w:p>
    <w:p w:rsidR="00DB16D6" w:rsidRDefault="00DB16D6" w:rsidP="006D146D">
      <w:pPr>
        <w:spacing w:line="360" w:lineRule="auto"/>
        <w:ind w:left="6372"/>
        <w:rPr>
          <w:rFonts w:ascii="Arial CE" w:hAnsi="Arial CE" w:cs="Arial"/>
        </w:rPr>
      </w:pPr>
      <w:r w:rsidRPr="00E85E5C">
        <w:rPr>
          <w:rFonts w:ascii="Arial CE" w:hAnsi="Arial CE" w:cs="Arial"/>
        </w:rPr>
        <w:t>(podpis osoby uprawnionej do reprezentowania Wykonawcy)</w:t>
      </w:r>
    </w:p>
    <w:p w:rsidR="0056048B" w:rsidRPr="00E85E5C" w:rsidRDefault="0056048B" w:rsidP="006D146D">
      <w:pPr>
        <w:spacing w:line="360" w:lineRule="auto"/>
        <w:ind w:left="6372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 xml:space="preserve">Oświadczam, że zachodzą w stosunku do mnie podstawy wykluczenia z postępowania na podstawie art. …………. ustawy Pzp </w:t>
      </w:r>
      <w:r w:rsidRPr="00E85E5C">
        <w:rPr>
          <w:rFonts w:ascii="Arial CE" w:hAnsi="Arial CE" w:cs="Arial"/>
          <w:i/>
        </w:rPr>
        <w:t>(podać mającą zastosowanie podstawę wykluczenia spośród wymienionych w art. 24 ust. 1 pkt 13-14, 16-20).</w:t>
      </w:r>
      <w:r w:rsidRPr="00E85E5C">
        <w:rPr>
          <w:rFonts w:ascii="Arial CE" w:hAnsi="Arial CE" w:cs="Arial"/>
        </w:rPr>
        <w:t xml:space="preserve"> Jednocześnie oświadczam, że w związku z ww. okolicznością, na </w:t>
      </w:r>
      <w:r w:rsidRPr="00E85E5C">
        <w:rPr>
          <w:rFonts w:ascii="Arial CE" w:hAnsi="Arial CE" w:cs="Arial"/>
        </w:rPr>
        <w:lastRenderedPageBreak/>
        <w:t>podstawie art. 24 ust. 8 ustawy Pzp podjąłem następujące środki naprawcze (procedura sanacyjna – samooczyszczenie) : …………………………………………………………………………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>……………………………………………………………………………………………………………………………………………………………………</w:t>
      </w:r>
    </w:p>
    <w:p w:rsidR="002C77D9" w:rsidRPr="00E85E5C" w:rsidRDefault="002C77D9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>…………….……………………</w:t>
      </w:r>
      <w:r w:rsidRPr="00E85E5C">
        <w:rPr>
          <w:rFonts w:ascii="Arial CE" w:hAnsi="Arial CE" w:cs="Arial"/>
          <w:i/>
        </w:rPr>
        <w:t xml:space="preserve">, </w:t>
      </w:r>
      <w:r w:rsidRPr="00E85E5C">
        <w:rPr>
          <w:rFonts w:ascii="Arial CE" w:hAnsi="Arial CE" w:cs="Arial"/>
        </w:rPr>
        <w:t xml:space="preserve">dnia ………….……. r. </w:t>
      </w:r>
    </w:p>
    <w:p w:rsidR="00DB16D6" w:rsidRPr="00E85E5C" w:rsidRDefault="00DB16D6" w:rsidP="006D146D">
      <w:pPr>
        <w:spacing w:line="360" w:lineRule="auto"/>
        <w:ind w:firstLine="708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>(miejscowość i data)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="0056048B">
        <w:rPr>
          <w:rFonts w:ascii="Arial CE" w:hAnsi="Arial CE" w:cs="Arial"/>
        </w:rPr>
        <w:t xml:space="preserve">    </w:t>
      </w:r>
      <w:r w:rsidRPr="00E85E5C">
        <w:rPr>
          <w:rFonts w:ascii="Arial CE" w:hAnsi="Arial CE" w:cs="Arial"/>
        </w:rPr>
        <w:t>…………………………………………</w:t>
      </w:r>
    </w:p>
    <w:p w:rsidR="00DB16D6" w:rsidRPr="00E85E5C" w:rsidRDefault="00DB16D6" w:rsidP="006D146D">
      <w:pPr>
        <w:spacing w:line="360" w:lineRule="auto"/>
        <w:ind w:left="6372"/>
        <w:rPr>
          <w:rFonts w:ascii="Arial CE" w:hAnsi="Arial CE" w:cs="Arial"/>
        </w:rPr>
      </w:pPr>
      <w:r w:rsidRPr="00E85E5C">
        <w:rPr>
          <w:rFonts w:ascii="Arial CE" w:hAnsi="Arial CE" w:cs="Arial"/>
        </w:rPr>
        <w:t>(podpis osoby uprawnionej do reprezentowania Wykonawcy)</w:t>
      </w:r>
    </w:p>
    <w:p w:rsidR="00DB16D6" w:rsidRPr="00E85E5C" w:rsidRDefault="00DB16D6" w:rsidP="006D146D">
      <w:pPr>
        <w:spacing w:line="360" w:lineRule="auto"/>
        <w:ind w:left="6372"/>
        <w:rPr>
          <w:rFonts w:ascii="Arial CE" w:hAnsi="Arial CE" w:cs="Arial"/>
        </w:rPr>
      </w:pPr>
    </w:p>
    <w:p w:rsidR="00DB16D6" w:rsidRPr="00E85E5C" w:rsidRDefault="00DB16D6" w:rsidP="006D146D">
      <w:pPr>
        <w:shd w:val="clear" w:color="auto" w:fill="BFBFBF" w:themeFill="background1" w:themeFillShade="BF"/>
        <w:spacing w:line="360" w:lineRule="auto"/>
        <w:jc w:val="both"/>
        <w:rPr>
          <w:rFonts w:ascii="Arial CE" w:hAnsi="Arial CE" w:cs="Arial"/>
          <w:b/>
        </w:rPr>
      </w:pPr>
      <w:r w:rsidRPr="00E85E5C">
        <w:rPr>
          <w:rFonts w:ascii="Arial CE" w:hAnsi="Arial CE" w:cs="Arial"/>
          <w:b/>
        </w:rPr>
        <w:t>OŚWIADCZENIE DOTYCZĄCE PODMIOTU, NA KTÓREGO ZASOBY POWOŁUJE SIĘ WYKONAWCA: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  <w:b/>
        </w:rPr>
      </w:pPr>
    </w:p>
    <w:p w:rsidR="001C74A9" w:rsidRPr="00E85E5C" w:rsidRDefault="00DB16D6" w:rsidP="0072425F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E85E5C">
        <w:rPr>
          <w:rFonts w:ascii="Arial CE" w:hAnsi="Arial CE" w:cs="Arial"/>
          <w:i/>
        </w:rPr>
        <w:t xml:space="preserve">(podać pełną nazwę/firmę, adres, </w:t>
      </w:r>
      <w:r w:rsidRPr="00E85E5C">
        <w:rPr>
          <w:rFonts w:ascii="Arial CE" w:hAnsi="Arial CE" w:cs="Arial"/>
        </w:rPr>
        <w:t xml:space="preserve">nie podlega/ją wykluczeniu </w:t>
      </w:r>
      <w:r w:rsidR="001C74A9" w:rsidRPr="00E85E5C">
        <w:rPr>
          <w:rFonts w:ascii="Arial CE" w:hAnsi="Arial CE" w:cs="Arial"/>
        </w:rPr>
        <w:t xml:space="preserve">z postępowania o udzielenie zamówienia, na </w:t>
      </w:r>
      <w:r w:rsidR="0072425F">
        <w:rPr>
          <w:rFonts w:ascii="Arial CE" w:hAnsi="Arial CE" w:cs="Arial"/>
        </w:rPr>
        <w:t xml:space="preserve">podstawie </w:t>
      </w:r>
      <w:r w:rsidR="000E148E" w:rsidRPr="00E85E5C">
        <w:rPr>
          <w:rFonts w:ascii="Arial CE" w:hAnsi="Arial CE" w:cs="Arial"/>
        </w:rPr>
        <w:t>art. 24 ust. 1 pkt 13</w:t>
      </w:r>
      <w:r w:rsidR="001C74A9" w:rsidRPr="00E85E5C">
        <w:rPr>
          <w:rFonts w:ascii="Arial CE" w:hAnsi="Arial CE" w:cs="Arial"/>
        </w:rPr>
        <w:t>-22 ustawy Pzp,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>…………….……………………</w:t>
      </w:r>
      <w:r w:rsidRPr="00E85E5C">
        <w:rPr>
          <w:rFonts w:ascii="Arial CE" w:hAnsi="Arial CE" w:cs="Arial"/>
          <w:i/>
        </w:rPr>
        <w:t xml:space="preserve">, </w:t>
      </w:r>
      <w:r w:rsidRPr="00E85E5C">
        <w:rPr>
          <w:rFonts w:ascii="Arial CE" w:hAnsi="Arial CE" w:cs="Arial"/>
        </w:rPr>
        <w:t xml:space="preserve">dnia ………….……. r. </w:t>
      </w:r>
    </w:p>
    <w:p w:rsidR="00DB16D6" w:rsidRPr="00E85E5C" w:rsidRDefault="00DB16D6" w:rsidP="006D146D">
      <w:pPr>
        <w:spacing w:line="360" w:lineRule="auto"/>
        <w:ind w:firstLine="708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>(miejscowość i data)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="0056048B">
        <w:rPr>
          <w:rFonts w:ascii="Arial CE" w:hAnsi="Arial CE" w:cs="Arial"/>
        </w:rPr>
        <w:t xml:space="preserve">    </w:t>
      </w:r>
      <w:r w:rsidRPr="00E85E5C">
        <w:rPr>
          <w:rFonts w:ascii="Arial CE" w:hAnsi="Arial CE" w:cs="Arial"/>
        </w:rPr>
        <w:t>…………………………………………</w:t>
      </w:r>
    </w:p>
    <w:p w:rsidR="00DB16D6" w:rsidRPr="00E85E5C" w:rsidRDefault="00DB16D6" w:rsidP="006D146D">
      <w:pPr>
        <w:spacing w:line="360" w:lineRule="auto"/>
        <w:ind w:left="6372"/>
        <w:rPr>
          <w:rFonts w:ascii="Arial CE" w:hAnsi="Arial CE" w:cs="Arial"/>
        </w:rPr>
      </w:pPr>
      <w:r w:rsidRPr="00E85E5C">
        <w:rPr>
          <w:rFonts w:ascii="Arial CE" w:hAnsi="Arial CE" w:cs="Arial"/>
        </w:rPr>
        <w:t>(podpis osoby uprawnionej do reprezentowania Wykonawcy)</w:t>
      </w:r>
    </w:p>
    <w:p w:rsidR="00DB16D6" w:rsidRPr="00E85E5C" w:rsidRDefault="00DB16D6" w:rsidP="006D146D">
      <w:pPr>
        <w:shd w:val="clear" w:color="auto" w:fill="BFBFBF" w:themeFill="background1" w:themeFillShade="BF"/>
        <w:spacing w:line="360" w:lineRule="auto"/>
        <w:jc w:val="both"/>
        <w:rPr>
          <w:rFonts w:ascii="Arial CE" w:hAnsi="Arial CE" w:cs="Arial"/>
          <w:b/>
        </w:rPr>
      </w:pPr>
      <w:r w:rsidRPr="00E85E5C">
        <w:rPr>
          <w:rFonts w:ascii="Arial CE" w:hAnsi="Arial CE" w:cs="Arial"/>
          <w:b/>
        </w:rPr>
        <w:t>OŚWIADCZENIE DOTYCZĄCE PODANYCH INFORMACJI: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  <w:b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 xml:space="preserve">Oświadczam, że wszystkie informacje podane w powyższych oświadczeniach są aktualne </w:t>
      </w:r>
      <w:r w:rsidRPr="00E85E5C">
        <w:rPr>
          <w:rFonts w:ascii="Arial CE" w:hAnsi="Arial CE" w:cs="Arial"/>
        </w:rPr>
        <w:br/>
        <w:t>i zgodne z prawdą oraz zostały przedstawione z pełną świadomością konsekwencji wprowadzenia zamawiającego w błąd przy przedstawianiu informacji.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>…………….……………………</w:t>
      </w:r>
      <w:r w:rsidRPr="00E85E5C">
        <w:rPr>
          <w:rFonts w:ascii="Arial CE" w:hAnsi="Arial CE" w:cs="Arial"/>
          <w:i/>
        </w:rPr>
        <w:t xml:space="preserve">, </w:t>
      </w:r>
      <w:r w:rsidRPr="00E85E5C">
        <w:rPr>
          <w:rFonts w:ascii="Arial CE" w:hAnsi="Arial CE" w:cs="Arial"/>
        </w:rPr>
        <w:t xml:space="preserve">dnia ………….……. r. </w:t>
      </w:r>
    </w:p>
    <w:p w:rsidR="00DB16D6" w:rsidRPr="00E85E5C" w:rsidRDefault="00DB16D6" w:rsidP="006D146D">
      <w:pPr>
        <w:spacing w:line="360" w:lineRule="auto"/>
        <w:ind w:firstLine="708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>(miejscowość i data)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="0056048B">
        <w:rPr>
          <w:rFonts w:ascii="Arial CE" w:hAnsi="Arial CE" w:cs="Arial"/>
        </w:rPr>
        <w:t xml:space="preserve">   </w:t>
      </w:r>
      <w:r w:rsidRPr="00E85E5C">
        <w:rPr>
          <w:rFonts w:ascii="Arial CE" w:hAnsi="Arial CE" w:cs="Arial"/>
        </w:rPr>
        <w:t>…………………………………………</w:t>
      </w:r>
    </w:p>
    <w:p w:rsidR="003A644F" w:rsidRPr="00E85E5C" w:rsidRDefault="00DB16D6" w:rsidP="003A644F">
      <w:pPr>
        <w:spacing w:line="360" w:lineRule="auto"/>
        <w:ind w:left="6372"/>
        <w:rPr>
          <w:rFonts w:ascii="Arial CE" w:hAnsi="Arial CE" w:cs="Arial"/>
        </w:rPr>
      </w:pPr>
      <w:r w:rsidRPr="00E85E5C">
        <w:rPr>
          <w:rFonts w:ascii="Arial CE" w:hAnsi="Arial CE" w:cs="Arial"/>
        </w:rPr>
        <w:t>(podpis osoby uprawnionej do reprezentowania Wykonawcy)</w:t>
      </w:r>
      <w:r w:rsidR="003A644F" w:rsidRPr="00E85E5C">
        <w:rPr>
          <w:rFonts w:ascii="Arial CE" w:hAnsi="Arial CE" w:cs="Arial"/>
        </w:rPr>
        <w:br w:type="page"/>
      </w:r>
    </w:p>
    <w:p w:rsidR="00DB16D6" w:rsidRPr="00E85E5C" w:rsidRDefault="00DB16D6" w:rsidP="00AD6499">
      <w:pPr>
        <w:pStyle w:val="Tekstpodstawowy"/>
        <w:tabs>
          <w:tab w:val="left" w:pos="5954"/>
        </w:tabs>
        <w:spacing w:line="360" w:lineRule="auto"/>
        <w:ind w:left="2832" w:firstLine="708"/>
        <w:jc w:val="center"/>
        <w:rPr>
          <w:rFonts w:ascii="Arial CE" w:hAnsi="Arial CE" w:cs="Arial"/>
          <w:b/>
          <w:sz w:val="20"/>
        </w:rPr>
      </w:pPr>
      <w:r w:rsidRPr="00E85E5C">
        <w:rPr>
          <w:rFonts w:ascii="Arial CE" w:hAnsi="Arial CE" w:cs="Arial"/>
          <w:b/>
          <w:sz w:val="20"/>
        </w:rPr>
        <w:lastRenderedPageBreak/>
        <w:t>Załącznik 3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693"/>
        <w:gridCol w:w="3283"/>
      </w:tblGrid>
      <w:tr w:rsidR="0056048B" w:rsidTr="00B360A7">
        <w:tc>
          <w:tcPr>
            <w:tcW w:w="3256" w:type="dxa"/>
          </w:tcPr>
          <w:p w:rsidR="0056048B" w:rsidRPr="0056048B" w:rsidRDefault="0056048B" w:rsidP="00B360A7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  <w:u w:val="single"/>
              </w:rPr>
            </w:pPr>
          </w:p>
          <w:p w:rsidR="0056048B" w:rsidRPr="0056048B" w:rsidRDefault="0056048B" w:rsidP="00B360A7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  <w:u w:val="single"/>
              </w:rPr>
            </w:pPr>
            <w:r w:rsidRPr="0056048B">
              <w:rPr>
                <w:rFonts w:ascii="Arial CE" w:hAnsi="Arial CE" w:cs="Arial"/>
                <w:b/>
                <w:sz w:val="20"/>
                <w:u w:val="single"/>
              </w:rPr>
              <w:t>Wykonawca:</w:t>
            </w:r>
          </w:p>
          <w:p w:rsidR="0056048B" w:rsidRPr="0056048B" w:rsidRDefault="0056048B" w:rsidP="00B360A7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56048B">
              <w:rPr>
                <w:rFonts w:ascii="Arial CE" w:hAnsi="Arial CE" w:cs="Arial"/>
                <w:sz w:val="20"/>
              </w:rPr>
              <w:t>………………………………………………………………………………………………………………….</w:t>
            </w:r>
          </w:p>
          <w:p w:rsidR="0056048B" w:rsidRPr="0056048B" w:rsidRDefault="0056048B" w:rsidP="00B360A7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56048B">
              <w:rPr>
                <w:rFonts w:ascii="Arial CE" w:hAnsi="Arial CE" w:cs="Arial"/>
                <w:sz w:val="20"/>
              </w:rPr>
              <w:t xml:space="preserve">(pełna nazwa/firma, adres, </w:t>
            </w:r>
          </w:p>
          <w:p w:rsidR="0056048B" w:rsidRPr="0056048B" w:rsidRDefault="0056048B" w:rsidP="00B360A7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56048B">
              <w:rPr>
                <w:rFonts w:ascii="Arial CE" w:hAnsi="Arial CE" w:cs="Arial"/>
                <w:sz w:val="20"/>
              </w:rPr>
              <w:t xml:space="preserve">w zależności od podmiotu </w:t>
            </w:r>
          </w:p>
          <w:p w:rsidR="0056048B" w:rsidRPr="0056048B" w:rsidRDefault="0056048B" w:rsidP="00B360A7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56048B">
              <w:rPr>
                <w:rFonts w:ascii="Arial CE" w:hAnsi="Arial CE" w:cs="Arial"/>
                <w:sz w:val="20"/>
              </w:rPr>
              <w:t>reprezentowany przez:</w:t>
            </w:r>
          </w:p>
          <w:p w:rsidR="0056048B" w:rsidRPr="0056048B" w:rsidRDefault="0056048B" w:rsidP="00B360A7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56048B">
              <w:rPr>
                <w:rFonts w:ascii="Arial CE" w:hAnsi="Arial CE" w:cs="Arial"/>
                <w:sz w:val="20"/>
              </w:rPr>
              <w:t>……………………………………………………………………………………………………………</w:t>
            </w:r>
          </w:p>
          <w:p w:rsidR="0056048B" w:rsidRPr="0056048B" w:rsidRDefault="0056048B" w:rsidP="00B360A7">
            <w:pPr>
              <w:pStyle w:val="Tekstpodstawowy"/>
              <w:spacing w:line="360" w:lineRule="auto"/>
              <w:jc w:val="left"/>
              <w:rPr>
                <w:rFonts w:ascii="Arial CE" w:hAnsi="Arial CE" w:cs="Arial"/>
                <w:sz w:val="20"/>
              </w:rPr>
            </w:pPr>
            <w:r w:rsidRPr="0056048B">
              <w:rPr>
                <w:rFonts w:ascii="Arial CE" w:hAnsi="Arial CE" w:cs="Arial"/>
                <w:sz w:val="20"/>
              </w:rPr>
              <w:t>(imię, nazwisko, stanowisko/podstawa do reprezentacji)</w:t>
            </w:r>
          </w:p>
        </w:tc>
        <w:tc>
          <w:tcPr>
            <w:tcW w:w="2693" w:type="dxa"/>
          </w:tcPr>
          <w:p w:rsidR="0056048B" w:rsidRPr="006F4CD0" w:rsidRDefault="0056048B" w:rsidP="00B360A7">
            <w:pPr>
              <w:pStyle w:val="Tekstpodstawowy"/>
              <w:spacing w:line="360" w:lineRule="auto"/>
              <w:rPr>
                <w:rFonts w:ascii="Arial CE" w:hAnsi="Arial CE" w:cs="Arial"/>
                <w:sz w:val="16"/>
                <w:szCs w:val="16"/>
              </w:rPr>
            </w:pPr>
          </w:p>
        </w:tc>
        <w:tc>
          <w:tcPr>
            <w:tcW w:w="3283" w:type="dxa"/>
          </w:tcPr>
          <w:p w:rsidR="0056048B" w:rsidRPr="006F4CD0" w:rsidRDefault="0056048B" w:rsidP="00B360A7">
            <w:pPr>
              <w:pStyle w:val="Tekstpodstawowy"/>
              <w:spacing w:line="360" w:lineRule="auto"/>
              <w:rPr>
                <w:rFonts w:ascii="Arial CE" w:hAnsi="Arial CE" w:cs="Arial"/>
                <w:sz w:val="16"/>
                <w:szCs w:val="16"/>
              </w:rPr>
            </w:pPr>
          </w:p>
          <w:p w:rsidR="0056048B" w:rsidRPr="0056048B" w:rsidRDefault="0056048B" w:rsidP="00B360A7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  <w:u w:val="single"/>
              </w:rPr>
            </w:pPr>
            <w:r w:rsidRPr="0056048B">
              <w:rPr>
                <w:rFonts w:ascii="Arial CE" w:hAnsi="Arial CE" w:cs="Arial"/>
                <w:b/>
                <w:sz w:val="20"/>
                <w:u w:val="single"/>
              </w:rPr>
              <w:t>Zamawiający:</w:t>
            </w:r>
          </w:p>
          <w:p w:rsidR="0056048B" w:rsidRPr="006F4CD0" w:rsidRDefault="0056048B" w:rsidP="00B360A7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6F4CD0">
              <w:rPr>
                <w:rFonts w:ascii="Arial CE" w:hAnsi="Arial CE" w:cs="Arial"/>
                <w:sz w:val="20"/>
              </w:rPr>
              <w:t>Gmina Miasta Czarnków</w:t>
            </w:r>
          </w:p>
          <w:p w:rsidR="0056048B" w:rsidRDefault="0056048B" w:rsidP="00B360A7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6F4CD0">
              <w:rPr>
                <w:rFonts w:ascii="Arial CE" w:hAnsi="Arial CE" w:cs="Arial"/>
                <w:sz w:val="20"/>
              </w:rPr>
              <w:t xml:space="preserve">z siedzibą organu zarządzającego </w:t>
            </w:r>
          </w:p>
          <w:p w:rsidR="0056048B" w:rsidRPr="006F4CD0" w:rsidRDefault="0056048B" w:rsidP="00B360A7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6F4CD0">
              <w:rPr>
                <w:rFonts w:ascii="Arial CE" w:hAnsi="Arial CE" w:cs="Arial"/>
                <w:sz w:val="20"/>
              </w:rPr>
              <w:t>przy Pl. Wolności 6</w:t>
            </w:r>
          </w:p>
          <w:p w:rsidR="0056048B" w:rsidRDefault="0056048B" w:rsidP="00B360A7">
            <w:pPr>
              <w:pStyle w:val="Tekstpodstawowy"/>
              <w:spacing w:line="360" w:lineRule="auto"/>
              <w:rPr>
                <w:rFonts w:ascii="Arial CE" w:hAnsi="Arial CE" w:cs="Arial"/>
                <w:sz w:val="16"/>
                <w:szCs w:val="16"/>
              </w:rPr>
            </w:pPr>
            <w:r w:rsidRPr="006F4CD0">
              <w:rPr>
                <w:rFonts w:ascii="Arial CE" w:hAnsi="Arial CE" w:cs="Arial"/>
                <w:sz w:val="20"/>
              </w:rPr>
              <w:t>64-700 Czarnków</w:t>
            </w:r>
          </w:p>
        </w:tc>
      </w:tr>
    </w:tbl>
    <w:p w:rsidR="00DB16D6" w:rsidRPr="00E85E5C" w:rsidRDefault="00DB16D6" w:rsidP="006D146D">
      <w:pPr>
        <w:spacing w:line="360" w:lineRule="auto"/>
        <w:jc w:val="center"/>
        <w:rPr>
          <w:rFonts w:ascii="Arial CE" w:hAnsi="Arial CE" w:cs="Arial"/>
          <w:b/>
          <w:u w:val="single"/>
        </w:rPr>
      </w:pPr>
      <w:r w:rsidRPr="00E85E5C">
        <w:rPr>
          <w:rFonts w:ascii="Arial CE" w:hAnsi="Arial CE" w:cs="Arial"/>
          <w:b/>
          <w:u w:val="single"/>
        </w:rPr>
        <w:t>OŚWIADCZENIE WYKONAWCY</w:t>
      </w:r>
    </w:p>
    <w:p w:rsidR="00DB16D6" w:rsidRPr="00E85E5C" w:rsidRDefault="00DB16D6" w:rsidP="006D146D">
      <w:pPr>
        <w:spacing w:line="360" w:lineRule="auto"/>
        <w:jc w:val="center"/>
        <w:rPr>
          <w:rFonts w:ascii="Arial CE" w:hAnsi="Arial CE" w:cs="Arial"/>
          <w:b/>
        </w:rPr>
      </w:pPr>
    </w:p>
    <w:p w:rsidR="00DB16D6" w:rsidRPr="00E85E5C" w:rsidRDefault="00DB16D6" w:rsidP="006D146D">
      <w:pPr>
        <w:spacing w:line="360" w:lineRule="auto"/>
        <w:jc w:val="center"/>
        <w:rPr>
          <w:rFonts w:ascii="Arial CE" w:hAnsi="Arial CE" w:cs="Arial"/>
          <w:b/>
        </w:rPr>
      </w:pPr>
      <w:r w:rsidRPr="00E85E5C">
        <w:rPr>
          <w:rFonts w:ascii="Arial CE" w:hAnsi="Arial CE" w:cs="Arial"/>
          <w:b/>
        </w:rPr>
        <w:t xml:space="preserve">składane na podstawie art. 25a ust. 1 ustawy z dnia 29 stycznia 2004 r. </w:t>
      </w:r>
    </w:p>
    <w:p w:rsidR="00DB16D6" w:rsidRPr="00E85E5C" w:rsidRDefault="00DB16D6" w:rsidP="006D146D">
      <w:pPr>
        <w:spacing w:line="360" w:lineRule="auto"/>
        <w:jc w:val="center"/>
        <w:rPr>
          <w:rFonts w:ascii="Arial CE" w:hAnsi="Arial CE" w:cs="Arial"/>
          <w:b/>
        </w:rPr>
      </w:pPr>
      <w:r w:rsidRPr="00E85E5C">
        <w:rPr>
          <w:rFonts w:ascii="Arial CE" w:hAnsi="Arial CE" w:cs="Arial"/>
          <w:b/>
        </w:rPr>
        <w:t xml:space="preserve"> Prawo zamówień publicznych (dalej jako: ustawa Pzp),</w:t>
      </w:r>
    </w:p>
    <w:p w:rsidR="00DB16D6" w:rsidRPr="00E85E5C" w:rsidRDefault="00DB16D6" w:rsidP="006D146D">
      <w:pPr>
        <w:spacing w:line="360" w:lineRule="auto"/>
        <w:jc w:val="center"/>
        <w:rPr>
          <w:rFonts w:ascii="Arial CE" w:hAnsi="Arial CE" w:cs="Arial"/>
          <w:b/>
          <w:u w:val="single"/>
        </w:rPr>
      </w:pPr>
      <w:r w:rsidRPr="00E85E5C">
        <w:rPr>
          <w:rFonts w:ascii="Arial CE" w:hAnsi="Arial CE" w:cs="Arial"/>
          <w:b/>
          <w:u w:val="single"/>
        </w:rPr>
        <w:t>DOTYCZĄCE SPEŁNIANIA WARUNKÓW UDZIAŁU W POSTĘPOWANIU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>Na potrzeby postępowania o udzielenie zamówienia publicznego pn.</w:t>
      </w:r>
      <w:r w:rsidRPr="00E85E5C">
        <w:rPr>
          <w:rFonts w:ascii="Arial CE" w:hAnsi="Arial CE" w:cs="Arial"/>
          <w:b/>
        </w:rPr>
        <w:t xml:space="preserve">: </w:t>
      </w:r>
      <w:r w:rsidR="0056048B" w:rsidRPr="006F4CD0">
        <w:rPr>
          <w:rFonts w:ascii="Arial CE" w:hAnsi="Arial CE" w:cs="Arial"/>
          <w:b/>
        </w:rPr>
        <w:t>„Udzielenie i obsługę kredytu bankowego złotowego w kwocie 2.</w:t>
      </w:r>
      <w:r w:rsidR="00657045">
        <w:rPr>
          <w:rFonts w:ascii="Arial CE" w:hAnsi="Arial CE" w:cs="Arial"/>
          <w:b/>
        </w:rPr>
        <w:t>7</w:t>
      </w:r>
      <w:r w:rsidR="0056048B" w:rsidRPr="006F4CD0">
        <w:rPr>
          <w:rFonts w:ascii="Arial CE" w:hAnsi="Arial CE" w:cs="Arial"/>
          <w:b/>
        </w:rPr>
        <w:t>00.000 zł na spłatę wcześniej zaciągniętych zobowiązań”</w:t>
      </w:r>
      <w:r w:rsidR="0056048B" w:rsidRPr="00E85E5C">
        <w:rPr>
          <w:rFonts w:ascii="Arial CE" w:hAnsi="Arial CE" w:cs="Arial"/>
        </w:rPr>
        <w:t>,</w:t>
      </w:r>
      <w:r w:rsidR="0056048B" w:rsidRPr="00E85E5C">
        <w:rPr>
          <w:rFonts w:ascii="Arial CE" w:hAnsi="Arial CE" w:cs="Arial"/>
          <w:i/>
        </w:rPr>
        <w:t xml:space="preserve"> </w:t>
      </w:r>
      <w:r w:rsidR="0056048B" w:rsidRPr="00E85E5C">
        <w:rPr>
          <w:rFonts w:ascii="Arial CE" w:hAnsi="Arial CE" w:cs="Arial"/>
        </w:rPr>
        <w:t xml:space="preserve">prowadzonego przez </w:t>
      </w:r>
      <w:r w:rsidR="0056048B">
        <w:rPr>
          <w:rFonts w:ascii="Arial CE" w:hAnsi="Arial CE" w:cs="Arial"/>
        </w:rPr>
        <w:t>Gminę Miasta Czarnków</w:t>
      </w:r>
      <w:r w:rsidR="0056048B" w:rsidRPr="00E85E5C">
        <w:rPr>
          <w:rFonts w:ascii="Arial CE" w:hAnsi="Arial CE" w:cs="Arial"/>
        </w:rPr>
        <w:t xml:space="preserve">, z siedzibą organu zarządzającego przy </w:t>
      </w:r>
      <w:r w:rsidR="0056048B">
        <w:rPr>
          <w:rFonts w:ascii="Arial CE" w:hAnsi="Arial CE" w:cs="Arial"/>
        </w:rPr>
        <w:t>Pl.Wolności 6, 64</w:t>
      </w:r>
      <w:r w:rsidR="0056048B">
        <w:rPr>
          <w:rFonts w:ascii="Arial CE" w:hAnsi="Arial CE" w:cs="Arial"/>
        </w:rPr>
        <w:noBreakHyphen/>
        <w:t>700 Czarnków</w:t>
      </w:r>
      <w:r w:rsidR="0056048B" w:rsidRPr="00E85E5C">
        <w:rPr>
          <w:rFonts w:ascii="Arial CE" w:hAnsi="Arial CE" w:cs="Arial"/>
          <w:i/>
        </w:rPr>
        <w:t xml:space="preserve">, </w:t>
      </w:r>
      <w:r w:rsidR="0056048B" w:rsidRPr="00E85E5C">
        <w:rPr>
          <w:rFonts w:ascii="Arial CE" w:hAnsi="Arial CE" w:cs="Arial"/>
        </w:rPr>
        <w:t>oświadczam</w:t>
      </w:r>
      <w:r w:rsidRPr="00E85E5C">
        <w:rPr>
          <w:rFonts w:ascii="Arial CE" w:hAnsi="Arial CE" w:cs="Arial"/>
        </w:rPr>
        <w:t>, co następuje:</w:t>
      </w:r>
    </w:p>
    <w:p w:rsidR="00DB16D6" w:rsidRPr="00E85E5C" w:rsidRDefault="00DB16D6" w:rsidP="006D146D">
      <w:pPr>
        <w:spacing w:line="360" w:lineRule="auto"/>
        <w:ind w:firstLine="709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hd w:val="clear" w:color="auto" w:fill="BFBFBF" w:themeFill="background1" w:themeFillShade="BF"/>
        <w:spacing w:line="360" w:lineRule="auto"/>
        <w:jc w:val="both"/>
        <w:rPr>
          <w:rFonts w:ascii="Arial CE" w:hAnsi="Arial CE" w:cs="Arial"/>
          <w:b/>
        </w:rPr>
      </w:pPr>
      <w:r w:rsidRPr="00E85E5C">
        <w:rPr>
          <w:rFonts w:ascii="Arial CE" w:hAnsi="Arial CE" w:cs="Arial"/>
          <w:b/>
        </w:rPr>
        <w:t>INFORMACJA DOTYCZĄCA WYKONAWCY: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 xml:space="preserve">Oświadczam, że spełniam warunki udziału w postępowaniu określone przez Zamawiającego w ogłoszeniu o zamówieniu oraz w pkt 3.1. rozdziału XIII Specyfikacji Istotnych Warunków Zamówienia  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>…………….……………………</w:t>
      </w:r>
      <w:r w:rsidRPr="00E85E5C">
        <w:rPr>
          <w:rFonts w:ascii="Arial CE" w:hAnsi="Arial CE" w:cs="Arial"/>
          <w:i/>
        </w:rPr>
        <w:t xml:space="preserve">, </w:t>
      </w:r>
      <w:r w:rsidRPr="00E85E5C">
        <w:rPr>
          <w:rFonts w:ascii="Arial CE" w:hAnsi="Arial CE" w:cs="Arial"/>
        </w:rPr>
        <w:t xml:space="preserve">dnia ………….……. r. </w:t>
      </w:r>
    </w:p>
    <w:p w:rsidR="00DB16D6" w:rsidRPr="00E85E5C" w:rsidRDefault="00DB16D6" w:rsidP="006D146D">
      <w:pPr>
        <w:spacing w:line="360" w:lineRule="auto"/>
        <w:ind w:firstLine="708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>(miejscowość i data)</w:t>
      </w:r>
    </w:p>
    <w:p w:rsidR="003F001B" w:rsidRPr="00E85E5C" w:rsidRDefault="003F001B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="0056048B">
        <w:rPr>
          <w:rFonts w:ascii="Arial CE" w:hAnsi="Arial CE" w:cs="Arial"/>
        </w:rPr>
        <w:t xml:space="preserve">    </w:t>
      </w:r>
      <w:r w:rsidRPr="00E85E5C">
        <w:rPr>
          <w:rFonts w:ascii="Arial CE" w:hAnsi="Arial CE" w:cs="Arial"/>
        </w:rPr>
        <w:t>…………………………………………</w:t>
      </w:r>
    </w:p>
    <w:p w:rsidR="00DB16D6" w:rsidRDefault="00DB16D6" w:rsidP="006D146D">
      <w:pPr>
        <w:spacing w:line="360" w:lineRule="auto"/>
        <w:ind w:left="6372"/>
        <w:rPr>
          <w:rFonts w:ascii="Arial CE" w:hAnsi="Arial CE" w:cs="Arial"/>
        </w:rPr>
      </w:pPr>
      <w:r w:rsidRPr="00E85E5C">
        <w:rPr>
          <w:rFonts w:ascii="Arial CE" w:hAnsi="Arial CE" w:cs="Arial"/>
        </w:rPr>
        <w:t>(podpis osoby uprawnionej do reprezentowania Wykonawcy)</w:t>
      </w:r>
    </w:p>
    <w:p w:rsidR="0072425F" w:rsidRDefault="0072425F" w:rsidP="006D146D">
      <w:pPr>
        <w:spacing w:line="360" w:lineRule="auto"/>
        <w:ind w:left="6372"/>
        <w:rPr>
          <w:rFonts w:ascii="Arial CE" w:hAnsi="Arial CE" w:cs="Arial"/>
        </w:rPr>
      </w:pPr>
    </w:p>
    <w:p w:rsidR="0072425F" w:rsidRDefault="0072425F" w:rsidP="006D146D">
      <w:pPr>
        <w:spacing w:line="360" w:lineRule="auto"/>
        <w:ind w:left="6372"/>
        <w:rPr>
          <w:rFonts w:ascii="Arial CE" w:hAnsi="Arial CE" w:cs="Arial"/>
        </w:rPr>
      </w:pPr>
    </w:p>
    <w:p w:rsidR="0072425F" w:rsidRPr="00E85E5C" w:rsidRDefault="0072425F" w:rsidP="006D146D">
      <w:pPr>
        <w:spacing w:line="360" w:lineRule="auto"/>
        <w:ind w:left="6372"/>
        <w:rPr>
          <w:rFonts w:ascii="Arial CE" w:hAnsi="Arial CE" w:cs="Arial"/>
        </w:rPr>
      </w:pPr>
    </w:p>
    <w:p w:rsidR="00DB16D6" w:rsidRPr="00E85E5C" w:rsidRDefault="00DB16D6" w:rsidP="006D146D">
      <w:pPr>
        <w:shd w:val="clear" w:color="auto" w:fill="BFBFBF" w:themeFill="background1" w:themeFillShade="BF"/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  <w:b/>
        </w:rPr>
        <w:lastRenderedPageBreak/>
        <w:t>INFORMACJA W ZWIĄZKU Z POLEGANIEM NA ZASOBACH INNYCH PODMIOTÓW</w:t>
      </w:r>
      <w:r w:rsidRPr="00E85E5C">
        <w:rPr>
          <w:rFonts w:ascii="Arial CE" w:hAnsi="Arial CE" w:cs="Arial"/>
        </w:rPr>
        <w:t xml:space="preserve">: 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>Oświadczam, że w celu wykazania spełniania warunków udziału w postępowaniu, określonych przez Zamawiającego w ogłoszeniu o zamówieniu oraz w pkt 3.1. rozdziału XIII Specyfikacji Istotnych Warunków Zamówienia</w:t>
      </w:r>
      <w:r w:rsidRPr="00E85E5C">
        <w:rPr>
          <w:rFonts w:ascii="Arial CE" w:hAnsi="Arial CE" w:cs="Arial"/>
          <w:i/>
        </w:rPr>
        <w:t>,</w:t>
      </w:r>
      <w:r w:rsidRPr="00E85E5C">
        <w:rPr>
          <w:rFonts w:ascii="Arial CE" w:hAnsi="Arial CE" w:cs="Arial"/>
        </w:rPr>
        <w:t xml:space="preserve"> polegam na zasobach następującego/ych podmiotu/ów: ……………………………………………………………………………………………………………………………………………………….………...…………………………….., w następującym zakresie: …………</w:t>
      </w:r>
      <w:r w:rsidR="00823B93" w:rsidRPr="00E85E5C">
        <w:rPr>
          <w:rFonts w:ascii="Arial CE" w:hAnsi="Arial CE" w:cs="Arial"/>
        </w:rPr>
        <w:t>……</w:t>
      </w:r>
      <w:r w:rsidRPr="00E85E5C">
        <w:rPr>
          <w:rFonts w:ascii="Arial CE" w:hAnsi="Arial CE" w:cs="Arial"/>
        </w:rPr>
        <w:t>………………………</w:t>
      </w:r>
      <w:r w:rsidR="00823B93" w:rsidRPr="00E85E5C">
        <w:rPr>
          <w:rFonts w:ascii="Arial CE" w:hAnsi="Arial CE" w:cs="Arial"/>
        </w:rPr>
        <w:t>……………………………</w:t>
      </w:r>
      <w:r w:rsidRPr="00E85E5C">
        <w:rPr>
          <w:rFonts w:ascii="Arial CE" w:hAnsi="Arial CE" w:cs="Arial"/>
        </w:rPr>
        <w:t>…………………</w:t>
      </w:r>
      <w:r w:rsidR="00823B93" w:rsidRPr="00E85E5C">
        <w:rPr>
          <w:rFonts w:ascii="Arial CE" w:hAnsi="Arial CE" w:cs="Arial"/>
        </w:rPr>
        <w:t xml:space="preserve"> </w:t>
      </w:r>
      <w:r w:rsidRPr="00E85E5C">
        <w:rPr>
          <w:rFonts w:ascii="Arial CE" w:hAnsi="Arial CE" w:cs="Arial"/>
        </w:rPr>
        <w:t>……………………………………………………………</w:t>
      </w:r>
      <w:r w:rsidR="00823B93" w:rsidRPr="00E85E5C">
        <w:rPr>
          <w:rFonts w:ascii="Arial CE" w:hAnsi="Arial CE" w:cs="Arial"/>
        </w:rPr>
        <w:t>…………………….</w:t>
      </w:r>
      <w:r w:rsidRPr="00E85E5C">
        <w:rPr>
          <w:rFonts w:ascii="Arial CE" w:hAnsi="Arial CE" w:cs="Arial"/>
        </w:rPr>
        <w:t xml:space="preserve"> </w:t>
      </w:r>
      <w:r w:rsidRPr="00E85E5C">
        <w:rPr>
          <w:rFonts w:ascii="Arial CE" w:hAnsi="Arial CE" w:cs="Arial"/>
          <w:i/>
        </w:rPr>
        <w:t>(wskazać podmiot i określić odpowiedni zakres dla wskazanego podmiotu).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>…………….……………………</w:t>
      </w:r>
      <w:r w:rsidRPr="00E85E5C">
        <w:rPr>
          <w:rFonts w:ascii="Arial CE" w:hAnsi="Arial CE" w:cs="Arial"/>
          <w:i/>
        </w:rPr>
        <w:t xml:space="preserve">, </w:t>
      </w:r>
      <w:r w:rsidRPr="00E85E5C">
        <w:rPr>
          <w:rFonts w:ascii="Arial CE" w:hAnsi="Arial CE" w:cs="Arial"/>
        </w:rPr>
        <w:t xml:space="preserve">dnia ………….……. r. </w:t>
      </w:r>
    </w:p>
    <w:p w:rsidR="00DB16D6" w:rsidRPr="00E85E5C" w:rsidRDefault="00DB16D6" w:rsidP="006D146D">
      <w:pPr>
        <w:spacing w:line="360" w:lineRule="auto"/>
        <w:ind w:firstLine="708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>(miejscowość i data)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="0056048B">
        <w:rPr>
          <w:rFonts w:ascii="Arial CE" w:hAnsi="Arial CE" w:cs="Arial"/>
        </w:rPr>
        <w:t xml:space="preserve">    </w:t>
      </w:r>
      <w:r w:rsidRPr="00E85E5C">
        <w:rPr>
          <w:rFonts w:ascii="Arial CE" w:hAnsi="Arial CE" w:cs="Arial"/>
        </w:rPr>
        <w:t>…………………………………………</w:t>
      </w:r>
    </w:p>
    <w:p w:rsidR="00DB16D6" w:rsidRPr="00E85E5C" w:rsidRDefault="00DB16D6" w:rsidP="006D146D">
      <w:pPr>
        <w:spacing w:line="360" w:lineRule="auto"/>
        <w:ind w:left="6372"/>
        <w:rPr>
          <w:rFonts w:ascii="Arial CE" w:hAnsi="Arial CE" w:cs="Arial"/>
        </w:rPr>
      </w:pPr>
      <w:r w:rsidRPr="00E85E5C">
        <w:rPr>
          <w:rFonts w:ascii="Arial CE" w:hAnsi="Arial CE" w:cs="Arial"/>
        </w:rPr>
        <w:t>(podpis osoby uprawnionej do reprezentowania Wykonawcy)</w:t>
      </w:r>
    </w:p>
    <w:p w:rsidR="00DB16D6" w:rsidRPr="00E85E5C" w:rsidRDefault="00DB16D6" w:rsidP="006D146D">
      <w:pPr>
        <w:spacing w:line="360" w:lineRule="auto"/>
        <w:ind w:left="5664" w:firstLine="708"/>
        <w:jc w:val="both"/>
        <w:rPr>
          <w:rFonts w:ascii="Arial CE" w:hAnsi="Arial CE" w:cs="Arial"/>
          <w:i/>
        </w:rPr>
      </w:pPr>
      <w:r w:rsidRPr="00E85E5C">
        <w:rPr>
          <w:rFonts w:ascii="Arial CE" w:hAnsi="Arial CE" w:cs="Arial"/>
          <w:i/>
        </w:rPr>
        <w:t xml:space="preserve"> (podpis)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hd w:val="clear" w:color="auto" w:fill="BFBFBF" w:themeFill="background1" w:themeFillShade="BF"/>
        <w:spacing w:line="360" w:lineRule="auto"/>
        <w:jc w:val="both"/>
        <w:rPr>
          <w:rFonts w:ascii="Arial CE" w:hAnsi="Arial CE" w:cs="Arial"/>
          <w:b/>
        </w:rPr>
      </w:pPr>
      <w:r w:rsidRPr="00E85E5C">
        <w:rPr>
          <w:rFonts w:ascii="Arial CE" w:hAnsi="Arial CE" w:cs="Arial"/>
          <w:b/>
        </w:rPr>
        <w:t>OŚWIADCZENIE DOTYCZĄCE PODANYCH INFORMACJI: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 xml:space="preserve">Oświadczam, że wszystkie informacje podane w powyższych oświadczeniach są aktualne </w:t>
      </w:r>
      <w:r w:rsidRPr="00E85E5C">
        <w:rPr>
          <w:rFonts w:ascii="Arial CE" w:hAnsi="Arial CE" w:cs="Arial"/>
        </w:rPr>
        <w:br/>
        <w:t>i zgodne z prawdą oraz zostały przedstawione z pełną świadomością konsekwencji wprowadzenia zamawiającego w błąd przy przedstawianiu informacji.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>…………….……………………</w:t>
      </w:r>
      <w:r w:rsidRPr="00E85E5C">
        <w:rPr>
          <w:rFonts w:ascii="Arial CE" w:hAnsi="Arial CE" w:cs="Arial"/>
          <w:i/>
        </w:rPr>
        <w:t xml:space="preserve">, </w:t>
      </w:r>
      <w:r w:rsidRPr="00E85E5C">
        <w:rPr>
          <w:rFonts w:ascii="Arial CE" w:hAnsi="Arial CE" w:cs="Arial"/>
        </w:rPr>
        <w:t xml:space="preserve">dnia ………….……. r. </w:t>
      </w:r>
    </w:p>
    <w:p w:rsidR="00DB16D6" w:rsidRPr="00E85E5C" w:rsidRDefault="00DB16D6" w:rsidP="006D146D">
      <w:pPr>
        <w:spacing w:line="360" w:lineRule="auto"/>
        <w:ind w:firstLine="708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>(miejscowość i data)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="0056048B">
        <w:rPr>
          <w:rFonts w:ascii="Arial CE" w:hAnsi="Arial CE" w:cs="Arial"/>
        </w:rPr>
        <w:t xml:space="preserve">    </w:t>
      </w:r>
      <w:r w:rsidRPr="00E85E5C">
        <w:rPr>
          <w:rFonts w:ascii="Arial CE" w:hAnsi="Arial CE" w:cs="Arial"/>
        </w:rPr>
        <w:t>…………………………………………</w:t>
      </w:r>
    </w:p>
    <w:p w:rsidR="00310002" w:rsidRDefault="00DB16D6" w:rsidP="00B12AF0">
      <w:pPr>
        <w:spacing w:line="360" w:lineRule="auto"/>
        <w:ind w:left="6372"/>
        <w:rPr>
          <w:rFonts w:ascii="Arial CE" w:hAnsi="Arial CE" w:cs="Arial"/>
        </w:rPr>
      </w:pPr>
      <w:r w:rsidRPr="00E85E5C">
        <w:rPr>
          <w:rFonts w:ascii="Arial CE" w:hAnsi="Arial CE" w:cs="Arial"/>
        </w:rPr>
        <w:t>(podpis osoby uprawnionej do reprezentowania Wykonawcy)</w:t>
      </w:r>
    </w:p>
    <w:p w:rsidR="00D92A31" w:rsidRDefault="00D92A31" w:rsidP="00B12AF0">
      <w:pPr>
        <w:spacing w:line="360" w:lineRule="auto"/>
        <w:ind w:left="6372"/>
        <w:rPr>
          <w:rFonts w:ascii="Arial CE" w:hAnsi="Arial CE" w:cs="Arial"/>
        </w:rPr>
      </w:pPr>
    </w:p>
    <w:p w:rsidR="00D92A31" w:rsidRDefault="00D92A31">
      <w:pPr>
        <w:rPr>
          <w:rFonts w:ascii="Arial CE" w:hAnsi="Arial CE" w:cs="Arial"/>
        </w:rPr>
      </w:pPr>
      <w:r>
        <w:rPr>
          <w:rFonts w:ascii="Arial CE" w:hAnsi="Arial CE" w:cs="Arial"/>
        </w:rPr>
        <w:br w:type="page"/>
      </w:r>
    </w:p>
    <w:p w:rsidR="00D92A31" w:rsidRDefault="00D92A31" w:rsidP="00D92A31">
      <w:pPr>
        <w:jc w:val="right"/>
        <w:rPr>
          <w:rFonts w:ascii="Arial" w:hAnsi="Arial" w:cs="Arial"/>
        </w:rPr>
      </w:pPr>
    </w:p>
    <w:p w:rsidR="00D92A31" w:rsidRDefault="00D92A31" w:rsidP="00D92A31">
      <w:pPr>
        <w:jc w:val="right"/>
        <w:rPr>
          <w:rFonts w:ascii="Arial" w:hAnsi="Arial" w:cs="Arial"/>
          <w:b/>
          <w:sz w:val="22"/>
          <w:szCs w:val="22"/>
        </w:rPr>
      </w:pPr>
    </w:p>
    <w:p w:rsidR="00D92A31" w:rsidRPr="00A964BD" w:rsidRDefault="00D92A31" w:rsidP="00D92A31">
      <w:pPr>
        <w:jc w:val="right"/>
        <w:rPr>
          <w:rFonts w:ascii="Arial" w:hAnsi="Arial" w:cs="Arial"/>
        </w:rPr>
      </w:pPr>
      <w:r w:rsidRPr="00A964BD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4</w:t>
      </w:r>
    </w:p>
    <w:p w:rsidR="00D92A31" w:rsidRPr="00A964BD" w:rsidRDefault="00D92A31" w:rsidP="00D92A31">
      <w:pPr>
        <w:pStyle w:val="Tekstpodstawowy"/>
        <w:jc w:val="left"/>
        <w:rPr>
          <w:rFonts w:ascii="Arial" w:hAnsi="Arial" w:cs="Arial"/>
          <w:sz w:val="16"/>
          <w:szCs w:val="16"/>
        </w:rPr>
      </w:pPr>
    </w:p>
    <w:p w:rsidR="00D92A31" w:rsidRDefault="00D92A31" w:rsidP="00D92A31">
      <w:pPr>
        <w:shd w:val="clear" w:color="auto" w:fill="FFFFFF"/>
        <w:rPr>
          <w:color w:val="000000"/>
          <w:spacing w:val="-3"/>
          <w:sz w:val="16"/>
          <w:szCs w:val="16"/>
        </w:rPr>
      </w:pPr>
      <w:r w:rsidRPr="00A964BD">
        <w:rPr>
          <w:rFonts w:ascii="Arial" w:hAnsi="Arial" w:cs="Arial"/>
        </w:rPr>
        <w:t xml:space="preserve">   </w:t>
      </w:r>
    </w:p>
    <w:p w:rsidR="00D92A31" w:rsidRDefault="00D92A31" w:rsidP="00D92A31">
      <w:pPr>
        <w:shd w:val="clear" w:color="auto" w:fill="FFFFFF"/>
        <w:rPr>
          <w:b/>
          <w:bCs/>
          <w:color w:val="000000"/>
          <w:spacing w:val="-7"/>
          <w:sz w:val="22"/>
          <w:szCs w:val="22"/>
        </w:rPr>
      </w:pPr>
      <w:r>
        <w:rPr>
          <w:b/>
          <w:bCs/>
          <w:color w:val="000000"/>
          <w:spacing w:val="3"/>
          <w:sz w:val="22"/>
          <w:szCs w:val="22"/>
        </w:rPr>
        <w:t>Prognozowany harmonogram spłat kredytu w</w:t>
      </w:r>
      <w:r w:rsidR="003A28C5">
        <w:rPr>
          <w:b/>
          <w:bCs/>
          <w:color w:val="000000"/>
          <w:spacing w:val="-3"/>
          <w:sz w:val="22"/>
          <w:szCs w:val="22"/>
        </w:rPr>
        <w:t xml:space="preserve"> kwocie 2.7</w:t>
      </w:r>
      <w:r>
        <w:rPr>
          <w:b/>
          <w:bCs/>
          <w:color w:val="000000"/>
          <w:spacing w:val="-3"/>
          <w:sz w:val="22"/>
          <w:szCs w:val="22"/>
        </w:rPr>
        <w:t>00.000 zł na okres od</w:t>
      </w:r>
      <w:r>
        <w:rPr>
          <w:b/>
          <w:bCs/>
          <w:color w:val="000000"/>
          <w:spacing w:val="3"/>
          <w:sz w:val="22"/>
          <w:szCs w:val="22"/>
        </w:rPr>
        <w:t xml:space="preserve">  </w:t>
      </w:r>
      <w:r w:rsidR="003A28C5">
        <w:rPr>
          <w:b/>
          <w:bCs/>
          <w:color w:val="000000"/>
          <w:spacing w:val="-7"/>
          <w:sz w:val="22"/>
          <w:szCs w:val="22"/>
        </w:rPr>
        <w:t>25.09.2018</w:t>
      </w:r>
      <w:r w:rsidR="00BF0E4B">
        <w:rPr>
          <w:b/>
          <w:bCs/>
          <w:color w:val="000000"/>
          <w:spacing w:val="-7"/>
          <w:sz w:val="22"/>
          <w:szCs w:val="22"/>
        </w:rPr>
        <w:t>r. do 25.10.2028</w:t>
      </w:r>
      <w:r>
        <w:rPr>
          <w:b/>
          <w:bCs/>
          <w:color w:val="000000"/>
          <w:spacing w:val="-7"/>
          <w:sz w:val="22"/>
          <w:szCs w:val="22"/>
        </w:rPr>
        <w:t>r.</w:t>
      </w:r>
    </w:p>
    <w:p w:rsidR="00D92A31" w:rsidRDefault="00D92A31" w:rsidP="00D92A31">
      <w:pPr>
        <w:shd w:val="clear" w:color="auto" w:fill="FFFFFF"/>
        <w:rPr>
          <w:color w:val="000000"/>
          <w:spacing w:val="-3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1650"/>
        <w:gridCol w:w="2661"/>
        <w:gridCol w:w="1682"/>
      </w:tblGrid>
      <w:tr w:rsidR="00D92A31" w:rsidTr="00EB2ACE">
        <w:trPr>
          <w:trHeight w:hRule="exact" w:val="51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Default="00D92A31" w:rsidP="00EB2ACE">
            <w:pPr>
              <w:shd w:val="clear" w:color="auto" w:fill="FFFFFF"/>
              <w:snapToGrid w:val="0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Default="00D92A31" w:rsidP="00EB2ACE">
            <w:pPr>
              <w:shd w:val="clear" w:color="auto" w:fill="FFFFFF"/>
              <w:snapToGrid w:val="0"/>
              <w:spacing w:line="259" w:lineRule="exact"/>
              <w:ind w:right="494" w:firstLine="10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Termin </w:t>
            </w:r>
            <w:r>
              <w:rPr>
                <w:color w:val="000000"/>
                <w:spacing w:val="5"/>
                <w:sz w:val="22"/>
                <w:szCs w:val="22"/>
              </w:rPr>
              <w:t>płatności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Default="00D92A31" w:rsidP="00EB2ACE">
            <w:pPr>
              <w:shd w:val="clear" w:color="auto" w:fill="FFFFFF"/>
              <w:snapToGrid w:val="0"/>
              <w:ind w:left="10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Rata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A31" w:rsidRDefault="00D92A31" w:rsidP="00EB2ACE">
            <w:pPr>
              <w:shd w:val="clear" w:color="auto" w:fill="FFFFFF"/>
              <w:snapToGrid w:val="0"/>
              <w:spacing w:line="254" w:lineRule="exact"/>
              <w:ind w:firstLine="5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Stan </w:t>
            </w:r>
            <w:r>
              <w:rPr>
                <w:color w:val="000000"/>
                <w:spacing w:val="1"/>
                <w:sz w:val="22"/>
                <w:szCs w:val="22"/>
              </w:rPr>
              <w:t>zadłużenia</w:t>
            </w:r>
          </w:p>
        </w:tc>
      </w:tr>
      <w:tr w:rsidR="00D92A31" w:rsidTr="00EB2ACE">
        <w:trPr>
          <w:trHeight w:hRule="exact" w:val="22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Default="00D92A31" w:rsidP="00EB2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Default="00D92A31" w:rsidP="00EB2ACE">
            <w:pPr>
              <w:shd w:val="clear" w:color="auto" w:fill="FFFFFF"/>
              <w:snapToGrid w:val="0"/>
              <w:ind w:left="658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Default="00D92A31" w:rsidP="00EB2ACE">
            <w:pPr>
              <w:shd w:val="clear" w:color="auto" w:fill="FFFFFF"/>
              <w:snapToGrid w:val="0"/>
              <w:ind w:left="629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A31" w:rsidRDefault="00D92A31" w:rsidP="00EB2ACE">
            <w:pPr>
              <w:shd w:val="clear" w:color="auto" w:fill="FFFFFF"/>
              <w:snapToGrid w:val="0"/>
              <w:ind w:left="47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</w:tr>
      <w:tr w:rsidR="00D92A31" w:rsidTr="00EB2ACE">
        <w:trPr>
          <w:trHeight w:hRule="exact" w:val="25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D92A31" w:rsidP="00EB2ACE">
            <w:pPr>
              <w:shd w:val="clear" w:color="auto" w:fill="FFFFFF"/>
              <w:snapToGrid w:val="0"/>
              <w:ind w:left="3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BF0E4B" w:rsidP="00EB2ACE">
            <w:pPr>
              <w:shd w:val="clear" w:color="auto" w:fill="FFFFFF"/>
              <w:snapToGrid w:val="0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25.09.2018</w:t>
            </w:r>
            <w:r w:rsidR="00D92A31">
              <w:rPr>
                <w:color w:val="000000"/>
                <w:spacing w:val="-8"/>
                <w:sz w:val="22"/>
                <w:szCs w:val="22"/>
              </w:rPr>
              <w:t>r.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D92A31" w:rsidP="00EB2ACE">
            <w:pPr>
              <w:shd w:val="clear" w:color="auto" w:fill="FFFFFF"/>
              <w:snapToGrid w:val="0"/>
              <w:ind w:right="5"/>
              <w:jc w:val="right"/>
              <w:rPr>
                <w:color w:val="000000"/>
                <w:spacing w:val="-12"/>
                <w:sz w:val="22"/>
                <w:szCs w:val="22"/>
              </w:rPr>
            </w:pPr>
            <w:r>
              <w:rPr>
                <w:color w:val="000000"/>
                <w:spacing w:val="-12"/>
                <w:sz w:val="22"/>
                <w:szCs w:val="22"/>
              </w:rPr>
              <w:t>uruchomienie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A31" w:rsidRPr="002F5629" w:rsidRDefault="00BF0E4B" w:rsidP="00EB2ACE">
            <w:pPr>
              <w:shd w:val="clear" w:color="auto" w:fill="FFFFFF"/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</w:t>
            </w:r>
            <w:r w:rsidR="00D92A31">
              <w:rPr>
                <w:color w:val="000000"/>
                <w:sz w:val="22"/>
                <w:szCs w:val="22"/>
              </w:rPr>
              <w:t>00.000</w:t>
            </w:r>
          </w:p>
        </w:tc>
      </w:tr>
      <w:tr w:rsidR="00D92A31" w:rsidTr="00EB2ACE">
        <w:trPr>
          <w:trHeight w:hRule="exact" w:val="25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BF0E4B" w:rsidP="00EB2ACE">
            <w:pPr>
              <w:shd w:val="clear" w:color="auto" w:fill="FFFFFF"/>
              <w:snapToGrid w:val="0"/>
              <w:ind w:left="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92A31" w:rsidRPr="002F5629">
              <w:rPr>
                <w:sz w:val="22"/>
                <w:szCs w:val="22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D92A31" w:rsidP="00EB2ACE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25.03.2019</w:t>
            </w:r>
            <w:r w:rsidRPr="002F5629">
              <w:rPr>
                <w:sz w:val="22"/>
                <w:szCs w:val="22"/>
              </w:rPr>
              <w:t>r.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D92A31" w:rsidP="00EB2ACE">
            <w:pPr>
              <w:shd w:val="clear" w:color="auto" w:fill="FFFFFF"/>
              <w:snapToGrid w:val="0"/>
              <w:ind w:right="5"/>
              <w:jc w:val="right"/>
              <w:rPr>
                <w:sz w:val="22"/>
                <w:szCs w:val="22"/>
              </w:rPr>
            </w:pPr>
            <w:r w:rsidRPr="002F5629">
              <w:rPr>
                <w:sz w:val="22"/>
                <w:szCs w:val="22"/>
              </w:rPr>
              <w:t>50.000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A31" w:rsidRPr="002F5629" w:rsidRDefault="00BF0E4B" w:rsidP="00EB2ACE">
            <w:pPr>
              <w:shd w:val="clear" w:color="auto" w:fill="FFFFFF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2.65</w:t>
            </w:r>
            <w:r w:rsidR="00D92A31" w:rsidRPr="002F5629">
              <w:rPr>
                <w:sz w:val="22"/>
                <w:szCs w:val="22"/>
              </w:rPr>
              <w:t>0.000</w:t>
            </w:r>
          </w:p>
        </w:tc>
      </w:tr>
      <w:tr w:rsidR="00D92A31" w:rsidTr="00EB2ACE">
        <w:trPr>
          <w:trHeight w:hRule="exact" w:val="25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BF0E4B" w:rsidP="00EB2ACE">
            <w:pPr>
              <w:shd w:val="clear" w:color="auto" w:fill="FFFFFF"/>
              <w:snapToGrid w:val="0"/>
              <w:ind w:left="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92A31" w:rsidRPr="002F5629">
              <w:rPr>
                <w:sz w:val="22"/>
                <w:szCs w:val="22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D92A31" w:rsidP="00EB2ACE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25.03.2020</w:t>
            </w:r>
            <w:r w:rsidRPr="002F5629">
              <w:rPr>
                <w:sz w:val="22"/>
                <w:szCs w:val="22"/>
              </w:rPr>
              <w:t>r.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D92A31" w:rsidP="00EB2ACE">
            <w:pPr>
              <w:shd w:val="clear" w:color="auto" w:fill="FFFFFF"/>
              <w:snapToGrid w:val="0"/>
              <w:ind w:right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F5629">
              <w:rPr>
                <w:sz w:val="22"/>
                <w:szCs w:val="22"/>
              </w:rPr>
              <w:t>0.000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A31" w:rsidRPr="002F5629" w:rsidRDefault="00BF0E4B" w:rsidP="00EB2ACE">
            <w:pPr>
              <w:shd w:val="clear" w:color="auto" w:fill="FFFFFF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2.55</w:t>
            </w:r>
            <w:r w:rsidR="00D92A31" w:rsidRPr="002F5629">
              <w:rPr>
                <w:sz w:val="22"/>
                <w:szCs w:val="22"/>
              </w:rPr>
              <w:t>0.000</w:t>
            </w:r>
          </w:p>
        </w:tc>
      </w:tr>
      <w:tr w:rsidR="00D92A31" w:rsidTr="00EB2ACE">
        <w:trPr>
          <w:trHeight w:hRule="exact" w:val="25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BF0E4B" w:rsidP="00EB2ACE">
            <w:pPr>
              <w:shd w:val="clear" w:color="auto" w:fill="FFFFFF"/>
              <w:snapToGrid w:val="0"/>
              <w:ind w:left="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92A31" w:rsidRPr="002F5629">
              <w:rPr>
                <w:sz w:val="22"/>
                <w:szCs w:val="22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D92A31" w:rsidP="00EB2ACE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25.10.2020</w:t>
            </w:r>
            <w:r w:rsidRPr="002F5629">
              <w:rPr>
                <w:sz w:val="22"/>
                <w:szCs w:val="22"/>
              </w:rPr>
              <w:t>r.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D92A31" w:rsidP="00EB2ACE">
            <w:pPr>
              <w:shd w:val="clear" w:color="auto" w:fill="FFFFFF"/>
              <w:snapToGrid w:val="0"/>
              <w:ind w:right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F5629">
              <w:rPr>
                <w:sz w:val="22"/>
                <w:szCs w:val="22"/>
              </w:rPr>
              <w:t>0.000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A31" w:rsidRPr="002F5629" w:rsidRDefault="00BF0E4B" w:rsidP="00EB2ACE">
            <w:pPr>
              <w:shd w:val="clear" w:color="auto" w:fill="FFFFFF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2.45</w:t>
            </w:r>
            <w:r w:rsidR="00D92A31" w:rsidRPr="002F5629">
              <w:rPr>
                <w:sz w:val="22"/>
                <w:szCs w:val="22"/>
              </w:rPr>
              <w:t>0.000</w:t>
            </w:r>
          </w:p>
        </w:tc>
      </w:tr>
      <w:tr w:rsidR="00D92A31" w:rsidTr="00EB2ACE">
        <w:trPr>
          <w:trHeight w:hRule="exact" w:val="25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BF0E4B" w:rsidP="00EB2ACE">
            <w:pPr>
              <w:shd w:val="clear" w:color="auto" w:fill="FFFFFF"/>
              <w:snapToGrid w:val="0"/>
              <w:ind w:left="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92A31" w:rsidRPr="002F5629">
              <w:rPr>
                <w:sz w:val="22"/>
                <w:szCs w:val="22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D92A31" w:rsidP="00EB2ACE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25.03.2021</w:t>
            </w:r>
            <w:r w:rsidRPr="002F5629">
              <w:rPr>
                <w:sz w:val="22"/>
                <w:szCs w:val="22"/>
              </w:rPr>
              <w:t>r.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186E53" w:rsidP="00EB2ACE">
            <w:pPr>
              <w:shd w:val="clear" w:color="auto" w:fill="FFFFFF"/>
              <w:snapToGrid w:val="0"/>
              <w:ind w:right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92A31" w:rsidRPr="002F5629">
              <w:rPr>
                <w:sz w:val="22"/>
                <w:szCs w:val="22"/>
              </w:rPr>
              <w:t>0.000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A31" w:rsidRPr="002F5629" w:rsidRDefault="00186E53" w:rsidP="00EB2ACE">
            <w:pPr>
              <w:shd w:val="clear" w:color="auto" w:fill="FFFFFF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D92A31">
              <w:rPr>
                <w:sz w:val="22"/>
                <w:szCs w:val="22"/>
              </w:rPr>
              <w:t>5</w:t>
            </w:r>
            <w:r w:rsidR="00D92A31" w:rsidRPr="002F5629">
              <w:rPr>
                <w:sz w:val="22"/>
                <w:szCs w:val="22"/>
              </w:rPr>
              <w:t>0.000</w:t>
            </w:r>
          </w:p>
        </w:tc>
      </w:tr>
      <w:tr w:rsidR="00D92A31" w:rsidTr="00EB2ACE">
        <w:trPr>
          <w:trHeight w:hRule="exact" w:val="25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186E53" w:rsidP="00EB2ACE">
            <w:pPr>
              <w:shd w:val="clear" w:color="auto" w:fill="FFFFFF"/>
              <w:snapToGrid w:val="0"/>
              <w:ind w:left="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92A31" w:rsidRPr="002F5629">
              <w:rPr>
                <w:sz w:val="22"/>
                <w:szCs w:val="22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D92A31" w:rsidP="00EB2ACE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25.10.2021</w:t>
            </w:r>
            <w:r w:rsidRPr="002F5629">
              <w:rPr>
                <w:sz w:val="22"/>
                <w:szCs w:val="22"/>
              </w:rPr>
              <w:t>r.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186E53" w:rsidP="00EB2ACE">
            <w:pPr>
              <w:shd w:val="clear" w:color="auto" w:fill="FFFFFF"/>
              <w:snapToGrid w:val="0"/>
              <w:ind w:right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92A31" w:rsidRPr="002F5629">
              <w:rPr>
                <w:sz w:val="22"/>
                <w:szCs w:val="22"/>
              </w:rPr>
              <w:t>0.000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A31" w:rsidRPr="002F5629" w:rsidRDefault="00186E53" w:rsidP="00EB2ACE">
            <w:pPr>
              <w:shd w:val="clear" w:color="auto" w:fill="FFFFFF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2.05</w:t>
            </w:r>
            <w:r w:rsidR="00D92A31" w:rsidRPr="002F5629">
              <w:rPr>
                <w:sz w:val="22"/>
                <w:szCs w:val="22"/>
              </w:rPr>
              <w:t>0.000</w:t>
            </w:r>
          </w:p>
        </w:tc>
      </w:tr>
      <w:tr w:rsidR="00D92A31" w:rsidTr="00EB2ACE">
        <w:trPr>
          <w:trHeight w:hRule="exact" w:val="25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186E53" w:rsidP="00EB2ACE">
            <w:pPr>
              <w:shd w:val="clear" w:color="auto" w:fill="FFFFFF"/>
              <w:snapToGrid w:val="0"/>
              <w:ind w:left="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92A31" w:rsidRPr="002F5629">
              <w:rPr>
                <w:sz w:val="22"/>
                <w:szCs w:val="22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D92A31" w:rsidP="00EB2ACE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25.03.2022</w:t>
            </w:r>
            <w:r w:rsidRPr="002F5629">
              <w:rPr>
                <w:sz w:val="22"/>
                <w:szCs w:val="22"/>
              </w:rPr>
              <w:t>r.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186E53" w:rsidP="00EB2ACE">
            <w:pPr>
              <w:shd w:val="clear" w:color="auto" w:fill="FFFFFF"/>
              <w:snapToGrid w:val="0"/>
              <w:ind w:right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92A31" w:rsidRPr="002F5629">
              <w:rPr>
                <w:sz w:val="22"/>
                <w:szCs w:val="22"/>
              </w:rPr>
              <w:t>0.000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A31" w:rsidRPr="002F5629" w:rsidRDefault="00186E53" w:rsidP="00EB2ACE">
            <w:pPr>
              <w:shd w:val="clear" w:color="auto" w:fill="FFFFFF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  <w:r w:rsidR="00D92A31" w:rsidRPr="002F5629">
              <w:rPr>
                <w:sz w:val="22"/>
                <w:szCs w:val="22"/>
              </w:rPr>
              <w:t>50.000</w:t>
            </w:r>
          </w:p>
        </w:tc>
      </w:tr>
      <w:tr w:rsidR="00D92A31" w:rsidTr="00EB2ACE">
        <w:trPr>
          <w:trHeight w:hRule="exact" w:val="25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186E53" w:rsidP="00EB2ACE">
            <w:pPr>
              <w:shd w:val="clear" w:color="auto" w:fill="FFFFFF"/>
              <w:snapToGrid w:val="0"/>
              <w:ind w:left="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92A31">
              <w:rPr>
                <w:sz w:val="22"/>
                <w:szCs w:val="22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D92A31" w:rsidP="00EB2ACE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25.10.2022</w:t>
            </w:r>
            <w:r w:rsidRPr="002F5629">
              <w:rPr>
                <w:sz w:val="22"/>
                <w:szCs w:val="22"/>
              </w:rPr>
              <w:t>r.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186E53" w:rsidP="00EB2ACE">
            <w:pPr>
              <w:shd w:val="clear" w:color="auto" w:fill="FFFFFF"/>
              <w:snapToGrid w:val="0"/>
              <w:ind w:right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92A31" w:rsidRPr="002F5629">
              <w:rPr>
                <w:sz w:val="22"/>
                <w:szCs w:val="22"/>
              </w:rPr>
              <w:t>0.000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A31" w:rsidRPr="002F5629" w:rsidRDefault="00186E53" w:rsidP="00EB2ACE">
            <w:pPr>
              <w:shd w:val="clear" w:color="auto" w:fill="FFFFFF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1.85</w:t>
            </w:r>
            <w:r w:rsidR="00D92A31" w:rsidRPr="002F5629">
              <w:rPr>
                <w:sz w:val="22"/>
                <w:szCs w:val="22"/>
              </w:rPr>
              <w:t>0.000</w:t>
            </w:r>
          </w:p>
        </w:tc>
      </w:tr>
      <w:tr w:rsidR="00D92A31" w:rsidTr="00EB2ACE">
        <w:trPr>
          <w:trHeight w:hRule="exact" w:val="25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186E53" w:rsidP="00EB2ACE">
            <w:pPr>
              <w:shd w:val="clear" w:color="auto" w:fill="FFFFFF"/>
              <w:snapToGrid w:val="0"/>
              <w:ind w:left="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92A31" w:rsidRPr="002F5629">
              <w:rPr>
                <w:sz w:val="22"/>
                <w:szCs w:val="22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D92A31" w:rsidP="00EB2ACE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25.03.2023</w:t>
            </w:r>
            <w:r w:rsidRPr="002F5629">
              <w:rPr>
                <w:sz w:val="22"/>
                <w:szCs w:val="22"/>
              </w:rPr>
              <w:t>r.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186E53" w:rsidP="00EB2ACE">
            <w:pPr>
              <w:shd w:val="clear" w:color="auto" w:fill="FFFFFF"/>
              <w:snapToGrid w:val="0"/>
              <w:ind w:right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92A31" w:rsidRPr="002F5629">
              <w:rPr>
                <w:sz w:val="22"/>
                <w:szCs w:val="22"/>
              </w:rPr>
              <w:t>0.000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A31" w:rsidRPr="002F5629" w:rsidRDefault="00186E53" w:rsidP="00EB2ACE">
            <w:pPr>
              <w:shd w:val="clear" w:color="auto" w:fill="FFFFFF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  <w:r w:rsidR="00D92A31">
              <w:rPr>
                <w:sz w:val="22"/>
                <w:szCs w:val="22"/>
              </w:rPr>
              <w:t>5</w:t>
            </w:r>
            <w:r w:rsidR="00D92A31" w:rsidRPr="002F5629">
              <w:rPr>
                <w:sz w:val="22"/>
                <w:szCs w:val="22"/>
              </w:rPr>
              <w:t>0.000</w:t>
            </w:r>
          </w:p>
        </w:tc>
      </w:tr>
      <w:tr w:rsidR="00D92A31" w:rsidTr="00EB2ACE">
        <w:trPr>
          <w:trHeight w:hRule="exact" w:val="25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186E53" w:rsidP="00EB2ACE">
            <w:pPr>
              <w:shd w:val="clear" w:color="auto" w:fill="FFFFFF"/>
              <w:snapToGrid w:val="0"/>
              <w:ind w:left="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92A31" w:rsidRPr="002F5629">
              <w:rPr>
                <w:sz w:val="22"/>
                <w:szCs w:val="22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D92A31" w:rsidP="00EB2ACE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25.10.2023</w:t>
            </w:r>
            <w:r w:rsidRPr="002F5629">
              <w:rPr>
                <w:sz w:val="22"/>
                <w:szCs w:val="22"/>
              </w:rPr>
              <w:t>r.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186E53" w:rsidP="00EB2ACE">
            <w:pPr>
              <w:shd w:val="clear" w:color="auto" w:fill="FFFFFF"/>
              <w:snapToGrid w:val="0"/>
              <w:ind w:right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92A31" w:rsidRPr="002F5629">
              <w:rPr>
                <w:sz w:val="22"/>
                <w:szCs w:val="22"/>
              </w:rPr>
              <w:t>0.000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A31" w:rsidRPr="002F5629" w:rsidRDefault="00186E53" w:rsidP="00EB2ACE">
            <w:pPr>
              <w:shd w:val="clear" w:color="auto" w:fill="FFFFFF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1.65</w:t>
            </w:r>
            <w:r w:rsidR="00D92A31" w:rsidRPr="002F5629">
              <w:rPr>
                <w:sz w:val="22"/>
                <w:szCs w:val="22"/>
              </w:rPr>
              <w:t>0.000</w:t>
            </w:r>
          </w:p>
        </w:tc>
      </w:tr>
      <w:tr w:rsidR="00D92A31" w:rsidTr="00EB2ACE">
        <w:trPr>
          <w:trHeight w:hRule="exact" w:val="25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186E53" w:rsidP="00EB2ACE">
            <w:pPr>
              <w:shd w:val="clear" w:color="auto" w:fill="FFFFFF"/>
              <w:snapToGrid w:val="0"/>
              <w:ind w:left="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92A31" w:rsidRPr="002F5629">
              <w:rPr>
                <w:sz w:val="22"/>
                <w:szCs w:val="22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312513" w:rsidP="00EB2ACE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</w:t>
            </w:r>
            <w:r w:rsidR="00D92A31">
              <w:rPr>
                <w:sz w:val="22"/>
                <w:szCs w:val="22"/>
              </w:rPr>
              <w:t>.2024</w:t>
            </w:r>
            <w:r w:rsidR="00D92A31" w:rsidRPr="002F5629">
              <w:rPr>
                <w:sz w:val="22"/>
                <w:szCs w:val="22"/>
              </w:rPr>
              <w:t>r.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312513" w:rsidP="00EB2ACE">
            <w:pPr>
              <w:shd w:val="clear" w:color="auto" w:fill="FFFFFF"/>
              <w:snapToGrid w:val="0"/>
              <w:ind w:right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92A31" w:rsidRPr="002F5629">
              <w:rPr>
                <w:sz w:val="22"/>
                <w:szCs w:val="22"/>
              </w:rPr>
              <w:t>0.000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A31" w:rsidRPr="002F5629" w:rsidRDefault="00312513" w:rsidP="00EB2ACE">
            <w:pPr>
              <w:shd w:val="clear" w:color="auto" w:fill="FFFFFF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="00D92A31">
              <w:rPr>
                <w:sz w:val="22"/>
                <w:szCs w:val="22"/>
              </w:rPr>
              <w:t>5</w:t>
            </w:r>
            <w:r w:rsidR="00D92A31" w:rsidRPr="002F5629">
              <w:rPr>
                <w:sz w:val="22"/>
                <w:szCs w:val="22"/>
              </w:rPr>
              <w:t>0.000</w:t>
            </w:r>
          </w:p>
        </w:tc>
      </w:tr>
      <w:tr w:rsidR="00D92A31" w:rsidTr="00EB2ACE">
        <w:trPr>
          <w:trHeight w:hRule="exact" w:val="25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312513" w:rsidP="00EB2ACE">
            <w:pPr>
              <w:shd w:val="clear" w:color="auto" w:fill="FFFFFF"/>
              <w:snapToGrid w:val="0"/>
              <w:ind w:left="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92A31">
              <w:rPr>
                <w:sz w:val="22"/>
                <w:szCs w:val="22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Default="00D92A31" w:rsidP="00EB2ACE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25.03.2025r.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Default="00D92A31" w:rsidP="00EB2ACE">
            <w:pPr>
              <w:shd w:val="clear" w:color="auto" w:fill="FFFFFF"/>
              <w:snapToGrid w:val="0"/>
              <w:ind w:right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A31" w:rsidRDefault="00312513" w:rsidP="00EB2ACE">
            <w:pPr>
              <w:shd w:val="clear" w:color="auto" w:fill="FFFFFF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1.40</w:t>
            </w:r>
            <w:r w:rsidR="00D92A31">
              <w:rPr>
                <w:sz w:val="22"/>
                <w:szCs w:val="22"/>
              </w:rPr>
              <w:t>0.000</w:t>
            </w:r>
          </w:p>
        </w:tc>
      </w:tr>
      <w:tr w:rsidR="00D92A31" w:rsidTr="00EB2ACE">
        <w:trPr>
          <w:trHeight w:hRule="exact" w:val="25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312513" w:rsidP="00EB2ACE">
            <w:pPr>
              <w:shd w:val="clear" w:color="auto" w:fill="FFFFFF"/>
              <w:snapToGrid w:val="0"/>
              <w:ind w:left="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92A31">
              <w:rPr>
                <w:sz w:val="22"/>
                <w:szCs w:val="22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Default="00D92A31" w:rsidP="00EB2ACE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25.10.2025r.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Default="00D92A31" w:rsidP="00EB2ACE">
            <w:pPr>
              <w:shd w:val="clear" w:color="auto" w:fill="FFFFFF"/>
              <w:snapToGrid w:val="0"/>
              <w:ind w:right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A31" w:rsidRDefault="00312513" w:rsidP="00EB2ACE">
            <w:pPr>
              <w:shd w:val="clear" w:color="auto" w:fill="FFFFFF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1.25</w:t>
            </w:r>
            <w:r w:rsidR="00D92A31">
              <w:rPr>
                <w:sz w:val="22"/>
                <w:szCs w:val="22"/>
              </w:rPr>
              <w:t>0.000</w:t>
            </w:r>
          </w:p>
        </w:tc>
      </w:tr>
      <w:tr w:rsidR="00D92A31" w:rsidTr="00EB2ACE">
        <w:trPr>
          <w:trHeight w:hRule="exact" w:val="25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312513" w:rsidP="00EB2ACE">
            <w:pPr>
              <w:shd w:val="clear" w:color="auto" w:fill="FFFFFF"/>
              <w:snapToGrid w:val="0"/>
              <w:ind w:left="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D92A31" w:rsidRPr="002F5629">
              <w:rPr>
                <w:sz w:val="22"/>
                <w:szCs w:val="22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D92A31" w:rsidP="00EB2ACE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25.03.2026</w:t>
            </w:r>
            <w:r w:rsidRPr="002F5629">
              <w:rPr>
                <w:sz w:val="22"/>
                <w:szCs w:val="22"/>
              </w:rPr>
              <w:t>r.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312513" w:rsidP="00EB2ACE">
            <w:pPr>
              <w:shd w:val="clear" w:color="auto" w:fill="FFFFFF"/>
              <w:snapToGrid w:val="0"/>
              <w:ind w:right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92A31" w:rsidRPr="002F5629">
              <w:rPr>
                <w:sz w:val="22"/>
                <w:szCs w:val="22"/>
              </w:rPr>
              <w:t>0.000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A31" w:rsidRPr="002F5629" w:rsidRDefault="00312513" w:rsidP="00EB2ACE">
            <w:pPr>
              <w:shd w:val="clear" w:color="auto" w:fill="FFFFFF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  <w:r w:rsidR="00D92A31">
              <w:rPr>
                <w:sz w:val="22"/>
                <w:szCs w:val="22"/>
              </w:rPr>
              <w:t>5</w:t>
            </w:r>
            <w:r w:rsidR="00D92A31" w:rsidRPr="002F5629">
              <w:rPr>
                <w:sz w:val="22"/>
                <w:szCs w:val="22"/>
              </w:rPr>
              <w:t>0.000</w:t>
            </w:r>
          </w:p>
        </w:tc>
      </w:tr>
      <w:tr w:rsidR="00D92A31" w:rsidTr="00EB2ACE">
        <w:trPr>
          <w:trHeight w:hRule="exact" w:val="25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5E0B64" w:rsidP="00EB2ACE">
            <w:pPr>
              <w:shd w:val="clear" w:color="auto" w:fill="FFFFFF"/>
              <w:snapToGrid w:val="0"/>
              <w:ind w:left="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92A31">
              <w:rPr>
                <w:sz w:val="22"/>
                <w:szCs w:val="22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Default="00D92A31" w:rsidP="00EB2ACE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25.10.2026r.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Default="00312513" w:rsidP="00EB2ACE">
            <w:pPr>
              <w:shd w:val="clear" w:color="auto" w:fill="FFFFFF"/>
              <w:snapToGrid w:val="0"/>
              <w:ind w:right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92A31">
              <w:rPr>
                <w:sz w:val="22"/>
                <w:szCs w:val="22"/>
              </w:rPr>
              <w:t>50.000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A31" w:rsidRPr="002F5629" w:rsidRDefault="00312513" w:rsidP="00EB2ACE">
            <w:pPr>
              <w:shd w:val="clear" w:color="auto" w:fill="FFFFFF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92A31">
              <w:rPr>
                <w:sz w:val="22"/>
                <w:szCs w:val="22"/>
              </w:rPr>
              <w:t>00.000</w:t>
            </w:r>
          </w:p>
        </w:tc>
      </w:tr>
      <w:tr w:rsidR="00D92A31" w:rsidTr="00EB2ACE">
        <w:trPr>
          <w:trHeight w:hRule="exact" w:val="25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5E0B64" w:rsidP="00EB2ACE">
            <w:pPr>
              <w:shd w:val="clear" w:color="auto" w:fill="FFFFFF"/>
              <w:snapToGrid w:val="0"/>
              <w:ind w:left="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D92A31" w:rsidRPr="002F5629">
              <w:rPr>
                <w:sz w:val="22"/>
                <w:szCs w:val="22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D92A31" w:rsidP="00EB2ACE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25.03.2027</w:t>
            </w:r>
            <w:r w:rsidRPr="002F5629">
              <w:rPr>
                <w:sz w:val="22"/>
                <w:szCs w:val="22"/>
              </w:rPr>
              <w:t>r.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D92A31" w:rsidP="00EB2ACE">
            <w:pPr>
              <w:shd w:val="clear" w:color="auto" w:fill="FFFFFF"/>
              <w:snapToGrid w:val="0"/>
              <w:ind w:right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E0B64">
              <w:rPr>
                <w:sz w:val="22"/>
                <w:szCs w:val="22"/>
              </w:rPr>
              <w:t>5</w:t>
            </w:r>
            <w:r w:rsidRPr="002F5629">
              <w:rPr>
                <w:sz w:val="22"/>
                <w:szCs w:val="22"/>
              </w:rPr>
              <w:t>0.000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A31" w:rsidRPr="002F5629" w:rsidRDefault="005E0B64" w:rsidP="00EB2ACE">
            <w:pPr>
              <w:shd w:val="clear" w:color="auto" w:fill="FFFFFF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D92A31">
              <w:rPr>
                <w:sz w:val="22"/>
                <w:szCs w:val="22"/>
              </w:rPr>
              <w:t>0.000</w:t>
            </w:r>
          </w:p>
        </w:tc>
      </w:tr>
      <w:tr w:rsidR="00D92A31" w:rsidTr="00EB2ACE">
        <w:trPr>
          <w:trHeight w:hRule="exact" w:val="25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Default="005E0B64" w:rsidP="00EB2ACE">
            <w:pPr>
              <w:shd w:val="clear" w:color="auto" w:fill="FFFFFF"/>
              <w:snapToGrid w:val="0"/>
              <w:ind w:left="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D92A31">
              <w:rPr>
                <w:sz w:val="22"/>
                <w:szCs w:val="22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Default="00D92A31" w:rsidP="00EB2ACE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25.10.2027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Default="005E0B64" w:rsidP="00EB2ACE">
            <w:pPr>
              <w:shd w:val="clear" w:color="auto" w:fill="FFFFFF"/>
              <w:snapToGrid w:val="0"/>
              <w:ind w:right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D92A31">
              <w:rPr>
                <w:sz w:val="22"/>
                <w:szCs w:val="22"/>
              </w:rPr>
              <w:t>0.000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A31" w:rsidRDefault="005E0B64" w:rsidP="00EB2ACE">
            <w:pPr>
              <w:shd w:val="clear" w:color="auto" w:fill="FFFFFF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300.000</w:t>
            </w:r>
          </w:p>
        </w:tc>
      </w:tr>
      <w:tr w:rsidR="005E0B64" w:rsidTr="00EB2ACE">
        <w:trPr>
          <w:trHeight w:hRule="exact" w:val="25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B64" w:rsidRDefault="005E0B64" w:rsidP="00EB2ACE">
            <w:pPr>
              <w:shd w:val="clear" w:color="auto" w:fill="FFFFFF"/>
              <w:snapToGrid w:val="0"/>
              <w:ind w:left="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B64" w:rsidRDefault="005E0B64" w:rsidP="00EB2ACE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25.03.2028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B64" w:rsidRDefault="005E0B64" w:rsidP="00EB2ACE">
            <w:pPr>
              <w:shd w:val="clear" w:color="auto" w:fill="FFFFFF"/>
              <w:snapToGrid w:val="0"/>
              <w:ind w:right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B64" w:rsidRDefault="005E0B64" w:rsidP="00EB2ACE">
            <w:pPr>
              <w:shd w:val="clear" w:color="auto" w:fill="FFFFFF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150.000</w:t>
            </w:r>
          </w:p>
        </w:tc>
      </w:tr>
      <w:tr w:rsidR="005E0B64" w:rsidTr="00EB2ACE">
        <w:trPr>
          <w:trHeight w:hRule="exact" w:val="25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B64" w:rsidRDefault="005E0B64" w:rsidP="00EB2ACE">
            <w:pPr>
              <w:shd w:val="clear" w:color="auto" w:fill="FFFFFF"/>
              <w:snapToGrid w:val="0"/>
              <w:ind w:left="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B64" w:rsidRDefault="005E0B64" w:rsidP="00EB2ACE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25.10.2028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B64" w:rsidRDefault="005E0B64" w:rsidP="00EB2ACE">
            <w:pPr>
              <w:shd w:val="clear" w:color="auto" w:fill="FFFFFF"/>
              <w:snapToGrid w:val="0"/>
              <w:ind w:right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B64" w:rsidRDefault="005E0B64" w:rsidP="00EB2ACE">
            <w:pPr>
              <w:shd w:val="clear" w:color="auto" w:fill="FFFFFF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D92A31" w:rsidRDefault="00D92A31" w:rsidP="00D92A31">
      <w:pPr>
        <w:shd w:val="clear" w:color="auto" w:fill="FFFFFF"/>
        <w:spacing w:line="360" w:lineRule="auto"/>
        <w:ind w:left="5402"/>
        <w:jc w:val="center"/>
      </w:pPr>
    </w:p>
    <w:p w:rsidR="00D92A31" w:rsidRPr="00A964BD" w:rsidRDefault="00D92A31" w:rsidP="00D92A31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D92A31" w:rsidRPr="00E85E5C" w:rsidRDefault="00D92A31" w:rsidP="00B12AF0">
      <w:pPr>
        <w:spacing w:line="360" w:lineRule="auto"/>
        <w:ind w:left="6372"/>
        <w:rPr>
          <w:rFonts w:ascii="Arial CE" w:hAnsi="Arial CE" w:cs="Arial"/>
        </w:rPr>
      </w:pPr>
    </w:p>
    <w:sectPr w:rsidR="00D92A31" w:rsidRPr="00E85E5C" w:rsidSect="00A16332">
      <w:headerReference w:type="default" r:id="rId15"/>
      <w:footerReference w:type="even" r:id="rId16"/>
      <w:footerReference w:type="default" r:id="rId17"/>
      <w:headerReference w:type="first" r:id="rId18"/>
      <w:pgSz w:w="11907" w:h="16840" w:code="9"/>
      <w:pgMar w:top="1418" w:right="1247" w:bottom="1418" w:left="1418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A11" w:rsidRDefault="00664A11">
      <w:r>
        <w:separator/>
      </w:r>
    </w:p>
  </w:endnote>
  <w:endnote w:type="continuationSeparator" w:id="0">
    <w:p w:rsidR="00664A11" w:rsidRDefault="0066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rigold (W1)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A2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F49" w:rsidRDefault="009E3F49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3F49" w:rsidRDefault="009E3F49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F49" w:rsidRPr="00531A66" w:rsidRDefault="009E3F49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7970AE">
      <w:rPr>
        <w:rStyle w:val="Numerstrony"/>
        <w:rFonts w:ascii="Arial" w:hAnsi="Arial" w:cs="Arial"/>
        <w:noProof/>
      </w:rPr>
      <w:t>2</w:t>
    </w:r>
    <w:r w:rsidRPr="00531A66">
      <w:rPr>
        <w:rStyle w:val="Numerstrony"/>
        <w:rFonts w:ascii="Arial" w:hAnsi="Arial" w:cs="Arial"/>
      </w:rPr>
      <w:fldChar w:fldCharType="end"/>
    </w:r>
  </w:p>
  <w:p w:rsidR="009E3F49" w:rsidRPr="00E85E5C" w:rsidRDefault="009E3F49" w:rsidP="00E85E5C">
    <w:pPr>
      <w:pStyle w:val="Stopka"/>
      <w:ind w:right="360"/>
    </w:pPr>
    <w:r w:rsidRPr="008A3BCD">
      <w:t xml:space="preserve">Zamawiający: </w:t>
    </w:r>
    <w:r>
      <w:t>Gmina Miasta  Czarnków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A11" w:rsidRDefault="00664A11">
      <w:r>
        <w:separator/>
      </w:r>
    </w:p>
  </w:footnote>
  <w:footnote w:type="continuationSeparator" w:id="0">
    <w:p w:rsidR="00664A11" w:rsidRDefault="00664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F49" w:rsidRPr="00776C08" w:rsidRDefault="009E3F49" w:rsidP="003D5439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</w:t>
    </w:r>
    <w:r w:rsidRPr="002B2C77">
      <w:rPr>
        <w:rFonts w:ascii="Arial" w:hAnsi="Arial"/>
        <w:sz w:val="14"/>
        <w:szCs w:val="14"/>
      </w:rPr>
      <w:t xml:space="preserve"> przetarg</w:t>
    </w:r>
    <w:r>
      <w:rPr>
        <w:rFonts w:ascii="Arial" w:hAnsi="Arial"/>
        <w:sz w:val="14"/>
        <w:szCs w:val="14"/>
      </w:rPr>
      <w:t>u nieograniczonego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>o wartości mniejszej niż tzw. kwota unijna tj. 221 000 euro</w:t>
    </w:r>
  </w:p>
  <w:p w:rsidR="009E3F49" w:rsidRPr="00426CF8" w:rsidRDefault="009E3F49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F49" w:rsidRPr="00776C08" w:rsidRDefault="009E3F49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9E3F49" w:rsidRPr="002B2C77" w:rsidRDefault="009E3F49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9E3F49" w:rsidRPr="00335A5D" w:rsidRDefault="009E3F49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2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 w15:restartNumberingAfterBreak="0">
    <w:nsid w:val="0084640F"/>
    <w:multiLevelType w:val="multilevel"/>
    <w:tmpl w:val="ABEE62D8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5" w15:restartNumberingAfterBreak="0">
    <w:nsid w:val="00DB0E05"/>
    <w:multiLevelType w:val="hybridMultilevel"/>
    <w:tmpl w:val="97AC39FE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150013">
      <w:start w:val="1"/>
      <w:numFmt w:val="upp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  <w:b w:val="0"/>
        <w:vanish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191356A"/>
    <w:multiLevelType w:val="hybridMultilevel"/>
    <w:tmpl w:val="31C00A8E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F558CFE4">
      <w:start w:val="1"/>
      <w:numFmt w:val="lowerLetter"/>
      <w:lvlText w:val="%2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3B57667"/>
    <w:multiLevelType w:val="hybridMultilevel"/>
    <w:tmpl w:val="B4A0DCB6"/>
    <w:lvl w:ilvl="0" w:tplc="85742E96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AB36DBAA">
      <w:start w:val="3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7475E66"/>
    <w:multiLevelType w:val="hybridMultilevel"/>
    <w:tmpl w:val="926802E4"/>
    <w:lvl w:ilvl="0" w:tplc="B13CE3F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DA687A"/>
    <w:multiLevelType w:val="hybridMultilevel"/>
    <w:tmpl w:val="B8647E94"/>
    <w:lvl w:ilvl="0" w:tplc="B718B70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09F6581B"/>
    <w:multiLevelType w:val="hybridMultilevel"/>
    <w:tmpl w:val="42D69794"/>
    <w:lvl w:ilvl="0" w:tplc="0A48C76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4" w15:restartNumberingAfterBreak="0">
    <w:nsid w:val="0B57349D"/>
    <w:multiLevelType w:val="hybridMultilevel"/>
    <w:tmpl w:val="222E9C20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198EB76A">
      <w:start w:val="1"/>
      <w:numFmt w:val="lowerLetter"/>
      <w:lvlText w:val="%2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8A6FAB"/>
    <w:multiLevelType w:val="hybridMultilevel"/>
    <w:tmpl w:val="4C78F994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8" w15:restartNumberingAfterBreak="0">
    <w:nsid w:val="0FE91827"/>
    <w:multiLevelType w:val="multilevel"/>
    <w:tmpl w:val="635AF2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9" w15:restartNumberingAfterBreak="0">
    <w:nsid w:val="10524255"/>
    <w:multiLevelType w:val="hybridMultilevel"/>
    <w:tmpl w:val="7EBEA4E8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EECCCE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0E55057"/>
    <w:multiLevelType w:val="hybridMultilevel"/>
    <w:tmpl w:val="27C87174"/>
    <w:lvl w:ilvl="0" w:tplc="85742E96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AB36DBAA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21A2059"/>
    <w:multiLevelType w:val="multilevel"/>
    <w:tmpl w:val="0D9C6384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25901E4"/>
    <w:multiLevelType w:val="hybridMultilevel"/>
    <w:tmpl w:val="6CAC8012"/>
    <w:lvl w:ilvl="0" w:tplc="9278A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24" w15:restartNumberingAfterBreak="0">
    <w:nsid w:val="13822034"/>
    <w:multiLevelType w:val="hybridMultilevel"/>
    <w:tmpl w:val="C5FC0CC2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3E85A37"/>
    <w:multiLevelType w:val="multilevel"/>
    <w:tmpl w:val="D716DF4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rPr>
        <w:rFonts w:ascii="Trebuchet MS" w:eastAsia="Times New Roman" w:hAnsi="Trebuchet MS" w:cs="Aria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14D02C79"/>
    <w:multiLevelType w:val="hybridMultilevel"/>
    <w:tmpl w:val="CB3AED66"/>
    <w:lvl w:ilvl="0" w:tplc="0B7AB4AE">
      <w:start w:val="1"/>
      <w:numFmt w:val="bullet"/>
      <w:pStyle w:val="Listapunktowana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7" w15:restartNumberingAfterBreak="0">
    <w:nsid w:val="15D77EA8"/>
    <w:multiLevelType w:val="hybridMultilevel"/>
    <w:tmpl w:val="9C4C87A2"/>
    <w:lvl w:ilvl="0" w:tplc="67F0DB84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345F8B"/>
    <w:multiLevelType w:val="multilevel"/>
    <w:tmpl w:val="75187D1C"/>
    <w:name w:val="WW8Num28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199531DF"/>
    <w:multiLevelType w:val="multilevel"/>
    <w:tmpl w:val="6A5A9562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1A196F4C"/>
    <w:multiLevelType w:val="hybridMultilevel"/>
    <w:tmpl w:val="6EFC4BDE"/>
    <w:lvl w:ilvl="0" w:tplc="AB36DBAA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 w15:restartNumberingAfterBreak="0">
    <w:nsid w:val="1B82063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D0F056F"/>
    <w:multiLevelType w:val="hybridMultilevel"/>
    <w:tmpl w:val="4C78F994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D591E47"/>
    <w:multiLevelType w:val="multilevel"/>
    <w:tmpl w:val="DBA02C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5" w15:restartNumberingAfterBreak="0">
    <w:nsid w:val="1E5B42EC"/>
    <w:multiLevelType w:val="hybridMultilevel"/>
    <w:tmpl w:val="388CB69E"/>
    <w:lvl w:ilvl="0" w:tplc="A93AA2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E8E6B25"/>
    <w:multiLevelType w:val="hybridMultilevel"/>
    <w:tmpl w:val="4C78F994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F4D16E6"/>
    <w:multiLevelType w:val="hybridMultilevel"/>
    <w:tmpl w:val="4A504E46"/>
    <w:lvl w:ilvl="0" w:tplc="548A8C3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F5A7F0F"/>
    <w:multiLevelType w:val="multilevel"/>
    <w:tmpl w:val="E05E330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rPr>
        <w:rFonts w:ascii="Trebuchet MS" w:eastAsia="Times New Roman" w:hAnsi="Trebuchet MS" w:cs="Aria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 w15:restartNumberingAfterBreak="0">
    <w:nsid w:val="1F826758"/>
    <w:multiLevelType w:val="hybridMultilevel"/>
    <w:tmpl w:val="CC4C2036"/>
    <w:lvl w:ilvl="0" w:tplc="80386EE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FEE32EE"/>
    <w:multiLevelType w:val="multilevel"/>
    <w:tmpl w:val="07EC2D0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1FF35915"/>
    <w:multiLevelType w:val="multilevel"/>
    <w:tmpl w:val="CAAA68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2" w15:restartNumberingAfterBreak="0">
    <w:nsid w:val="20936392"/>
    <w:multiLevelType w:val="hybridMultilevel"/>
    <w:tmpl w:val="AD1EF628"/>
    <w:lvl w:ilvl="0" w:tplc="09B6D75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96F81B14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1D63BB9"/>
    <w:multiLevelType w:val="hybridMultilevel"/>
    <w:tmpl w:val="816C97F4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cs="Times New Roman" w:hint="default"/>
      </w:rPr>
    </w:lvl>
    <w:lvl w:ilvl="1" w:tplc="E020E07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278046E"/>
    <w:multiLevelType w:val="multilevel"/>
    <w:tmpl w:val="9E5A4F6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22EA3623"/>
    <w:multiLevelType w:val="hybridMultilevel"/>
    <w:tmpl w:val="47F0147C"/>
    <w:lvl w:ilvl="0" w:tplc="8040A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3FA680F"/>
    <w:multiLevelType w:val="hybridMultilevel"/>
    <w:tmpl w:val="999EEAA0"/>
    <w:lvl w:ilvl="0" w:tplc="1B04B1E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5917375"/>
    <w:multiLevelType w:val="multilevel"/>
    <w:tmpl w:val="176A8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26391B44"/>
    <w:multiLevelType w:val="multilevel"/>
    <w:tmpl w:val="5FC2011A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26C57C17"/>
    <w:multiLevelType w:val="multilevel"/>
    <w:tmpl w:val="B89831DC"/>
    <w:lvl w:ilvl="0">
      <w:start w:val="4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3" w15:restartNumberingAfterBreak="0">
    <w:nsid w:val="28550C61"/>
    <w:multiLevelType w:val="multilevel"/>
    <w:tmpl w:val="714C0B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28E21294"/>
    <w:multiLevelType w:val="hybridMultilevel"/>
    <w:tmpl w:val="388CB69E"/>
    <w:lvl w:ilvl="0" w:tplc="A93AA2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AB6432C"/>
    <w:multiLevelType w:val="hybridMultilevel"/>
    <w:tmpl w:val="42D69794"/>
    <w:lvl w:ilvl="0" w:tplc="0A48C76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2C3229BC"/>
    <w:multiLevelType w:val="hybridMultilevel"/>
    <w:tmpl w:val="ACCA4964"/>
    <w:lvl w:ilvl="0" w:tplc="48E4ADB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8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9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60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61" w15:restartNumberingAfterBreak="0">
    <w:nsid w:val="308C1B07"/>
    <w:multiLevelType w:val="hybridMultilevel"/>
    <w:tmpl w:val="31C00A8E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F558CFE4">
      <w:start w:val="1"/>
      <w:numFmt w:val="lowerLetter"/>
      <w:lvlText w:val="%2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09F05BA"/>
    <w:multiLevelType w:val="hybridMultilevel"/>
    <w:tmpl w:val="C5FC0CC2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313169B4"/>
    <w:multiLevelType w:val="hybridMultilevel"/>
    <w:tmpl w:val="9C4C87A2"/>
    <w:lvl w:ilvl="0" w:tplc="67F0DB84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6" w15:restartNumberingAfterBreak="0">
    <w:nsid w:val="3264513C"/>
    <w:multiLevelType w:val="multilevel"/>
    <w:tmpl w:val="DBACEA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69" w15:restartNumberingAfterBreak="0">
    <w:nsid w:val="33811257"/>
    <w:multiLevelType w:val="hybridMultilevel"/>
    <w:tmpl w:val="7EBEA4E8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EECCCE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1" w15:restartNumberingAfterBreak="0">
    <w:nsid w:val="37307025"/>
    <w:multiLevelType w:val="multilevel"/>
    <w:tmpl w:val="E05E330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rPr>
        <w:rFonts w:ascii="Trebuchet MS" w:eastAsia="Times New Roman" w:hAnsi="Trebuchet MS" w:cs="Aria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2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3" w15:restartNumberingAfterBreak="0">
    <w:nsid w:val="3A7B2EB7"/>
    <w:multiLevelType w:val="multilevel"/>
    <w:tmpl w:val="3B0CAC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4" w15:restartNumberingAfterBreak="0">
    <w:nsid w:val="3C401CE4"/>
    <w:multiLevelType w:val="multilevel"/>
    <w:tmpl w:val="B61E4884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5" w15:restartNumberingAfterBreak="0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6" w15:restartNumberingAfterBreak="0">
    <w:nsid w:val="3DD0257B"/>
    <w:multiLevelType w:val="hybridMultilevel"/>
    <w:tmpl w:val="FE187466"/>
    <w:lvl w:ilvl="0" w:tplc="8370C00A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E2305A1"/>
    <w:multiLevelType w:val="multilevel"/>
    <w:tmpl w:val="DD7207AA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8" w15:restartNumberingAfterBreak="0">
    <w:nsid w:val="3F0B5896"/>
    <w:multiLevelType w:val="multilevel"/>
    <w:tmpl w:val="455A1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1F80580"/>
    <w:multiLevelType w:val="hybridMultilevel"/>
    <w:tmpl w:val="6EFC4BDE"/>
    <w:lvl w:ilvl="0" w:tplc="AB36DBAA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217223D"/>
    <w:multiLevelType w:val="hybridMultilevel"/>
    <w:tmpl w:val="949499CA"/>
    <w:lvl w:ilvl="0" w:tplc="E8A0B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2" w15:restartNumberingAfterBreak="0">
    <w:nsid w:val="429D526F"/>
    <w:multiLevelType w:val="hybridMultilevel"/>
    <w:tmpl w:val="49604B32"/>
    <w:lvl w:ilvl="0" w:tplc="6C162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84" w15:restartNumberingAfterBreak="0">
    <w:nsid w:val="43AF62AC"/>
    <w:multiLevelType w:val="multilevel"/>
    <w:tmpl w:val="AD60E34C"/>
    <w:lvl w:ilvl="0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91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2" w:hanging="1800"/>
      </w:pPr>
      <w:rPr>
        <w:rFonts w:hint="default"/>
      </w:rPr>
    </w:lvl>
  </w:abstractNum>
  <w:abstractNum w:abstractNumId="85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6" w15:restartNumberingAfterBreak="0">
    <w:nsid w:val="44065EA1"/>
    <w:multiLevelType w:val="hybridMultilevel"/>
    <w:tmpl w:val="C5FC0CC2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4E431FC"/>
    <w:multiLevelType w:val="multilevel"/>
    <w:tmpl w:val="128E1AD8"/>
    <w:lvl w:ilvl="0">
      <w:start w:val="4"/>
      <w:numFmt w:val="decimal"/>
      <w:pStyle w:val="1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11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11a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8" w15:restartNumberingAfterBreak="0">
    <w:nsid w:val="46AF7132"/>
    <w:multiLevelType w:val="multilevel"/>
    <w:tmpl w:val="46C6A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89" w15:restartNumberingAfterBreak="0">
    <w:nsid w:val="46CC564C"/>
    <w:multiLevelType w:val="multilevel"/>
    <w:tmpl w:val="1B7EF89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0" w15:restartNumberingAfterBreak="0">
    <w:nsid w:val="48B92F58"/>
    <w:multiLevelType w:val="multilevel"/>
    <w:tmpl w:val="E05E330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rPr>
        <w:rFonts w:ascii="Trebuchet MS" w:eastAsia="Times New Roman" w:hAnsi="Trebuchet MS" w:cs="Aria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1" w15:restartNumberingAfterBreak="0">
    <w:nsid w:val="49B43311"/>
    <w:multiLevelType w:val="multilevel"/>
    <w:tmpl w:val="D716DF4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rPr>
        <w:rFonts w:ascii="Trebuchet MS" w:eastAsia="Times New Roman" w:hAnsi="Trebuchet MS" w:cs="Aria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2" w15:restartNumberingAfterBreak="0">
    <w:nsid w:val="49F15452"/>
    <w:multiLevelType w:val="hybridMultilevel"/>
    <w:tmpl w:val="7EBEA4E8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EECCCE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A381DAF"/>
    <w:multiLevelType w:val="hybridMultilevel"/>
    <w:tmpl w:val="F0C686CA"/>
    <w:lvl w:ilvl="0" w:tplc="5DC01DA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566CA3"/>
    <w:multiLevelType w:val="hybridMultilevel"/>
    <w:tmpl w:val="222E9C20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198EB76A">
      <w:start w:val="1"/>
      <w:numFmt w:val="lowerLetter"/>
      <w:lvlText w:val="%2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507A1EBB"/>
    <w:multiLevelType w:val="multilevel"/>
    <w:tmpl w:val="052A6C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9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99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100" w15:restartNumberingAfterBreak="0">
    <w:nsid w:val="51CF2C01"/>
    <w:multiLevelType w:val="hybridMultilevel"/>
    <w:tmpl w:val="B4A0DCB6"/>
    <w:lvl w:ilvl="0" w:tplc="85742E96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AB36DBAA">
      <w:start w:val="3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1DF2DB0"/>
    <w:multiLevelType w:val="hybridMultilevel"/>
    <w:tmpl w:val="AD1EF628"/>
    <w:lvl w:ilvl="0" w:tplc="09B6D75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96F81B14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51E16828"/>
    <w:multiLevelType w:val="hybridMultilevel"/>
    <w:tmpl w:val="B8647E94"/>
    <w:lvl w:ilvl="0" w:tplc="B718B70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04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0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06" w15:restartNumberingAfterBreak="0">
    <w:nsid w:val="55167C2C"/>
    <w:multiLevelType w:val="multilevel"/>
    <w:tmpl w:val="DD7207AA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559A2AE2"/>
    <w:multiLevelType w:val="multilevel"/>
    <w:tmpl w:val="2DD0E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08" w15:restartNumberingAfterBreak="0">
    <w:nsid w:val="56007AE1"/>
    <w:multiLevelType w:val="hybridMultilevel"/>
    <w:tmpl w:val="31C00A8E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F558CFE4">
      <w:start w:val="1"/>
      <w:numFmt w:val="lowerLetter"/>
      <w:lvlText w:val="%2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64F519B"/>
    <w:multiLevelType w:val="multilevel"/>
    <w:tmpl w:val="D716DF4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rPr>
        <w:rFonts w:ascii="Trebuchet MS" w:eastAsia="Times New Roman" w:hAnsi="Trebuchet MS" w:cs="Aria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0" w15:restartNumberingAfterBreak="0">
    <w:nsid w:val="56803193"/>
    <w:multiLevelType w:val="hybridMultilevel"/>
    <w:tmpl w:val="47F0147C"/>
    <w:lvl w:ilvl="0" w:tplc="8040A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56EF51AC"/>
    <w:multiLevelType w:val="hybridMultilevel"/>
    <w:tmpl w:val="EBC2FFFA"/>
    <w:lvl w:ilvl="0" w:tplc="7FD472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57326B56"/>
    <w:multiLevelType w:val="hybridMultilevel"/>
    <w:tmpl w:val="222E9C20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198EB76A">
      <w:start w:val="1"/>
      <w:numFmt w:val="lowerLetter"/>
      <w:lvlText w:val="%2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57440277"/>
    <w:multiLevelType w:val="hybridMultilevel"/>
    <w:tmpl w:val="B8647E94"/>
    <w:lvl w:ilvl="0" w:tplc="B718B70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6" w15:restartNumberingAfterBreak="0">
    <w:nsid w:val="59351EBF"/>
    <w:multiLevelType w:val="hybridMultilevel"/>
    <w:tmpl w:val="F0C686CA"/>
    <w:lvl w:ilvl="0" w:tplc="5DC01DA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93B671C"/>
    <w:multiLevelType w:val="hybridMultilevel"/>
    <w:tmpl w:val="42D69794"/>
    <w:lvl w:ilvl="0" w:tplc="0A48C76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9457313"/>
    <w:multiLevelType w:val="hybridMultilevel"/>
    <w:tmpl w:val="FD1CAD06"/>
    <w:lvl w:ilvl="0" w:tplc="B38A265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5B23178C"/>
    <w:multiLevelType w:val="hybridMultilevel"/>
    <w:tmpl w:val="9C4C87A2"/>
    <w:lvl w:ilvl="0" w:tplc="67F0DB84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C32371B"/>
    <w:multiLevelType w:val="multilevel"/>
    <w:tmpl w:val="455A1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2" w15:restartNumberingAfterBreak="0">
    <w:nsid w:val="5D80369B"/>
    <w:multiLevelType w:val="hybridMultilevel"/>
    <w:tmpl w:val="84820774"/>
    <w:lvl w:ilvl="0" w:tplc="08FE5C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4" w15:restartNumberingAfterBreak="0">
    <w:nsid w:val="5F824C86"/>
    <w:multiLevelType w:val="multilevel"/>
    <w:tmpl w:val="4802F39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5" w15:restartNumberingAfterBreak="0">
    <w:nsid w:val="60892433"/>
    <w:multiLevelType w:val="multilevel"/>
    <w:tmpl w:val="0818D8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6" w15:restartNumberingAfterBreak="0">
    <w:nsid w:val="60B07DCA"/>
    <w:multiLevelType w:val="hybridMultilevel"/>
    <w:tmpl w:val="42D69794"/>
    <w:lvl w:ilvl="0" w:tplc="0A48C76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28" w15:restartNumberingAfterBreak="0">
    <w:nsid w:val="61E255EB"/>
    <w:multiLevelType w:val="hybridMultilevel"/>
    <w:tmpl w:val="4C78F994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61E72772"/>
    <w:multiLevelType w:val="hybridMultilevel"/>
    <w:tmpl w:val="7EBEA4E8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EECCCE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62732275"/>
    <w:multiLevelType w:val="multilevel"/>
    <w:tmpl w:val="D716DF4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rPr>
        <w:rFonts w:ascii="Trebuchet MS" w:eastAsia="Times New Roman" w:hAnsi="Trebuchet MS" w:cs="Aria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1" w15:restartNumberingAfterBreak="0">
    <w:nsid w:val="629822E3"/>
    <w:multiLevelType w:val="hybridMultilevel"/>
    <w:tmpl w:val="B8647E94"/>
    <w:lvl w:ilvl="0" w:tplc="B718B70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62A40A84"/>
    <w:multiLevelType w:val="multilevel"/>
    <w:tmpl w:val="047C8A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33" w15:restartNumberingAfterBreak="0">
    <w:nsid w:val="63922FCC"/>
    <w:multiLevelType w:val="hybridMultilevel"/>
    <w:tmpl w:val="F0C686CA"/>
    <w:lvl w:ilvl="0" w:tplc="5DC01DA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35" w15:restartNumberingAfterBreak="0">
    <w:nsid w:val="640A2A1F"/>
    <w:multiLevelType w:val="multilevel"/>
    <w:tmpl w:val="3C26002A"/>
    <w:styleLink w:val="WW8Num47"/>
    <w:lvl w:ilvl="0">
      <w:start w:val="8"/>
      <w:numFmt w:val="decimal"/>
      <w:lvlText w:val="%1."/>
      <w:lvlJc w:val="left"/>
      <w:rPr>
        <w:rFonts w:ascii="Trebuchet MS" w:hAnsi="Trebuchet MS" w:cs="Trebuchet MS"/>
        <w:sz w:val="20"/>
      </w:rPr>
    </w:lvl>
    <w:lvl w:ilvl="1">
      <w:start w:val="1"/>
      <w:numFmt w:val="decimal"/>
      <w:lvlText w:val="%1.%2."/>
      <w:lvlJc w:val="left"/>
      <w:rPr>
        <w:rFonts w:ascii="Trebuchet MS" w:hAnsi="Trebuchet MS" w:cs="Trebuchet MS"/>
        <w:sz w:val="20"/>
      </w:rPr>
    </w:lvl>
    <w:lvl w:ilvl="2">
      <w:start w:val="1"/>
      <w:numFmt w:val="decimal"/>
      <w:lvlText w:val="%1.%2.%3."/>
      <w:lvlJc w:val="left"/>
      <w:rPr>
        <w:rFonts w:ascii="Trebuchet MS" w:hAnsi="Trebuchet MS" w:cs="Trebuchet MS"/>
        <w:sz w:val="20"/>
      </w:rPr>
    </w:lvl>
    <w:lvl w:ilvl="3">
      <w:start w:val="1"/>
      <w:numFmt w:val="decimal"/>
      <w:lvlText w:val="%1.%2.%3.%4."/>
      <w:lvlJc w:val="left"/>
      <w:rPr>
        <w:rFonts w:ascii="Trebuchet MS" w:hAnsi="Trebuchet MS" w:cs="Trebuchet MS"/>
        <w:sz w:val="20"/>
      </w:rPr>
    </w:lvl>
    <w:lvl w:ilvl="4">
      <w:start w:val="1"/>
      <w:numFmt w:val="decimal"/>
      <w:lvlText w:val="%1.%2.%3.%4.%5."/>
      <w:lvlJc w:val="left"/>
      <w:rPr>
        <w:rFonts w:ascii="Trebuchet MS" w:hAnsi="Trebuchet MS" w:cs="Trebuchet MS"/>
        <w:sz w:val="20"/>
      </w:rPr>
    </w:lvl>
    <w:lvl w:ilvl="5">
      <w:start w:val="1"/>
      <w:numFmt w:val="decimal"/>
      <w:lvlText w:val="%1.%2.%3.%4.%5.%6."/>
      <w:lvlJc w:val="left"/>
      <w:rPr>
        <w:rFonts w:ascii="Trebuchet MS" w:hAnsi="Trebuchet MS" w:cs="Trebuchet MS"/>
        <w:sz w:val="20"/>
      </w:rPr>
    </w:lvl>
    <w:lvl w:ilvl="6">
      <w:start w:val="1"/>
      <w:numFmt w:val="decimal"/>
      <w:lvlText w:val="%1.%2.%3.%4.%5.%6.%7."/>
      <w:lvlJc w:val="left"/>
      <w:rPr>
        <w:rFonts w:ascii="Trebuchet MS" w:hAnsi="Trebuchet MS" w:cs="Trebuchet MS"/>
        <w:sz w:val="20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Trebuchet MS"/>
        <w:sz w:val="20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Trebuchet MS"/>
        <w:sz w:val="20"/>
      </w:rPr>
    </w:lvl>
  </w:abstractNum>
  <w:abstractNum w:abstractNumId="136" w15:restartNumberingAfterBreak="0">
    <w:nsid w:val="64304C55"/>
    <w:multiLevelType w:val="multilevel"/>
    <w:tmpl w:val="5F3868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7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38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0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1" w15:restartNumberingAfterBreak="0">
    <w:nsid w:val="6D6E5991"/>
    <w:multiLevelType w:val="multilevel"/>
    <w:tmpl w:val="455A1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2" w15:restartNumberingAfterBreak="0">
    <w:nsid w:val="6DDA2608"/>
    <w:multiLevelType w:val="hybridMultilevel"/>
    <w:tmpl w:val="5380E074"/>
    <w:lvl w:ilvl="0" w:tplc="6C162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70606E83"/>
    <w:multiLevelType w:val="hybridMultilevel"/>
    <w:tmpl w:val="AD1EF628"/>
    <w:lvl w:ilvl="0" w:tplc="09B6D75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96F81B14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0DC6C79"/>
    <w:multiLevelType w:val="hybridMultilevel"/>
    <w:tmpl w:val="388CB69E"/>
    <w:lvl w:ilvl="0" w:tplc="A93AA2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1A05183"/>
    <w:multiLevelType w:val="hybridMultilevel"/>
    <w:tmpl w:val="9C4C87A2"/>
    <w:lvl w:ilvl="0" w:tplc="67F0DB84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1AD5473"/>
    <w:multiLevelType w:val="hybridMultilevel"/>
    <w:tmpl w:val="222E9C20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198EB76A">
      <w:start w:val="1"/>
      <w:numFmt w:val="lowerLetter"/>
      <w:lvlText w:val="%2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2EE7097"/>
    <w:multiLevelType w:val="multilevel"/>
    <w:tmpl w:val="E7AA088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8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49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0" w15:restartNumberingAfterBreak="0">
    <w:nsid w:val="751F76E2"/>
    <w:multiLevelType w:val="hybridMultilevel"/>
    <w:tmpl w:val="31C00A8E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F558CFE4">
      <w:start w:val="1"/>
      <w:numFmt w:val="lowerLetter"/>
      <w:lvlText w:val="%2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56204AB"/>
    <w:multiLevelType w:val="multilevel"/>
    <w:tmpl w:val="B61E4884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2" w15:restartNumberingAfterBreak="0">
    <w:nsid w:val="763F2266"/>
    <w:multiLevelType w:val="multilevel"/>
    <w:tmpl w:val="19309CB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3" w15:restartNumberingAfterBreak="0">
    <w:nsid w:val="769514A4"/>
    <w:multiLevelType w:val="hybridMultilevel"/>
    <w:tmpl w:val="9E0E2F42"/>
    <w:lvl w:ilvl="0" w:tplc="BEBA793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4" w15:restartNumberingAfterBreak="0">
    <w:nsid w:val="76AF6FB9"/>
    <w:multiLevelType w:val="hybridMultilevel"/>
    <w:tmpl w:val="B4A0DCB6"/>
    <w:lvl w:ilvl="0" w:tplc="85742E96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AB36DBAA">
      <w:start w:val="3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78D1B32"/>
    <w:multiLevelType w:val="multilevel"/>
    <w:tmpl w:val="DD7207AA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6" w15:restartNumberingAfterBreak="0">
    <w:nsid w:val="78285798"/>
    <w:multiLevelType w:val="multilevel"/>
    <w:tmpl w:val="E05E330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rPr>
        <w:rFonts w:ascii="Trebuchet MS" w:eastAsia="Times New Roman" w:hAnsi="Trebuchet MS" w:cs="Aria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7" w15:restartNumberingAfterBreak="0">
    <w:nsid w:val="78535FC9"/>
    <w:multiLevelType w:val="hybridMultilevel"/>
    <w:tmpl w:val="B38EBD10"/>
    <w:lvl w:ilvl="0" w:tplc="DA5219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158" w15:restartNumberingAfterBreak="0">
    <w:nsid w:val="7A0726FE"/>
    <w:multiLevelType w:val="hybridMultilevel"/>
    <w:tmpl w:val="47F0147C"/>
    <w:lvl w:ilvl="0" w:tplc="8040A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7A3C27C8"/>
    <w:multiLevelType w:val="hybridMultilevel"/>
    <w:tmpl w:val="B4A0DCB6"/>
    <w:lvl w:ilvl="0" w:tplc="85742E96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AB36DBAA">
      <w:start w:val="3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7B165BA2"/>
    <w:multiLevelType w:val="hybridMultilevel"/>
    <w:tmpl w:val="47F0147C"/>
    <w:lvl w:ilvl="0" w:tplc="8040A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7B316340"/>
    <w:multiLevelType w:val="hybridMultilevel"/>
    <w:tmpl w:val="AD1EF628"/>
    <w:lvl w:ilvl="0" w:tplc="09B6D75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96F81B14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7B374F8D"/>
    <w:multiLevelType w:val="hybridMultilevel"/>
    <w:tmpl w:val="49302376"/>
    <w:lvl w:ilvl="0" w:tplc="29389EDC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7CD84D98"/>
    <w:multiLevelType w:val="multilevel"/>
    <w:tmpl w:val="B61E4884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4" w15:restartNumberingAfterBreak="0">
    <w:nsid w:val="7D11535A"/>
    <w:multiLevelType w:val="multilevel"/>
    <w:tmpl w:val="B61E4884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5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6" w15:restartNumberingAfterBreak="0">
    <w:nsid w:val="7DE50E62"/>
    <w:multiLevelType w:val="hybridMultilevel"/>
    <w:tmpl w:val="388CB69E"/>
    <w:lvl w:ilvl="0" w:tplc="A93AA2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7DF338A4"/>
    <w:multiLevelType w:val="hybridMultilevel"/>
    <w:tmpl w:val="6E4E0A18"/>
    <w:lvl w:ilvl="0" w:tplc="279A9EAA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7ED87E46"/>
    <w:multiLevelType w:val="multilevel"/>
    <w:tmpl w:val="423C8A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8"/>
  </w:num>
  <w:num w:numId="2">
    <w:abstractNumId w:val="137"/>
  </w:num>
  <w:num w:numId="3">
    <w:abstractNumId w:val="140"/>
  </w:num>
  <w:num w:numId="4">
    <w:abstractNumId w:val="123"/>
  </w:num>
  <w:num w:numId="5">
    <w:abstractNumId w:val="16"/>
  </w:num>
  <w:num w:numId="6">
    <w:abstractNumId w:val="73"/>
  </w:num>
  <w:num w:numId="7">
    <w:abstractNumId w:val="75"/>
  </w:num>
  <w:num w:numId="8">
    <w:abstractNumId w:val="49"/>
  </w:num>
  <w:num w:numId="9">
    <w:abstractNumId w:val="95"/>
  </w:num>
  <w:num w:numId="10">
    <w:abstractNumId w:val="139"/>
  </w:num>
  <w:num w:numId="11">
    <w:abstractNumId w:val="63"/>
  </w:num>
  <w:num w:numId="12">
    <w:abstractNumId w:val="165"/>
  </w:num>
  <w:num w:numId="13">
    <w:abstractNumId w:val="56"/>
  </w:num>
  <w:num w:numId="14">
    <w:abstractNumId w:val="3"/>
  </w:num>
  <w:num w:numId="15">
    <w:abstractNumId w:val="149"/>
  </w:num>
  <w:num w:numId="16">
    <w:abstractNumId w:val="4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7"/>
  </w:num>
  <w:num w:numId="19">
    <w:abstractNumId w:val="65"/>
  </w:num>
  <w:num w:numId="20">
    <w:abstractNumId w:val="26"/>
  </w:num>
  <w:num w:numId="21">
    <w:abstractNumId w:val="44"/>
  </w:num>
  <w:num w:numId="22">
    <w:abstractNumId w:val="60"/>
  </w:num>
  <w:num w:numId="23">
    <w:abstractNumId w:val="85"/>
  </w:num>
  <w:num w:numId="24">
    <w:abstractNumId w:val="68"/>
  </w:num>
  <w:num w:numId="25">
    <w:abstractNumId w:val="4"/>
  </w:num>
  <w:num w:numId="26">
    <w:abstractNumId w:val="23"/>
  </w:num>
  <w:num w:numId="27">
    <w:abstractNumId w:val="17"/>
  </w:num>
  <w:num w:numId="28">
    <w:abstractNumId w:val="13"/>
  </w:num>
  <w:num w:numId="29">
    <w:abstractNumId w:val="134"/>
  </w:num>
  <w:num w:numId="30">
    <w:abstractNumId w:val="104"/>
  </w:num>
  <w:num w:numId="31">
    <w:abstractNumId w:val="127"/>
  </w:num>
  <w:num w:numId="32">
    <w:abstractNumId w:val="103"/>
  </w:num>
  <w:num w:numId="33">
    <w:abstractNumId w:val="59"/>
  </w:num>
  <w:num w:numId="34">
    <w:abstractNumId w:val="98"/>
  </w:num>
  <w:num w:numId="35">
    <w:abstractNumId w:val="52"/>
  </w:num>
  <w:num w:numId="36">
    <w:abstractNumId w:val="105"/>
  </w:num>
  <w:num w:numId="37">
    <w:abstractNumId w:val="83"/>
  </w:num>
  <w:num w:numId="38">
    <w:abstractNumId w:val="99"/>
  </w:num>
  <w:num w:numId="39">
    <w:abstractNumId w:val="148"/>
  </w:num>
  <w:num w:numId="40">
    <w:abstractNumId w:val="1"/>
  </w:num>
  <w:num w:numId="41">
    <w:abstractNumId w:val="112"/>
  </w:num>
  <w:num w:numId="42">
    <w:abstractNumId w:val="138"/>
  </w:num>
  <w:num w:numId="43">
    <w:abstractNumId w:val="70"/>
  </w:num>
  <w:num w:numId="44">
    <w:abstractNumId w:val="31"/>
  </w:num>
  <w:num w:numId="45">
    <w:abstractNumId w:val="121"/>
    <w:lvlOverride w:ilvl="0">
      <w:startOverride w:val="1"/>
    </w:lvlOverride>
  </w:num>
  <w:num w:numId="46">
    <w:abstractNumId w:val="81"/>
    <w:lvlOverride w:ilvl="0">
      <w:startOverride w:val="1"/>
    </w:lvlOverride>
  </w:num>
  <w:num w:numId="47">
    <w:abstractNumId w:val="46"/>
  </w:num>
  <w:num w:numId="48">
    <w:abstractNumId w:val="115"/>
  </w:num>
  <w:num w:numId="49">
    <w:abstractNumId w:val="11"/>
  </w:num>
  <w:num w:numId="50">
    <w:abstractNumId w:val="84"/>
  </w:num>
  <w:num w:numId="51">
    <w:abstractNumId w:val="8"/>
  </w:num>
  <w:num w:numId="52">
    <w:abstractNumId w:val="5"/>
  </w:num>
  <w:num w:numId="53">
    <w:abstractNumId w:val="87"/>
  </w:num>
  <w:num w:numId="54">
    <w:abstractNumId w:val="135"/>
  </w:num>
  <w:num w:numId="55">
    <w:abstractNumId w:val="2"/>
  </w:num>
  <w:num w:numId="56">
    <w:abstractNumId w:val="157"/>
  </w:num>
  <w:num w:numId="57">
    <w:abstractNumId w:val="82"/>
  </w:num>
  <w:num w:numId="58">
    <w:abstractNumId w:val="142"/>
  </w:num>
  <w:num w:numId="59">
    <w:abstractNumId w:val="57"/>
  </w:num>
  <w:num w:numId="60">
    <w:abstractNumId w:val="153"/>
  </w:num>
  <w:num w:numId="61">
    <w:abstractNumId w:val="118"/>
  </w:num>
  <w:num w:numId="62">
    <w:abstractNumId w:val="53"/>
  </w:num>
  <w:num w:numId="63">
    <w:abstractNumId w:val="107"/>
  </w:num>
  <w:num w:numId="64">
    <w:abstractNumId w:val="78"/>
  </w:num>
  <w:num w:numId="65">
    <w:abstractNumId w:val="21"/>
  </w:num>
  <w:num w:numId="66">
    <w:abstractNumId w:val="51"/>
  </w:num>
  <w:num w:numId="67">
    <w:abstractNumId w:val="120"/>
  </w:num>
  <w:num w:numId="68">
    <w:abstractNumId w:val="18"/>
  </w:num>
  <w:num w:numId="69">
    <w:abstractNumId w:val="152"/>
  </w:num>
  <w:num w:numId="70">
    <w:abstractNumId w:val="132"/>
  </w:num>
  <w:num w:numId="71">
    <w:abstractNumId w:val="41"/>
  </w:num>
  <w:num w:numId="72">
    <w:abstractNumId w:val="34"/>
  </w:num>
  <w:num w:numId="73">
    <w:abstractNumId w:val="141"/>
  </w:num>
  <w:num w:numId="74">
    <w:abstractNumId w:val="28"/>
  </w:num>
  <w:num w:numId="75">
    <w:abstractNumId w:val="96"/>
  </w:num>
  <w:num w:numId="76">
    <w:abstractNumId w:val="89"/>
  </w:num>
  <w:num w:numId="77">
    <w:abstractNumId w:val="66"/>
  </w:num>
  <w:num w:numId="78">
    <w:abstractNumId w:val="45"/>
  </w:num>
  <w:num w:numId="79">
    <w:abstractNumId w:val="122"/>
  </w:num>
  <w:num w:numId="80">
    <w:abstractNumId w:val="80"/>
  </w:num>
  <w:num w:numId="81">
    <w:abstractNumId w:val="22"/>
  </w:num>
  <w:num w:numId="82">
    <w:abstractNumId w:val="9"/>
  </w:num>
  <w:num w:numId="83">
    <w:abstractNumId w:val="37"/>
  </w:num>
  <w:num w:numId="84">
    <w:abstractNumId w:val="111"/>
  </w:num>
  <w:num w:numId="85">
    <w:abstractNumId w:val="29"/>
  </w:num>
  <w:num w:numId="86">
    <w:abstractNumId w:val="40"/>
  </w:num>
  <w:num w:numId="87">
    <w:abstractNumId w:val="50"/>
  </w:num>
  <w:num w:numId="88">
    <w:abstractNumId w:val="36"/>
  </w:num>
  <w:num w:numId="89">
    <w:abstractNumId w:val="62"/>
  </w:num>
  <w:num w:numId="90">
    <w:abstractNumId w:val="117"/>
  </w:num>
  <w:num w:numId="91">
    <w:abstractNumId w:val="150"/>
  </w:num>
  <w:num w:numId="92">
    <w:abstractNumId w:val="92"/>
  </w:num>
  <w:num w:numId="93">
    <w:abstractNumId w:val="113"/>
  </w:num>
  <w:num w:numId="94">
    <w:abstractNumId w:val="102"/>
  </w:num>
  <w:num w:numId="95">
    <w:abstractNumId w:val="20"/>
  </w:num>
  <w:num w:numId="96">
    <w:abstractNumId w:val="74"/>
  </w:num>
  <w:num w:numId="97">
    <w:abstractNumId w:val="159"/>
  </w:num>
  <w:num w:numId="98">
    <w:abstractNumId w:val="161"/>
  </w:num>
  <w:num w:numId="99">
    <w:abstractNumId w:val="110"/>
  </w:num>
  <w:num w:numId="100">
    <w:abstractNumId w:val="35"/>
  </w:num>
  <w:num w:numId="101">
    <w:abstractNumId w:val="106"/>
  </w:num>
  <w:num w:numId="102">
    <w:abstractNumId w:val="77"/>
  </w:num>
  <w:num w:numId="103">
    <w:abstractNumId w:val="155"/>
  </w:num>
  <w:num w:numId="104">
    <w:abstractNumId w:val="76"/>
  </w:num>
  <w:num w:numId="105">
    <w:abstractNumId w:val="167"/>
  </w:num>
  <w:num w:numId="106">
    <w:abstractNumId w:val="39"/>
  </w:num>
  <w:num w:numId="107">
    <w:abstractNumId w:val="162"/>
  </w:num>
  <w:num w:numId="108">
    <w:abstractNumId w:val="97"/>
  </w:num>
  <w:num w:numId="109">
    <w:abstractNumId w:val="147"/>
  </w:num>
  <w:num w:numId="110">
    <w:abstractNumId w:val="93"/>
  </w:num>
  <w:num w:numId="111">
    <w:abstractNumId w:val="124"/>
  </w:num>
  <w:num w:numId="112">
    <w:abstractNumId w:val="133"/>
  </w:num>
  <w:num w:numId="113">
    <w:abstractNumId w:val="125"/>
  </w:num>
  <w:num w:numId="114">
    <w:abstractNumId w:val="116"/>
  </w:num>
  <w:num w:numId="115">
    <w:abstractNumId w:val="168"/>
  </w:num>
  <w:num w:numId="116">
    <w:abstractNumId w:val="137"/>
  </w:num>
  <w:num w:numId="117">
    <w:abstractNumId w:val="32"/>
  </w:num>
  <w:num w:numId="118">
    <w:abstractNumId w:val="91"/>
  </w:num>
  <w:num w:numId="119">
    <w:abstractNumId w:val="90"/>
  </w:num>
  <w:num w:numId="120">
    <w:abstractNumId w:val="145"/>
  </w:num>
  <w:num w:numId="121">
    <w:abstractNumId w:val="128"/>
  </w:num>
  <w:num w:numId="122">
    <w:abstractNumId w:val="126"/>
  </w:num>
  <w:num w:numId="123">
    <w:abstractNumId w:val="6"/>
  </w:num>
  <w:num w:numId="124">
    <w:abstractNumId w:val="131"/>
  </w:num>
  <w:num w:numId="125">
    <w:abstractNumId w:val="27"/>
  </w:num>
  <w:num w:numId="126">
    <w:abstractNumId w:val="109"/>
  </w:num>
  <w:num w:numId="127">
    <w:abstractNumId w:val="156"/>
  </w:num>
  <w:num w:numId="128">
    <w:abstractNumId w:val="69"/>
  </w:num>
  <w:num w:numId="129">
    <w:abstractNumId w:val="94"/>
  </w:num>
  <w:num w:numId="130">
    <w:abstractNumId w:val="163"/>
  </w:num>
  <w:num w:numId="131">
    <w:abstractNumId w:val="7"/>
  </w:num>
  <w:num w:numId="132">
    <w:abstractNumId w:val="42"/>
  </w:num>
  <w:num w:numId="133">
    <w:abstractNumId w:val="54"/>
  </w:num>
  <w:num w:numId="134">
    <w:abstractNumId w:val="158"/>
  </w:num>
  <w:num w:numId="135">
    <w:abstractNumId w:val="15"/>
  </w:num>
  <w:num w:numId="136">
    <w:abstractNumId w:val="86"/>
  </w:num>
  <w:num w:numId="137">
    <w:abstractNumId w:val="12"/>
  </w:num>
  <w:num w:numId="138">
    <w:abstractNumId w:val="108"/>
  </w:num>
  <w:num w:numId="139">
    <w:abstractNumId w:val="114"/>
  </w:num>
  <w:num w:numId="140">
    <w:abstractNumId w:val="64"/>
  </w:num>
  <w:num w:numId="141">
    <w:abstractNumId w:val="130"/>
  </w:num>
  <w:num w:numId="142">
    <w:abstractNumId w:val="38"/>
  </w:num>
  <w:num w:numId="143">
    <w:abstractNumId w:val="129"/>
  </w:num>
  <w:num w:numId="144">
    <w:abstractNumId w:val="146"/>
  </w:num>
  <w:num w:numId="145">
    <w:abstractNumId w:val="79"/>
  </w:num>
  <w:num w:numId="146">
    <w:abstractNumId w:val="151"/>
  </w:num>
  <w:num w:numId="147">
    <w:abstractNumId w:val="100"/>
  </w:num>
  <w:num w:numId="148">
    <w:abstractNumId w:val="143"/>
  </w:num>
  <w:num w:numId="149">
    <w:abstractNumId w:val="144"/>
  </w:num>
  <w:num w:numId="150">
    <w:abstractNumId w:val="47"/>
  </w:num>
  <w:num w:numId="151">
    <w:abstractNumId w:val="33"/>
  </w:num>
  <w:num w:numId="152">
    <w:abstractNumId w:val="24"/>
  </w:num>
  <w:num w:numId="153">
    <w:abstractNumId w:val="55"/>
  </w:num>
  <w:num w:numId="154">
    <w:abstractNumId w:val="61"/>
  </w:num>
  <w:num w:numId="155">
    <w:abstractNumId w:val="10"/>
  </w:num>
  <w:num w:numId="156">
    <w:abstractNumId w:val="119"/>
  </w:num>
  <w:num w:numId="157">
    <w:abstractNumId w:val="25"/>
  </w:num>
  <w:num w:numId="158">
    <w:abstractNumId w:val="71"/>
  </w:num>
  <w:num w:numId="159">
    <w:abstractNumId w:val="19"/>
  </w:num>
  <w:num w:numId="160">
    <w:abstractNumId w:val="14"/>
  </w:num>
  <w:num w:numId="161">
    <w:abstractNumId w:val="30"/>
  </w:num>
  <w:num w:numId="162">
    <w:abstractNumId w:val="164"/>
  </w:num>
  <w:num w:numId="163">
    <w:abstractNumId w:val="154"/>
  </w:num>
  <w:num w:numId="164">
    <w:abstractNumId w:val="101"/>
  </w:num>
  <w:num w:numId="165">
    <w:abstractNumId w:val="166"/>
  </w:num>
  <w:num w:numId="166">
    <w:abstractNumId w:val="160"/>
  </w:num>
  <w:num w:numId="167">
    <w:abstractNumId w:val="88"/>
  </w:num>
  <w:num w:numId="168">
    <w:abstractNumId w:val="136"/>
  </w:num>
  <w:num w:numId="169">
    <w:abstractNumId w:val="48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5B35"/>
    <w:rsid w:val="00007A71"/>
    <w:rsid w:val="0001044E"/>
    <w:rsid w:val="000120B5"/>
    <w:rsid w:val="000140AE"/>
    <w:rsid w:val="0001415B"/>
    <w:rsid w:val="000142CA"/>
    <w:rsid w:val="000142D1"/>
    <w:rsid w:val="00014949"/>
    <w:rsid w:val="00014DA1"/>
    <w:rsid w:val="00015D2C"/>
    <w:rsid w:val="00016E2C"/>
    <w:rsid w:val="000179BE"/>
    <w:rsid w:val="00021386"/>
    <w:rsid w:val="00023F18"/>
    <w:rsid w:val="0002459F"/>
    <w:rsid w:val="000250F2"/>
    <w:rsid w:val="00030D64"/>
    <w:rsid w:val="00031BFA"/>
    <w:rsid w:val="000347EB"/>
    <w:rsid w:val="00035FFE"/>
    <w:rsid w:val="00036F9C"/>
    <w:rsid w:val="00037AC0"/>
    <w:rsid w:val="00037E87"/>
    <w:rsid w:val="000414E0"/>
    <w:rsid w:val="000424C8"/>
    <w:rsid w:val="00042D49"/>
    <w:rsid w:val="000452B3"/>
    <w:rsid w:val="0005003C"/>
    <w:rsid w:val="00051BD3"/>
    <w:rsid w:val="000528EC"/>
    <w:rsid w:val="000529FF"/>
    <w:rsid w:val="0005360D"/>
    <w:rsid w:val="000549E7"/>
    <w:rsid w:val="00056B92"/>
    <w:rsid w:val="00057A14"/>
    <w:rsid w:val="00060997"/>
    <w:rsid w:val="00060D07"/>
    <w:rsid w:val="0006227A"/>
    <w:rsid w:val="000627F1"/>
    <w:rsid w:val="00062CF5"/>
    <w:rsid w:val="00063A92"/>
    <w:rsid w:val="000641F3"/>
    <w:rsid w:val="00064269"/>
    <w:rsid w:val="000645EA"/>
    <w:rsid w:val="00064E8C"/>
    <w:rsid w:val="00066167"/>
    <w:rsid w:val="000731EF"/>
    <w:rsid w:val="00074936"/>
    <w:rsid w:val="00075341"/>
    <w:rsid w:val="00075C1E"/>
    <w:rsid w:val="0007783A"/>
    <w:rsid w:val="00077CD2"/>
    <w:rsid w:val="000813A2"/>
    <w:rsid w:val="000816CA"/>
    <w:rsid w:val="00081DAA"/>
    <w:rsid w:val="000839CC"/>
    <w:rsid w:val="00084DF4"/>
    <w:rsid w:val="0008525C"/>
    <w:rsid w:val="00090C29"/>
    <w:rsid w:val="0009105B"/>
    <w:rsid w:val="00091477"/>
    <w:rsid w:val="00091F63"/>
    <w:rsid w:val="00093588"/>
    <w:rsid w:val="000940C4"/>
    <w:rsid w:val="00095D6B"/>
    <w:rsid w:val="00096248"/>
    <w:rsid w:val="000963AC"/>
    <w:rsid w:val="000A1ABC"/>
    <w:rsid w:val="000A1D81"/>
    <w:rsid w:val="000A21DF"/>
    <w:rsid w:val="000A3B9F"/>
    <w:rsid w:val="000A4C9F"/>
    <w:rsid w:val="000A5CCD"/>
    <w:rsid w:val="000A5E73"/>
    <w:rsid w:val="000A65FF"/>
    <w:rsid w:val="000A6FCD"/>
    <w:rsid w:val="000A7C0F"/>
    <w:rsid w:val="000B09E1"/>
    <w:rsid w:val="000B1BE8"/>
    <w:rsid w:val="000B1F3A"/>
    <w:rsid w:val="000B2F51"/>
    <w:rsid w:val="000B3577"/>
    <w:rsid w:val="000B3F06"/>
    <w:rsid w:val="000B6584"/>
    <w:rsid w:val="000B6C82"/>
    <w:rsid w:val="000C0874"/>
    <w:rsid w:val="000C0F35"/>
    <w:rsid w:val="000C1C5E"/>
    <w:rsid w:val="000C22D2"/>
    <w:rsid w:val="000C3111"/>
    <w:rsid w:val="000C35F7"/>
    <w:rsid w:val="000C415E"/>
    <w:rsid w:val="000C5984"/>
    <w:rsid w:val="000C6356"/>
    <w:rsid w:val="000C661E"/>
    <w:rsid w:val="000D0527"/>
    <w:rsid w:val="000D199A"/>
    <w:rsid w:val="000D2577"/>
    <w:rsid w:val="000D2768"/>
    <w:rsid w:val="000D3973"/>
    <w:rsid w:val="000D4F7E"/>
    <w:rsid w:val="000D5BE7"/>
    <w:rsid w:val="000D5CD8"/>
    <w:rsid w:val="000D6323"/>
    <w:rsid w:val="000E084A"/>
    <w:rsid w:val="000E148E"/>
    <w:rsid w:val="000E14DE"/>
    <w:rsid w:val="000E2A41"/>
    <w:rsid w:val="000E31B6"/>
    <w:rsid w:val="000E343F"/>
    <w:rsid w:val="000E36E1"/>
    <w:rsid w:val="000E39E8"/>
    <w:rsid w:val="000E3EF8"/>
    <w:rsid w:val="000E42E1"/>
    <w:rsid w:val="000E50E3"/>
    <w:rsid w:val="000E5D2F"/>
    <w:rsid w:val="000E6847"/>
    <w:rsid w:val="000E6A8D"/>
    <w:rsid w:val="000F03A2"/>
    <w:rsid w:val="000F0570"/>
    <w:rsid w:val="000F0612"/>
    <w:rsid w:val="000F09BC"/>
    <w:rsid w:val="000F200F"/>
    <w:rsid w:val="000F43E1"/>
    <w:rsid w:val="000F49C5"/>
    <w:rsid w:val="000F5010"/>
    <w:rsid w:val="000F5468"/>
    <w:rsid w:val="000F667F"/>
    <w:rsid w:val="000F6DDA"/>
    <w:rsid w:val="001002C0"/>
    <w:rsid w:val="0010323B"/>
    <w:rsid w:val="00104746"/>
    <w:rsid w:val="00105AA9"/>
    <w:rsid w:val="00106DEE"/>
    <w:rsid w:val="00107134"/>
    <w:rsid w:val="00111A14"/>
    <w:rsid w:val="00112191"/>
    <w:rsid w:val="00112958"/>
    <w:rsid w:val="001139FD"/>
    <w:rsid w:val="0011506B"/>
    <w:rsid w:val="001168EF"/>
    <w:rsid w:val="00117D44"/>
    <w:rsid w:val="001205B9"/>
    <w:rsid w:val="0012357E"/>
    <w:rsid w:val="001238EC"/>
    <w:rsid w:val="00123D92"/>
    <w:rsid w:val="001240C3"/>
    <w:rsid w:val="00124DC0"/>
    <w:rsid w:val="001257CF"/>
    <w:rsid w:val="0012745B"/>
    <w:rsid w:val="00130C1B"/>
    <w:rsid w:val="00133C21"/>
    <w:rsid w:val="00135936"/>
    <w:rsid w:val="001364A0"/>
    <w:rsid w:val="001364CC"/>
    <w:rsid w:val="001407D9"/>
    <w:rsid w:val="00143414"/>
    <w:rsid w:val="00143819"/>
    <w:rsid w:val="00143D09"/>
    <w:rsid w:val="00144F40"/>
    <w:rsid w:val="00145A1A"/>
    <w:rsid w:val="00145E37"/>
    <w:rsid w:val="001460D4"/>
    <w:rsid w:val="0014657F"/>
    <w:rsid w:val="00147A94"/>
    <w:rsid w:val="001516DB"/>
    <w:rsid w:val="00152127"/>
    <w:rsid w:val="00152E81"/>
    <w:rsid w:val="00153AF4"/>
    <w:rsid w:val="00154648"/>
    <w:rsid w:val="00154BC8"/>
    <w:rsid w:val="00155940"/>
    <w:rsid w:val="00155A1A"/>
    <w:rsid w:val="001561F3"/>
    <w:rsid w:val="00156CDD"/>
    <w:rsid w:val="0015706B"/>
    <w:rsid w:val="00161950"/>
    <w:rsid w:val="001636D9"/>
    <w:rsid w:val="00165E49"/>
    <w:rsid w:val="00166C41"/>
    <w:rsid w:val="00167088"/>
    <w:rsid w:val="00171F00"/>
    <w:rsid w:val="00172542"/>
    <w:rsid w:val="00172FBF"/>
    <w:rsid w:val="001736F2"/>
    <w:rsid w:val="00174AD8"/>
    <w:rsid w:val="00176800"/>
    <w:rsid w:val="001771C9"/>
    <w:rsid w:val="00180BF6"/>
    <w:rsid w:val="0018591E"/>
    <w:rsid w:val="00185D09"/>
    <w:rsid w:val="00185E3F"/>
    <w:rsid w:val="00185E7A"/>
    <w:rsid w:val="0018691E"/>
    <w:rsid w:val="00186B18"/>
    <w:rsid w:val="00186E21"/>
    <w:rsid w:val="00186E53"/>
    <w:rsid w:val="00187B95"/>
    <w:rsid w:val="00191168"/>
    <w:rsid w:val="00191F5A"/>
    <w:rsid w:val="0019465E"/>
    <w:rsid w:val="00197DD7"/>
    <w:rsid w:val="001A1004"/>
    <w:rsid w:val="001A1615"/>
    <w:rsid w:val="001A1719"/>
    <w:rsid w:val="001A1986"/>
    <w:rsid w:val="001A2094"/>
    <w:rsid w:val="001A235D"/>
    <w:rsid w:val="001A3321"/>
    <w:rsid w:val="001A3AAC"/>
    <w:rsid w:val="001A51C7"/>
    <w:rsid w:val="001A68B8"/>
    <w:rsid w:val="001A6C84"/>
    <w:rsid w:val="001A7835"/>
    <w:rsid w:val="001B101F"/>
    <w:rsid w:val="001B1792"/>
    <w:rsid w:val="001B45D7"/>
    <w:rsid w:val="001B53B9"/>
    <w:rsid w:val="001B6074"/>
    <w:rsid w:val="001B62AC"/>
    <w:rsid w:val="001B6C85"/>
    <w:rsid w:val="001B7B62"/>
    <w:rsid w:val="001C1689"/>
    <w:rsid w:val="001C2A6F"/>
    <w:rsid w:val="001C5172"/>
    <w:rsid w:val="001C5829"/>
    <w:rsid w:val="001C616C"/>
    <w:rsid w:val="001C7471"/>
    <w:rsid w:val="001C74A9"/>
    <w:rsid w:val="001C7FD0"/>
    <w:rsid w:val="001D156B"/>
    <w:rsid w:val="001D2680"/>
    <w:rsid w:val="001D4860"/>
    <w:rsid w:val="001D70CA"/>
    <w:rsid w:val="001E1DFE"/>
    <w:rsid w:val="001E3F80"/>
    <w:rsid w:val="001E433D"/>
    <w:rsid w:val="001E5E97"/>
    <w:rsid w:val="001E7C2C"/>
    <w:rsid w:val="001F09C1"/>
    <w:rsid w:val="001F2967"/>
    <w:rsid w:val="001F30B6"/>
    <w:rsid w:val="001F3CDC"/>
    <w:rsid w:val="001F4164"/>
    <w:rsid w:val="001F4253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66C"/>
    <w:rsid w:val="00211765"/>
    <w:rsid w:val="0021627F"/>
    <w:rsid w:val="00217257"/>
    <w:rsid w:val="00217355"/>
    <w:rsid w:val="0021780C"/>
    <w:rsid w:val="00217993"/>
    <w:rsid w:val="00217D45"/>
    <w:rsid w:val="00217E1E"/>
    <w:rsid w:val="0022216D"/>
    <w:rsid w:val="00224B0F"/>
    <w:rsid w:val="0022609D"/>
    <w:rsid w:val="00227796"/>
    <w:rsid w:val="00231196"/>
    <w:rsid w:val="0023171E"/>
    <w:rsid w:val="00232561"/>
    <w:rsid w:val="00232FB6"/>
    <w:rsid w:val="00233975"/>
    <w:rsid w:val="00233AF7"/>
    <w:rsid w:val="0023424A"/>
    <w:rsid w:val="002365EC"/>
    <w:rsid w:val="002369E7"/>
    <w:rsid w:val="002378DF"/>
    <w:rsid w:val="0024109B"/>
    <w:rsid w:val="00242649"/>
    <w:rsid w:val="002453B7"/>
    <w:rsid w:val="00246E4E"/>
    <w:rsid w:val="0024733E"/>
    <w:rsid w:val="00250C70"/>
    <w:rsid w:val="00250D71"/>
    <w:rsid w:val="002526BC"/>
    <w:rsid w:val="00254B46"/>
    <w:rsid w:val="0025713A"/>
    <w:rsid w:val="00257667"/>
    <w:rsid w:val="00257BF2"/>
    <w:rsid w:val="00262645"/>
    <w:rsid w:val="002636BD"/>
    <w:rsid w:val="00264036"/>
    <w:rsid w:val="00266856"/>
    <w:rsid w:val="00266D83"/>
    <w:rsid w:val="00274952"/>
    <w:rsid w:val="00274A01"/>
    <w:rsid w:val="00274C16"/>
    <w:rsid w:val="00274DC7"/>
    <w:rsid w:val="00277021"/>
    <w:rsid w:val="00280464"/>
    <w:rsid w:val="00280550"/>
    <w:rsid w:val="00281747"/>
    <w:rsid w:val="00281805"/>
    <w:rsid w:val="00281CD2"/>
    <w:rsid w:val="00283614"/>
    <w:rsid w:val="00283C8C"/>
    <w:rsid w:val="00284D4D"/>
    <w:rsid w:val="002853D2"/>
    <w:rsid w:val="00285832"/>
    <w:rsid w:val="0028765D"/>
    <w:rsid w:val="00287AB6"/>
    <w:rsid w:val="002905D1"/>
    <w:rsid w:val="00291036"/>
    <w:rsid w:val="0029208A"/>
    <w:rsid w:val="00295C93"/>
    <w:rsid w:val="002972D5"/>
    <w:rsid w:val="002A0372"/>
    <w:rsid w:val="002A073A"/>
    <w:rsid w:val="002A0BC9"/>
    <w:rsid w:val="002A1A71"/>
    <w:rsid w:val="002A2709"/>
    <w:rsid w:val="002A2E43"/>
    <w:rsid w:val="002B237A"/>
    <w:rsid w:val="002B2C77"/>
    <w:rsid w:val="002B3806"/>
    <w:rsid w:val="002B4152"/>
    <w:rsid w:val="002B461C"/>
    <w:rsid w:val="002B55C2"/>
    <w:rsid w:val="002B58D8"/>
    <w:rsid w:val="002B611E"/>
    <w:rsid w:val="002C10CB"/>
    <w:rsid w:val="002C2B36"/>
    <w:rsid w:val="002C3ADF"/>
    <w:rsid w:val="002C4FEF"/>
    <w:rsid w:val="002C5677"/>
    <w:rsid w:val="002C5A1B"/>
    <w:rsid w:val="002C62FF"/>
    <w:rsid w:val="002C63AC"/>
    <w:rsid w:val="002C6F52"/>
    <w:rsid w:val="002C77D9"/>
    <w:rsid w:val="002C7CE9"/>
    <w:rsid w:val="002D0692"/>
    <w:rsid w:val="002D1FF8"/>
    <w:rsid w:val="002D3B07"/>
    <w:rsid w:val="002D3D32"/>
    <w:rsid w:val="002D44D9"/>
    <w:rsid w:val="002D51AB"/>
    <w:rsid w:val="002D56E4"/>
    <w:rsid w:val="002D69CD"/>
    <w:rsid w:val="002D75F6"/>
    <w:rsid w:val="002D7663"/>
    <w:rsid w:val="002D76BC"/>
    <w:rsid w:val="002E004C"/>
    <w:rsid w:val="002E32A5"/>
    <w:rsid w:val="002E3E9E"/>
    <w:rsid w:val="002E4616"/>
    <w:rsid w:val="002E5084"/>
    <w:rsid w:val="002E5943"/>
    <w:rsid w:val="002E62B2"/>
    <w:rsid w:val="002E65AF"/>
    <w:rsid w:val="002E78DD"/>
    <w:rsid w:val="002F051A"/>
    <w:rsid w:val="002F0549"/>
    <w:rsid w:val="002F1F10"/>
    <w:rsid w:val="002F6135"/>
    <w:rsid w:val="002F648A"/>
    <w:rsid w:val="002F76D9"/>
    <w:rsid w:val="003000F4"/>
    <w:rsid w:val="003001E2"/>
    <w:rsid w:val="0030037A"/>
    <w:rsid w:val="00300A3D"/>
    <w:rsid w:val="00300EEF"/>
    <w:rsid w:val="00301EC3"/>
    <w:rsid w:val="00302D01"/>
    <w:rsid w:val="00302FDF"/>
    <w:rsid w:val="0030511F"/>
    <w:rsid w:val="003067C7"/>
    <w:rsid w:val="00310002"/>
    <w:rsid w:val="003119D8"/>
    <w:rsid w:val="00312513"/>
    <w:rsid w:val="00312941"/>
    <w:rsid w:val="00313C06"/>
    <w:rsid w:val="003144A5"/>
    <w:rsid w:val="0031556F"/>
    <w:rsid w:val="00315A5D"/>
    <w:rsid w:val="00316769"/>
    <w:rsid w:val="0031703F"/>
    <w:rsid w:val="0031735C"/>
    <w:rsid w:val="0031757B"/>
    <w:rsid w:val="00317AF8"/>
    <w:rsid w:val="00324A14"/>
    <w:rsid w:val="003250FE"/>
    <w:rsid w:val="00325135"/>
    <w:rsid w:val="0032536E"/>
    <w:rsid w:val="00325D81"/>
    <w:rsid w:val="00325DD9"/>
    <w:rsid w:val="00326761"/>
    <w:rsid w:val="00327C7F"/>
    <w:rsid w:val="00331F5D"/>
    <w:rsid w:val="00333417"/>
    <w:rsid w:val="00333DDC"/>
    <w:rsid w:val="003346BB"/>
    <w:rsid w:val="00335A5D"/>
    <w:rsid w:val="00335C76"/>
    <w:rsid w:val="00337DC4"/>
    <w:rsid w:val="003429E8"/>
    <w:rsid w:val="00343BAD"/>
    <w:rsid w:val="00343FF5"/>
    <w:rsid w:val="00344C1F"/>
    <w:rsid w:val="00344D23"/>
    <w:rsid w:val="00344F91"/>
    <w:rsid w:val="0034517E"/>
    <w:rsid w:val="00346F2A"/>
    <w:rsid w:val="00347A1B"/>
    <w:rsid w:val="0035085E"/>
    <w:rsid w:val="00351D88"/>
    <w:rsid w:val="0035252F"/>
    <w:rsid w:val="003529CB"/>
    <w:rsid w:val="00353AFC"/>
    <w:rsid w:val="00353FB7"/>
    <w:rsid w:val="00355AA0"/>
    <w:rsid w:val="00355ADF"/>
    <w:rsid w:val="00355D2E"/>
    <w:rsid w:val="0035785A"/>
    <w:rsid w:val="00357F64"/>
    <w:rsid w:val="003612E9"/>
    <w:rsid w:val="003621FE"/>
    <w:rsid w:val="00363A48"/>
    <w:rsid w:val="00364235"/>
    <w:rsid w:val="00364F04"/>
    <w:rsid w:val="00365669"/>
    <w:rsid w:val="0036662F"/>
    <w:rsid w:val="003702F7"/>
    <w:rsid w:val="00370495"/>
    <w:rsid w:val="003707E2"/>
    <w:rsid w:val="00370855"/>
    <w:rsid w:val="00370CEB"/>
    <w:rsid w:val="00370F4E"/>
    <w:rsid w:val="00372ADC"/>
    <w:rsid w:val="003757F1"/>
    <w:rsid w:val="0037618D"/>
    <w:rsid w:val="00377E23"/>
    <w:rsid w:val="003812B7"/>
    <w:rsid w:val="00383D1C"/>
    <w:rsid w:val="0038468D"/>
    <w:rsid w:val="003849E0"/>
    <w:rsid w:val="00385F96"/>
    <w:rsid w:val="003862EF"/>
    <w:rsid w:val="00392727"/>
    <w:rsid w:val="00395C43"/>
    <w:rsid w:val="00395FF7"/>
    <w:rsid w:val="00396A7F"/>
    <w:rsid w:val="003A1403"/>
    <w:rsid w:val="003A28C5"/>
    <w:rsid w:val="003A3019"/>
    <w:rsid w:val="003A644F"/>
    <w:rsid w:val="003A798B"/>
    <w:rsid w:val="003A7A8C"/>
    <w:rsid w:val="003B2F8F"/>
    <w:rsid w:val="003B3323"/>
    <w:rsid w:val="003B3999"/>
    <w:rsid w:val="003B51C3"/>
    <w:rsid w:val="003B53A2"/>
    <w:rsid w:val="003B542C"/>
    <w:rsid w:val="003C0B3E"/>
    <w:rsid w:val="003C13DF"/>
    <w:rsid w:val="003C1A19"/>
    <w:rsid w:val="003C20A5"/>
    <w:rsid w:val="003C4EAF"/>
    <w:rsid w:val="003C5ECB"/>
    <w:rsid w:val="003D0980"/>
    <w:rsid w:val="003D0DC4"/>
    <w:rsid w:val="003D138D"/>
    <w:rsid w:val="003D140A"/>
    <w:rsid w:val="003D2B57"/>
    <w:rsid w:val="003D2FE5"/>
    <w:rsid w:val="003D5439"/>
    <w:rsid w:val="003D64D8"/>
    <w:rsid w:val="003D6982"/>
    <w:rsid w:val="003D790F"/>
    <w:rsid w:val="003E07FB"/>
    <w:rsid w:val="003E1D43"/>
    <w:rsid w:val="003E1F23"/>
    <w:rsid w:val="003E63BE"/>
    <w:rsid w:val="003E79A4"/>
    <w:rsid w:val="003E7B07"/>
    <w:rsid w:val="003E7DB7"/>
    <w:rsid w:val="003E7FA6"/>
    <w:rsid w:val="003F001B"/>
    <w:rsid w:val="003F26D5"/>
    <w:rsid w:val="003F3E8A"/>
    <w:rsid w:val="003F65D9"/>
    <w:rsid w:val="00400050"/>
    <w:rsid w:val="00402456"/>
    <w:rsid w:val="00402ACC"/>
    <w:rsid w:val="00402EAC"/>
    <w:rsid w:val="004038E8"/>
    <w:rsid w:val="004040D9"/>
    <w:rsid w:val="0040617E"/>
    <w:rsid w:val="004068B0"/>
    <w:rsid w:val="004072CB"/>
    <w:rsid w:val="00407C45"/>
    <w:rsid w:val="00410F07"/>
    <w:rsid w:val="00411DF9"/>
    <w:rsid w:val="00412623"/>
    <w:rsid w:val="004141E5"/>
    <w:rsid w:val="00415F52"/>
    <w:rsid w:val="00416478"/>
    <w:rsid w:val="00416675"/>
    <w:rsid w:val="00416EF2"/>
    <w:rsid w:val="004174F6"/>
    <w:rsid w:val="00420205"/>
    <w:rsid w:val="00421BAC"/>
    <w:rsid w:val="00422184"/>
    <w:rsid w:val="00422C87"/>
    <w:rsid w:val="004232A8"/>
    <w:rsid w:val="00423331"/>
    <w:rsid w:val="00423A41"/>
    <w:rsid w:val="00424F47"/>
    <w:rsid w:val="0042511C"/>
    <w:rsid w:val="004252E9"/>
    <w:rsid w:val="00425A7B"/>
    <w:rsid w:val="00425D13"/>
    <w:rsid w:val="00426110"/>
    <w:rsid w:val="0042684A"/>
    <w:rsid w:val="00426CBF"/>
    <w:rsid w:val="00426CF8"/>
    <w:rsid w:val="00427388"/>
    <w:rsid w:val="004276A7"/>
    <w:rsid w:val="004321BF"/>
    <w:rsid w:val="00432371"/>
    <w:rsid w:val="00432C67"/>
    <w:rsid w:val="004341D0"/>
    <w:rsid w:val="004341D8"/>
    <w:rsid w:val="004348D4"/>
    <w:rsid w:val="00440598"/>
    <w:rsid w:val="004411CF"/>
    <w:rsid w:val="00441706"/>
    <w:rsid w:val="00442C5D"/>
    <w:rsid w:val="00442ED1"/>
    <w:rsid w:val="00444189"/>
    <w:rsid w:val="00450F58"/>
    <w:rsid w:val="0045101B"/>
    <w:rsid w:val="004517C0"/>
    <w:rsid w:val="00451A9D"/>
    <w:rsid w:val="00452B06"/>
    <w:rsid w:val="00454D58"/>
    <w:rsid w:val="00455381"/>
    <w:rsid w:val="004557C9"/>
    <w:rsid w:val="00456E72"/>
    <w:rsid w:val="00457AF9"/>
    <w:rsid w:val="00457C66"/>
    <w:rsid w:val="004600C3"/>
    <w:rsid w:val="00460668"/>
    <w:rsid w:val="00461256"/>
    <w:rsid w:val="00462088"/>
    <w:rsid w:val="00462C93"/>
    <w:rsid w:val="00463E20"/>
    <w:rsid w:val="00463FC8"/>
    <w:rsid w:val="00464C6E"/>
    <w:rsid w:val="00466A51"/>
    <w:rsid w:val="00466F3C"/>
    <w:rsid w:val="0046701B"/>
    <w:rsid w:val="0046708A"/>
    <w:rsid w:val="004708E8"/>
    <w:rsid w:val="00471C26"/>
    <w:rsid w:val="004740F4"/>
    <w:rsid w:val="004748B8"/>
    <w:rsid w:val="004769D5"/>
    <w:rsid w:val="004808F8"/>
    <w:rsid w:val="00482EDB"/>
    <w:rsid w:val="00483405"/>
    <w:rsid w:val="00483A59"/>
    <w:rsid w:val="00484A43"/>
    <w:rsid w:val="0048569D"/>
    <w:rsid w:val="00485D56"/>
    <w:rsid w:val="0048671C"/>
    <w:rsid w:val="0048673A"/>
    <w:rsid w:val="004868BC"/>
    <w:rsid w:val="004870C5"/>
    <w:rsid w:val="00487EAE"/>
    <w:rsid w:val="0049245B"/>
    <w:rsid w:val="00493C8E"/>
    <w:rsid w:val="00494D42"/>
    <w:rsid w:val="00494E3D"/>
    <w:rsid w:val="004956A7"/>
    <w:rsid w:val="004968B8"/>
    <w:rsid w:val="00497366"/>
    <w:rsid w:val="00497DDF"/>
    <w:rsid w:val="004A0908"/>
    <w:rsid w:val="004A1E2C"/>
    <w:rsid w:val="004A4567"/>
    <w:rsid w:val="004A51D4"/>
    <w:rsid w:val="004A5E22"/>
    <w:rsid w:val="004A603A"/>
    <w:rsid w:val="004A6483"/>
    <w:rsid w:val="004A7B57"/>
    <w:rsid w:val="004B01FF"/>
    <w:rsid w:val="004B0D55"/>
    <w:rsid w:val="004B347E"/>
    <w:rsid w:val="004B4E26"/>
    <w:rsid w:val="004B52C6"/>
    <w:rsid w:val="004B5C26"/>
    <w:rsid w:val="004B62A8"/>
    <w:rsid w:val="004B74AF"/>
    <w:rsid w:val="004B74EA"/>
    <w:rsid w:val="004C1013"/>
    <w:rsid w:val="004C22C4"/>
    <w:rsid w:val="004C3807"/>
    <w:rsid w:val="004C5BD2"/>
    <w:rsid w:val="004C7AB1"/>
    <w:rsid w:val="004D0D72"/>
    <w:rsid w:val="004D2110"/>
    <w:rsid w:val="004D21F9"/>
    <w:rsid w:val="004D24D3"/>
    <w:rsid w:val="004D33F4"/>
    <w:rsid w:val="004D42EA"/>
    <w:rsid w:val="004D4F9E"/>
    <w:rsid w:val="004D58D1"/>
    <w:rsid w:val="004E0390"/>
    <w:rsid w:val="004E0621"/>
    <w:rsid w:val="004E1F73"/>
    <w:rsid w:val="004E311D"/>
    <w:rsid w:val="004E4BB7"/>
    <w:rsid w:val="004E711B"/>
    <w:rsid w:val="004F213C"/>
    <w:rsid w:val="004F21A4"/>
    <w:rsid w:val="004F2D26"/>
    <w:rsid w:val="004F3090"/>
    <w:rsid w:val="004F36C7"/>
    <w:rsid w:val="004F5DEF"/>
    <w:rsid w:val="004F5EBB"/>
    <w:rsid w:val="004F6CD4"/>
    <w:rsid w:val="00500594"/>
    <w:rsid w:val="00500856"/>
    <w:rsid w:val="00501FCB"/>
    <w:rsid w:val="005028D7"/>
    <w:rsid w:val="00503C0D"/>
    <w:rsid w:val="005063F9"/>
    <w:rsid w:val="00506957"/>
    <w:rsid w:val="005070A5"/>
    <w:rsid w:val="00507375"/>
    <w:rsid w:val="0051029F"/>
    <w:rsid w:val="005105EB"/>
    <w:rsid w:val="0051122C"/>
    <w:rsid w:val="00511E5B"/>
    <w:rsid w:val="00511F23"/>
    <w:rsid w:val="005133C8"/>
    <w:rsid w:val="00514C74"/>
    <w:rsid w:val="00515D6C"/>
    <w:rsid w:val="005170C2"/>
    <w:rsid w:val="005206A4"/>
    <w:rsid w:val="0052079D"/>
    <w:rsid w:val="005207EA"/>
    <w:rsid w:val="00522148"/>
    <w:rsid w:val="005241EC"/>
    <w:rsid w:val="00524891"/>
    <w:rsid w:val="005252B2"/>
    <w:rsid w:val="005254EE"/>
    <w:rsid w:val="00530FAC"/>
    <w:rsid w:val="00531A66"/>
    <w:rsid w:val="00531EB1"/>
    <w:rsid w:val="005324B1"/>
    <w:rsid w:val="00533FC1"/>
    <w:rsid w:val="00535C00"/>
    <w:rsid w:val="0054068C"/>
    <w:rsid w:val="005426CF"/>
    <w:rsid w:val="00542A72"/>
    <w:rsid w:val="005430B7"/>
    <w:rsid w:val="005434D5"/>
    <w:rsid w:val="00543542"/>
    <w:rsid w:val="0054579D"/>
    <w:rsid w:val="00550897"/>
    <w:rsid w:val="005513FB"/>
    <w:rsid w:val="005531FE"/>
    <w:rsid w:val="005532FE"/>
    <w:rsid w:val="00553954"/>
    <w:rsid w:val="00553FD4"/>
    <w:rsid w:val="00554B00"/>
    <w:rsid w:val="005553A9"/>
    <w:rsid w:val="00555E12"/>
    <w:rsid w:val="00557595"/>
    <w:rsid w:val="00557F9F"/>
    <w:rsid w:val="0056048B"/>
    <w:rsid w:val="00561511"/>
    <w:rsid w:val="00561CE2"/>
    <w:rsid w:val="00562579"/>
    <w:rsid w:val="00563744"/>
    <w:rsid w:val="0056465E"/>
    <w:rsid w:val="0056473F"/>
    <w:rsid w:val="005647CA"/>
    <w:rsid w:val="0056595E"/>
    <w:rsid w:val="00565A91"/>
    <w:rsid w:val="00565AA2"/>
    <w:rsid w:val="00565CFD"/>
    <w:rsid w:val="005663D5"/>
    <w:rsid w:val="00566C6C"/>
    <w:rsid w:val="00566E1A"/>
    <w:rsid w:val="0057112F"/>
    <w:rsid w:val="005719BD"/>
    <w:rsid w:val="005720D8"/>
    <w:rsid w:val="00573536"/>
    <w:rsid w:val="00573DD8"/>
    <w:rsid w:val="00575636"/>
    <w:rsid w:val="00577571"/>
    <w:rsid w:val="00577B5D"/>
    <w:rsid w:val="00581DFE"/>
    <w:rsid w:val="005840F0"/>
    <w:rsid w:val="00584A82"/>
    <w:rsid w:val="005869FB"/>
    <w:rsid w:val="00590494"/>
    <w:rsid w:val="00590AEE"/>
    <w:rsid w:val="005912CB"/>
    <w:rsid w:val="005936A5"/>
    <w:rsid w:val="0059505A"/>
    <w:rsid w:val="00597117"/>
    <w:rsid w:val="005973AA"/>
    <w:rsid w:val="00597C6B"/>
    <w:rsid w:val="005A0586"/>
    <w:rsid w:val="005A1534"/>
    <w:rsid w:val="005A1C51"/>
    <w:rsid w:val="005A3ADF"/>
    <w:rsid w:val="005A42BC"/>
    <w:rsid w:val="005A4DBD"/>
    <w:rsid w:val="005A7F47"/>
    <w:rsid w:val="005B12D4"/>
    <w:rsid w:val="005B1E0F"/>
    <w:rsid w:val="005B2833"/>
    <w:rsid w:val="005B2A61"/>
    <w:rsid w:val="005B3083"/>
    <w:rsid w:val="005B348C"/>
    <w:rsid w:val="005B3C43"/>
    <w:rsid w:val="005B546A"/>
    <w:rsid w:val="005B6790"/>
    <w:rsid w:val="005B6974"/>
    <w:rsid w:val="005B6C8A"/>
    <w:rsid w:val="005C02F7"/>
    <w:rsid w:val="005C0B96"/>
    <w:rsid w:val="005C34D4"/>
    <w:rsid w:val="005C6D65"/>
    <w:rsid w:val="005C7F57"/>
    <w:rsid w:val="005D018B"/>
    <w:rsid w:val="005D2137"/>
    <w:rsid w:val="005D510D"/>
    <w:rsid w:val="005D5DD7"/>
    <w:rsid w:val="005D64E5"/>
    <w:rsid w:val="005D71A9"/>
    <w:rsid w:val="005D7D79"/>
    <w:rsid w:val="005E052E"/>
    <w:rsid w:val="005E09A8"/>
    <w:rsid w:val="005E0B64"/>
    <w:rsid w:val="005E5141"/>
    <w:rsid w:val="005E56E6"/>
    <w:rsid w:val="005E59BB"/>
    <w:rsid w:val="005F0475"/>
    <w:rsid w:val="005F0789"/>
    <w:rsid w:val="005F0FA7"/>
    <w:rsid w:val="005F1C3A"/>
    <w:rsid w:val="005F21D1"/>
    <w:rsid w:val="005F3949"/>
    <w:rsid w:val="005F3A19"/>
    <w:rsid w:val="005F4036"/>
    <w:rsid w:val="005F6482"/>
    <w:rsid w:val="005F79D9"/>
    <w:rsid w:val="006001D8"/>
    <w:rsid w:val="0060096E"/>
    <w:rsid w:val="006021FA"/>
    <w:rsid w:val="00602924"/>
    <w:rsid w:val="00602A88"/>
    <w:rsid w:val="00602AF5"/>
    <w:rsid w:val="00602F49"/>
    <w:rsid w:val="0060307F"/>
    <w:rsid w:val="00603136"/>
    <w:rsid w:val="006032B1"/>
    <w:rsid w:val="006049FC"/>
    <w:rsid w:val="006050C3"/>
    <w:rsid w:val="0060578A"/>
    <w:rsid w:val="006063E9"/>
    <w:rsid w:val="00607607"/>
    <w:rsid w:val="00610104"/>
    <w:rsid w:val="00611E52"/>
    <w:rsid w:val="00611FB6"/>
    <w:rsid w:val="006144B8"/>
    <w:rsid w:val="0061545B"/>
    <w:rsid w:val="00617BDA"/>
    <w:rsid w:val="00617FFC"/>
    <w:rsid w:val="006203B4"/>
    <w:rsid w:val="00621D6E"/>
    <w:rsid w:val="006238C1"/>
    <w:rsid w:val="00623F6F"/>
    <w:rsid w:val="006265D4"/>
    <w:rsid w:val="00626D85"/>
    <w:rsid w:val="0062757E"/>
    <w:rsid w:val="00631321"/>
    <w:rsid w:val="00631D55"/>
    <w:rsid w:val="00632033"/>
    <w:rsid w:val="0063456F"/>
    <w:rsid w:val="00634A68"/>
    <w:rsid w:val="00634BDB"/>
    <w:rsid w:val="0063532B"/>
    <w:rsid w:val="006357F7"/>
    <w:rsid w:val="00636003"/>
    <w:rsid w:val="00636512"/>
    <w:rsid w:val="00636588"/>
    <w:rsid w:val="006365F6"/>
    <w:rsid w:val="00636B4B"/>
    <w:rsid w:val="00637F45"/>
    <w:rsid w:val="0064002D"/>
    <w:rsid w:val="0064036C"/>
    <w:rsid w:val="0064153A"/>
    <w:rsid w:val="00641F2B"/>
    <w:rsid w:val="006421DC"/>
    <w:rsid w:val="0064288B"/>
    <w:rsid w:val="00642E36"/>
    <w:rsid w:val="00643002"/>
    <w:rsid w:val="00644415"/>
    <w:rsid w:val="00644EA6"/>
    <w:rsid w:val="00645577"/>
    <w:rsid w:val="0064774E"/>
    <w:rsid w:val="006477A7"/>
    <w:rsid w:val="00647B19"/>
    <w:rsid w:val="0065040B"/>
    <w:rsid w:val="00651B95"/>
    <w:rsid w:val="00652BBF"/>
    <w:rsid w:val="00654411"/>
    <w:rsid w:val="00654CE8"/>
    <w:rsid w:val="006556AB"/>
    <w:rsid w:val="00655A86"/>
    <w:rsid w:val="00655DBA"/>
    <w:rsid w:val="006566A3"/>
    <w:rsid w:val="00657045"/>
    <w:rsid w:val="006611B6"/>
    <w:rsid w:val="00664212"/>
    <w:rsid w:val="00664A11"/>
    <w:rsid w:val="006656E8"/>
    <w:rsid w:val="00665755"/>
    <w:rsid w:val="00665802"/>
    <w:rsid w:val="0066613F"/>
    <w:rsid w:val="0066614F"/>
    <w:rsid w:val="006671F7"/>
    <w:rsid w:val="00670994"/>
    <w:rsid w:val="0067279A"/>
    <w:rsid w:val="00673779"/>
    <w:rsid w:val="0067543A"/>
    <w:rsid w:val="006759DD"/>
    <w:rsid w:val="00676028"/>
    <w:rsid w:val="006766BD"/>
    <w:rsid w:val="006770FC"/>
    <w:rsid w:val="006771F9"/>
    <w:rsid w:val="00677341"/>
    <w:rsid w:val="00677A85"/>
    <w:rsid w:val="00682A0D"/>
    <w:rsid w:val="00684128"/>
    <w:rsid w:val="00685A25"/>
    <w:rsid w:val="006860CD"/>
    <w:rsid w:val="006877BA"/>
    <w:rsid w:val="0069076D"/>
    <w:rsid w:val="00692256"/>
    <w:rsid w:val="0069315C"/>
    <w:rsid w:val="0069364C"/>
    <w:rsid w:val="00694397"/>
    <w:rsid w:val="00696131"/>
    <w:rsid w:val="0069677F"/>
    <w:rsid w:val="00696F6D"/>
    <w:rsid w:val="00697269"/>
    <w:rsid w:val="006A0DF1"/>
    <w:rsid w:val="006A192F"/>
    <w:rsid w:val="006A3D50"/>
    <w:rsid w:val="006A47D7"/>
    <w:rsid w:val="006A53F4"/>
    <w:rsid w:val="006A613B"/>
    <w:rsid w:val="006A6DCC"/>
    <w:rsid w:val="006B2143"/>
    <w:rsid w:val="006B24B8"/>
    <w:rsid w:val="006B32A4"/>
    <w:rsid w:val="006B33D8"/>
    <w:rsid w:val="006B3AB3"/>
    <w:rsid w:val="006B4111"/>
    <w:rsid w:val="006B459A"/>
    <w:rsid w:val="006B4CFA"/>
    <w:rsid w:val="006C08F0"/>
    <w:rsid w:val="006C1007"/>
    <w:rsid w:val="006C1256"/>
    <w:rsid w:val="006C1F75"/>
    <w:rsid w:val="006C2716"/>
    <w:rsid w:val="006C5605"/>
    <w:rsid w:val="006C63E9"/>
    <w:rsid w:val="006C7168"/>
    <w:rsid w:val="006C727A"/>
    <w:rsid w:val="006C7A10"/>
    <w:rsid w:val="006D0898"/>
    <w:rsid w:val="006D0E78"/>
    <w:rsid w:val="006D128E"/>
    <w:rsid w:val="006D146D"/>
    <w:rsid w:val="006D28B6"/>
    <w:rsid w:val="006D31CE"/>
    <w:rsid w:val="006D3A47"/>
    <w:rsid w:val="006D4A17"/>
    <w:rsid w:val="006D64BE"/>
    <w:rsid w:val="006E044D"/>
    <w:rsid w:val="006E1FBD"/>
    <w:rsid w:val="006E2502"/>
    <w:rsid w:val="006E276F"/>
    <w:rsid w:val="006E29D0"/>
    <w:rsid w:val="006E40FB"/>
    <w:rsid w:val="006E4183"/>
    <w:rsid w:val="006E5684"/>
    <w:rsid w:val="006F37D7"/>
    <w:rsid w:val="006F38F8"/>
    <w:rsid w:val="006F41B4"/>
    <w:rsid w:val="006F4230"/>
    <w:rsid w:val="006F4CD0"/>
    <w:rsid w:val="006F6FA5"/>
    <w:rsid w:val="006F7CA8"/>
    <w:rsid w:val="00700538"/>
    <w:rsid w:val="0070229F"/>
    <w:rsid w:val="00704512"/>
    <w:rsid w:val="00704571"/>
    <w:rsid w:val="0070550E"/>
    <w:rsid w:val="0070631B"/>
    <w:rsid w:val="00706486"/>
    <w:rsid w:val="007065E6"/>
    <w:rsid w:val="0071081B"/>
    <w:rsid w:val="00710CC4"/>
    <w:rsid w:val="00713F1C"/>
    <w:rsid w:val="0071463A"/>
    <w:rsid w:val="007164E0"/>
    <w:rsid w:val="00716C32"/>
    <w:rsid w:val="00717BDE"/>
    <w:rsid w:val="00717C04"/>
    <w:rsid w:val="007215A8"/>
    <w:rsid w:val="00722662"/>
    <w:rsid w:val="00723370"/>
    <w:rsid w:val="0072425F"/>
    <w:rsid w:val="00724BBE"/>
    <w:rsid w:val="00726DC3"/>
    <w:rsid w:val="00726F73"/>
    <w:rsid w:val="00727004"/>
    <w:rsid w:val="007305B2"/>
    <w:rsid w:val="00730CBC"/>
    <w:rsid w:val="00733245"/>
    <w:rsid w:val="00733529"/>
    <w:rsid w:val="00735ACA"/>
    <w:rsid w:val="00735B13"/>
    <w:rsid w:val="00736F64"/>
    <w:rsid w:val="007379B4"/>
    <w:rsid w:val="00737E5C"/>
    <w:rsid w:val="0074025D"/>
    <w:rsid w:val="007431C7"/>
    <w:rsid w:val="00743C83"/>
    <w:rsid w:val="00745B80"/>
    <w:rsid w:val="00745C90"/>
    <w:rsid w:val="00746B28"/>
    <w:rsid w:val="0075003F"/>
    <w:rsid w:val="00750DF3"/>
    <w:rsid w:val="00751774"/>
    <w:rsid w:val="007530C4"/>
    <w:rsid w:val="00753276"/>
    <w:rsid w:val="00753482"/>
    <w:rsid w:val="007544FB"/>
    <w:rsid w:val="0075701E"/>
    <w:rsid w:val="00760A13"/>
    <w:rsid w:val="00761C13"/>
    <w:rsid w:val="00761EB6"/>
    <w:rsid w:val="00762D12"/>
    <w:rsid w:val="00763249"/>
    <w:rsid w:val="00763969"/>
    <w:rsid w:val="007642AC"/>
    <w:rsid w:val="0076505B"/>
    <w:rsid w:val="00766EE9"/>
    <w:rsid w:val="007676EB"/>
    <w:rsid w:val="007677FF"/>
    <w:rsid w:val="007717F9"/>
    <w:rsid w:val="007720E2"/>
    <w:rsid w:val="0077296A"/>
    <w:rsid w:val="00773363"/>
    <w:rsid w:val="00774570"/>
    <w:rsid w:val="00775654"/>
    <w:rsid w:val="00776294"/>
    <w:rsid w:val="00776C08"/>
    <w:rsid w:val="00777804"/>
    <w:rsid w:val="00780426"/>
    <w:rsid w:val="00782859"/>
    <w:rsid w:val="00782EF6"/>
    <w:rsid w:val="007841DF"/>
    <w:rsid w:val="00784FF0"/>
    <w:rsid w:val="00785E5F"/>
    <w:rsid w:val="00786602"/>
    <w:rsid w:val="00786E45"/>
    <w:rsid w:val="00787B0A"/>
    <w:rsid w:val="00790477"/>
    <w:rsid w:val="00791916"/>
    <w:rsid w:val="00791CF0"/>
    <w:rsid w:val="007924E7"/>
    <w:rsid w:val="007934C6"/>
    <w:rsid w:val="0079580B"/>
    <w:rsid w:val="00796409"/>
    <w:rsid w:val="007970AE"/>
    <w:rsid w:val="0079756D"/>
    <w:rsid w:val="007A0B59"/>
    <w:rsid w:val="007A0C4F"/>
    <w:rsid w:val="007A3659"/>
    <w:rsid w:val="007A4429"/>
    <w:rsid w:val="007A4F23"/>
    <w:rsid w:val="007A6269"/>
    <w:rsid w:val="007B2ECA"/>
    <w:rsid w:val="007B34CA"/>
    <w:rsid w:val="007B4AA9"/>
    <w:rsid w:val="007B5D6F"/>
    <w:rsid w:val="007B639D"/>
    <w:rsid w:val="007B6491"/>
    <w:rsid w:val="007B6D16"/>
    <w:rsid w:val="007B76C6"/>
    <w:rsid w:val="007B7966"/>
    <w:rsid w:val="007C08B7"/>
    <w:rsid w:val="007C1406"/>
    <w:rsid w:val="007C1834"/>
    <w:rsid w:val="007C4437"/>
    <w:rsid w:val="007C49BF"/>
    <w:rsid w:val="007C4CE7"/>
    <w:rsid w:val="007C60AF"/>
    <w:rsid w:val="007C6DA9"/>
    <w:rsid w:val="007D083E"/>
    <w:rsid w:val="007D211E"/>
    <w:rsid w:val="007D25E2"/>
    <w:rsid w:val="007D2B8A"/>
    <w:rsid w:val="007D4D36"/>
    <w:rsid w:val="007D60A4"/>
    <w:rsid w:val="007D63D0"/>
    <w:rsid w:val="007D67BB"/>
    <w:rsid w:val="007D77B1"/>
    <w:rsid w:val="007E0D80"/>
    <w:rsid w:val="007E10E9"/>
    <w:rsid w:val="007E1BDB"/>
    <w:rsid w:val="007E2635"/>
    <w:rsid w:val="007E35E0"/>
    <w:rsid w:val="007E37A1"/>
    <w:rsid w:val="007F0A62"/>
    <w:rsid w:val="007F0BB8"/>
    <w:rsid w:val="007F406B"/>
    <w:rsid w:val="007F6147"/>
    <w:rsid w:val="007F61F9"/>
    <w:rsid w:val="007F741D"/>
    <w:rsid w:val="00800C95"/>
    <w:rsid w:val="00802037"/>
    <w:rsid w:val="00803369"/>
    <w:rsid w:val="00804E2D"/>
    <w:rsid w:val="00805226"/>
    <w:rsid w:val="008074C0"/>
    <w:rsid w:val="00813D33"/>
    <w:rsid w:val="008143BF"/>
    <w:rsid w:val="00815C5A"/>
    <w:rsid w:val="00816C59"/>
    <w:rsid w:val="00822F6F"/>
    <w:rsid w:val="00823B83"/>
    <w:rsid w:val="00823B93"/>
    <w:rsid w:val="00825854"/>
    <w:rsid w:val="00825904"/>
    <w:rsid w:val="00826C21"/>
    <w:rsid w:val="008308D1"/>
    <w:rsid w:val="00831C16"/>
    <w:rsid w:val="00832462"/>
    <w:rsid w:val="008346AF"/>
    <w:rsid w:val="00835511"/>
    <w:rsid w:val="0083741D"/>
    <w:rsid w:val="00837F0D"/>
    <w:rsid w:val="008404B8"/>
    <w:rsid w:val="0084216D"/>
    <w:rsid w:val="00843ECC"/>
    <w:rsid w:val="00844123"/>
    <w:rsid w:val="00844187"/>
    <w:rsid w:val="00844C62"/>
    <w:rsid w:val="0084571A"/>
    <w:rsid w:val="008462FD"/>
    <w:rsid w:val="008463DC"/>
    <w:rsid w:val="00846E5C"/>
    <w:rsid w:val="008471A3"/>
    <w:rsid w:val="0085368C"/>
    <w:rsid w:val="00856355"/>
    <w:rsid w:val="0085796F"/>
    <w:rsid w:val="00860620"/>
    <w:rsid w:val="008607F4"/>
    <w:rsid w:val="008622CF"/>
    <w:rsid w:val="00863543"/>
    <w:rsid w:val="00870D28"/>
    <w:rsid w:val="00871B76"/>
    <w:rsid w:val="00874206"/>
    <w:rsid w:val="008751E0"/>
    <w:rsid w:val="00875FA2"/>
    <w:rsid w:val="00876E2C"/>
    <w:rsid w:val="00880798"/>
    <w:rsid w:val="008810CC"/>
    <w:rsid w:val="008817AA"/>
    <w:rsid w:val="00881976"/>
    <w:rsid w:val="00882A46"/>
    <w:rsid w:val="00883116"/>
    <w:rsid w:val="00883156"/>
    <w:rsid w:val="00884D20"/>
    <w:rsid w:val="0088789F"/>
    <w:rsid w:val="00890C47"/>
    <w:rsid w:val="00892248"/>
    <w:rsid w:val="0089285A"/>
    <w:rsid w:val="00892E5E"/>
    <w:rsid w:val="0089337A"/>
    <w:rsid w:val="00894FDE"/>
    <w:rsid w:val="00895798"/>
    <w:rsid w:val="0089628B"/>
    <w:rsid w:val="0089736B"/>
    <w:rsid w:val="008977A8"/>
    <w:rsid w:val="008A0016"/>
    <w:rsid w:val="008A0042"/>
    <w:rsid w:val="008A04B7"/>
    <w:rsid w:val="008A122E"/>
    <w:rsid w:val="008A213C"/>
    <w:rsid w:val="008A22CF"/>
    <w:rsid w:val="008A2589"/>
    <w:rsid w:val="008A278E"/>
    <w:rsid w:val="008A569E"/>
    <w:rsid w:val="008A58EE"/>
    <w:rsid w:val="008A5D7C"/>
    <w:rsid w:val="008A6534"/>
    <w:rsid w:val="008A738B"/>
    <w:rsid w:val="008B01DB"/>
    <w:rsid w:val="008B1A99"/>
    <w:rsid w:val="008B1EDA"/>
    <w:rsid w:val="008B2FB7"/>
    <w:rsid w:val="008B5789"/>
    <w:rsid w:val="008B5DC8"/>
    <w:rsid w:val="008B6A3D"/>
    <w:rsid w:val="008B70EC"/>
    <w:rsid w:val="008B7EA6"/>
    <w:rsid w:val="008C4E2D"/>
    <w:rsid w:val="008C65B8"/>
    <w:rsid w:val="008C695B"/>
    <w:rsid w:val="008C7A6D"/>
    <w:rsid w:val="008D08EE"/>
    <w:rsid w:val="008D2857"/>
    <w:rsid w:val="008D2C60"/>
    <w:rsid w:val="008D4428"/>
    <w:rsid w:val="008D65C6"/>
    <w:rsid w:val="008D71D8"/>
    <w:rsid w:val="008D72B0"/>
    <w:rsid w:val="008D795C"/>
    <w:rsid w:val="008D7B58"/>
    <w:rsid w:val="008E0951"/>
    <w:rsid w:val="008E0BC6"/>
    <w:rsid w:val="008E0D82"/>
    <w:rsid w:val="008E5065"/>
    <w:rsid w:val="008E52EC"/>
    <w:rsid w:val="008E543C"/>
    <w:rsid w:val="008E62B3"/>
    <w:rsid w:val="008E6B60"/>
    <w:rsid w:val="008E7E52"/>
    <w:rsid w:val="008F1A75"/>
    <w:rsid w:val="008F25BA"/>
    <w:rsid w:val="008F2D3F"/>
    <w:rsid w:val="008F6381"/>
    <w:rsid w:val="008F798E"/>
    <w:rsid w:val="009008A1"/>
    <w:rsid w:val="009017DC"/>
    <w:rsid w:val="00901D27"/>
    <w:rsid w:val="009106E6"/>
    <w:rsid w:val="00913055"/>
    <w:rsid w:val="00913D0B"/>
    <w:rsid w:val="00914B5E"/>
    <w:rsid w:val="00914D57"/>
    <w:rsid w:val="009151EA"/>
    <w:rsid w:val="00915D81"/>
    <w:rsid w:val="009210E9"/>
    <w:rsid w:val="0092288A"/>
    <w:rsid w:val="009235B5"/>
    <w:rsid w:val="00924F99"/>
    <w:rsid w:val="00925F64"/>
    <w:rsid w:val="00930974"/>
    <w:rsid w:val="009327DD"/>
    <w:rsid w:val="00932FE2"/>
    <w:rsid w:val="00934254"/>
    <w:rsid w:val="00941137"/>
    <w:rsid w:val="0094158F"/>
    <w:rsid w:val="00942402"/>
    <w:rsid w:val="00942EF6"/>
    <w:rsid w:val="00943A8F"/>
    <w:rsid w:val="00943FB6"/>
    <w:rsid w:val="00944081"/>
    <w:rsid w:val="00946637"/>
    <w:rsid w:val="00947E07"/>
    <w:rsid w:val="00950F1A"/>
    <w:rsid w:val="00952530"/>
    <w:rsid w:val="009533DE"/>
    <w:rsid w:val="00953D93"/>
    <w:rsid w:val="00954265"/>
    <w:rsid w:val="00954C1E"/>
    <w:rsid w:val="00954F45"/>
    <w:rsid w:val="00955375"/>
    <w:rsid w:val="00956046"/>
    <w:rsid w:val="009561E5"/>
    <w:rsid w:val="00956F1D"/>
    <w:rsid w:val="00957F90"/>
    <w:rsid w:val="0096397C"/>
    <w:rsid w:val="00965352"/>
    <w:rsid w:val="00966C7C"/>
    <w:rsid w:val="00966E69"/>
    <w:rsid w:val="009700B7"/>
    <w:rsid w:val="009706C6"/>
    <w:rsid w:val="00971594"/>
    <w:rsid w:val="009726A5"/>
    <w:rsid w:val="0097399D"/>
    <w:rsid w:val="00974365"/>
    <w:rsid w:val="00974C4C"/>
    <w:rsid w:val="009777EA"/>
    <w:rsid w:val="009809F6"/>
    <w:rsid w:val="00980A96"/>
    <w:rsid w:val="00982D15"/>
    <w:rsid w:val="0098409B"/>
    <w:rsid w:val="009853F1"/>
    <w:rsid w:val="00985A7C"/>
    <w:rsid w:val="00986509"/>
    <w:rsid w:val="00987EAC"/>
    <w:rsid w:val="009903B5"/>
    <w:rsid w:val="00990BAB"/>
    <w:rsid w:val="00990D92"/>
    <w:rsid w:val="00991079"/>
    <w:rsid w:val="009930B0"/>
    <w:rsid w:val="00993CBE"/>
    <w:rsid w:val="00994E65"/>
    <w:rsid w:val="0099500A"/>
    <w:rsid w:val="00995C92"/>
    <w:rsid w:val="009969CF"/>
    <w:rsid w:val="009A2C48"/>
    <w:rsid w:val="009A2EF7"/>
    <w:rsid w:val="009A3A04"/>
    <w:rsid w:val="009A3E2B"/>
    <w:rsid w:val="009A4EE4"/>
    <w:rsid w:val="009A628B"/>
    <w:rsid w:val="009A6A9F"/>
    <w:rsid w:val="009A7160"/>
    <w:rsid w:val="009A73D1"/>
    <w:rsid w:val="009A759E"/>
    <w:rsid w:val="009A779F"/>
    <w:rsid w:val="009A7880"/>
    <w:rsid w:val="009B03F7"/>
    <w:rsid w:val="009B11C3"/>
    <w:rsid w:val="009B131F"/>
    <w:rsid w:val="009B2579"/>
    <w:rsid w:val="009B26D4"/>
    <w:rsid w:val="009B45CF"/>
    <w:rsid w:val="009C0421"/>
    <w:rsid w:val="009C184C"/>
    <w:rsid w:val="009C1F77"/>
    <w:rsid w:val="009C374C"/>
    <w:rsid w:val="009C50E3"/>
    <w:rsid w:val="009C76C6"/>
    <w:rsid w:val="009D0008"/>
    <w:rsid w:val="009D0EA3"/>
    <w:rsid w:val="009D1B0E"/>
    <w:rsid w:val="009D215D"/>
    <w:rsid w:val="009D21B5"/>
    <w:rsid w:val="009D3455"/>
    <w:rsid w:val="009D42F0"/>
    <w:rsid w:val="009D5E34"/>
    <w:rsid w:val="009D6299"/>
    <w:rsid w:val="009D7A11"/>
    <w:rsid w:val="009D7BEE"/>
    <w:rsid w:val="009E02D7"/>
    <w:rsid w:val="009E03ED"/>
    <w:rsid w:val="009E2848"/>
    <w:rsid w:val="009E2CFE"/>
    <w:rsid w:val="009E30FC"/>
    <w:rsid w:val="009E3EC9"/>
    <w:rsid w:val="009E3F49"/>
    <w:rsid w:val="009E48E3"/>
    <w:rsid w:val="009E4D54"/>
    <w:rsid w:val="009E5A70"/>
    <w:rsid w:val="009E5E26"/>
    <w:rsid w:val="009E683C"/>
    <w:rsid w:val="009E6CC7"/>
    <w:rsid w:val="009F1FDA"/>
    <w:rsid w:val="009F21B1"/>
    <w:rsid w:val="009F287D"/>
    <w:rsid w:val="009F2AD4"/>
    <w:rsid w:val="009F42A9"/>
    <w:rsid w:val="009F49E6"/>
    <w:rsid w:val="009F70E5"/>
    <w:rsid w:val="009F7A2C"/>
    <w:rsid w:val="009F7CF8"/>
    <w:rsid w:val="009F7EA2"/>
    <w:rsid w:val="00A006B3"/>
    <w:rsid w:val="00A0083A"/>
    <w:rsid w:val="00A00B74"/>
    <w:rsid w:val="00A0127B"/>
    <w:rsid w:val="00A01824"/>
    <w:rsid w:val="00A02B54"/>
    <w:rsid w:val="00A06BBA"/>
    <w:rsid w:val="00A0742D"/>
    <w:rsid w:val="00A10157"/>
    <w:rsid w:val="00A10B89"/>
    <w:rsid w:val="00A11652"/>
    <w:rsid w:val="00A15D52"/>
    <w:rsid w:val="00A15FBE"/>
    <w:rsid w:val="00A16197"/>
    <w:rsid w:val="00A16332"/>
    <w:rsid w:val="00A16EFD"/>
    <w:rsid w:val="00A173C7"/>
    <w:rsid w:val="00A20FE8"/>
    <w:rsid w:val="00A22A8E"/>
    <w:rsid w:val="00A23329"/>
    <w:rsid w:val="00A23F29"/>
    <w:rsid w:val="00A2492F"/>
    <w:rsid w:val="00A24960"/>
    <w:rsid w:val="00A2504E"/>
    <w:rsid w:val="00A25065"/>
    <w:rsid w:val="00A259BC"/>
    <w:rsid w:val="00A261C8"/>
    <w:rsid w:val="00A270E2"/>
    <w:rsid w:val="00A30B3B"/>
    <w:rsid w:val="00A31254"/>
    <w:rsid w:val="00A31C16"/>
    <w:rsid w:val="00A31EE1"/>
    <w:rsid w:val="00A3238A"/>
    <w:rsid w:val="00A3571E"/>
    <w:rsid w:val="00A3642F"/>
    <w:rsid w:val="00A36C5A"/>
    <w:rsid w:val="00A377D3"/>
    <w:rsid w:val="00A400E4"/>
    <w:rsid w:val="00A40EAF"/>
    <w:rsid w:val="00A46B9C"/>
    <w:rsid w:val="00A47E35"/>
    <w:rsid w:val="00A50C73"/>
    <w:rsid w:val="00A51523"/>
    <w:rsid w:val="00A52500"/>
    <w:rsid w:val="00A5294C"/>
    <w:rsid w:val="00A52C5B"/>
    <w:rsid w:val="00A53D34"/>
    <w:rsid w:val="00A56436"/>
    <w:rsid w:val="00A565B7"/>
    <w:rsid w:val="00A56F27"/>
    <w:rsid w:val="00A57988"/>
    <w:rsid w:val="00A6210A"/>
    <w:rsid w:val="00A626A5"/>
    <w:rsid w:val="00A64D96"/>
    <w:rsid w:val="00A65A9E"/>
    <w:rsid w:val="00A7033C"/>
    <w:rsid w:val="00A70F9F"/>
    <w:rsid w:val="00A7192E"/>
    <w:rsid w:val="00A74130"/>
    <w:rsid w:val="00A775B1"/>
    <w:rsid w:val="00A814FE"/>
    <w:rsid w:val="00A83850"/>
    <w:rsid w:val="00A83ECA"/>
    <w:rsid w:val="00A850B2"/>
    <w:rsid w:val="00A857D3"/>
    <w:rsid w:val="00A865A7"/>
    <w:rsid w:val="00A87ABB"/>
    <w:rsid w:val="00A87DB8"/>
    <w:rsid w:val="00A90355"/>
    <w:rsid w:val="00A91475"/>
    <w:rsid w:val="00A92116"/>
    <w:rsid w:val="00A921B1"/>
    <w:rsid w:val="00A925CC"/>
    <w:rsid w:val="00A95AF9"/>
    <w:rsid w:val="00A9722B"/>
    <w:rsid w:val="00A97F90"/>
    <w:rsid w:val="00AA01EF"/>
    <w:rsid w:val="00AA6C87"/>
    <w:rsid w:val="00AB0877"/>
    <w:rsid w:val="00AB10FF"/>
    <w:rsid w:val="00AB4535"/>
    <w:rsid w:val="00AB6037"/>
    <w:rsid w:val="00AB6AF7"/>
    <w:rsid w:val="00AB7749"/>
    <w:rsid w:val="00AB7B96"/>
    <w:rsid w:val="00AB7DBA"/>
    <w:rsid w:val="00AC35A8"/>
    <w:rsid w:val="00AC36EA"/>
    <w:rsid w:val="00AC4754"/>
    <w:rsid w:val="00AC486D"/>
    <w:rsid w:val="00AC702F"/>
    <w:rsid w:val="00AC7E0C"/>
    <w:rsid w:val="00AD0249"/>
    <w:rsid w:val="00AD08B5"/>
    <w:rsid w:val="00AD0B3B"/>
    <w:rsid w:val="00AD1319"/>
    <w:rsid w:val="00AD54A1"/>
    <w:rsid w:val="00AD6499"/>
    <w:rsid w:val="00AE02CC"/>
    <w:rsid w:val="00AE062C"/>
    <w:rsid w:val="00AE1C1B"/>
    <w:rsid w:val="00AE1CED"/>
    <w:rsid w:val="00AE2C4D"/>
    <w:rsid w:val="00AE36C7"/>
    <w:rsid w:val="00AE36DE"/>
    <w:rsid w:val="00AE3F39"/>
    <w:rsid w:val="00AE59CD"/>
    <w:rsid w:val="00AE7CB5"/>
    <w:rsid w:val="00AF101C"/>
    <w:rsid w:val="00AF1314"/>
    <w:rsid w:val="00AF170F"/>
    <w:rsid w:val="00AF1EE1"/>
    <w:rsid w:val="00AF2529"/>
    <w:rsid w:val="00AF28BB"/>
    <w:rsid w:val="00AF59D7"/>
    <w:rsid w:val="00AF79B4"/>
    <w:rsid w:val="00AF7D5E"/>
    <w:rsid w:val="00B00B62"/>
    <w:rsid w:val="00B0133A"/>
    <w:rsid w:val="00B01D8C"/>
    <w:rsid w:val="00B033EC"/>
    <w:rsid w:val="00B06011"/>
    <w:rsid w:val="00B064A2"/>
    <w:rsid w:val="00B0656A"/>
    <w:rsid w:val="00B10332"/>
    <w:rsid w:val="00B12ACD"/>
    <w:rsid w:val="00B12AF0"/>
    <w:rsid w:val="00B13072"/>
    <w:rsid w:val="00B141CC"/>
    <w:rsid w:val="00B15F2D"/>
    <w:rsid w:val="00B1614E"/>
    <w:rsid w:val="00B16AA1"/>
    <w:rsid w:val="00B170F4"/>
    <w:rsid w:val="00B17D94"/>
    <w:rsid w:val="00B2477E"/>
    <w:rsid w:val="00B24E39"/>
    <w:rsid w:val="00B25BE0"/>
    <w:rsid w:val="00B2786F"/>
    <w:rsid w:val="00B27A8F"/>
    <w:rsid w:val="00B309E6"/>
    <w:rsid w:val="00B3146F"/>
    <w:rsid w:val="00B32307"/>
    <w:rsid w:val="00B33A94"/>
    <w:rsid w:val="00B34CAA"/>
    <w:rsid w:val="00B360A7"/>
    <w:rsid w:val="00B36643"/>
    <w:rsid w:val="00B36A09"/>
    <w:rsid w:val="00B3764C"/>
    <w:rsid w:val="00B37B6D"/>
    <w:rsid w:val="00B40019"/>
    <w:rsid w:val="00B44092"/>
    <w:rsid w:val="00B478FE"/>
    <w:rsid w:val="00B517C1"/>
    <w:rsid w:val="00B55F1B"/>
    <w:rsid w:val="00B5775C"/>
    <w:rsid w:val="00B6282E"/>
    <w:rsid w:val="00B63A45"/>
    <w:rsid w:val="00B6770B"/>
    <w:rsid w:val="00B67D82"/>
    <w:rsid w:val="00B67E2B"/>
    <w:rsid w:val="00B708B3"/>
    <w:rsid w:val="00B71983"/>
    <w:rsid w:val="00B71A29"/>
    <w:rsid w:val="00B74F57"/>
    <w:rsid w:val="00B75F91"/>
    <w:rsid w:val="00B8057E"/>
    <w:rsid w:val="00B80721"/>
    <w:rsid w:val="00B81EB2"/>
    <w:rsid w:val="00B84E3B"/>
    <w:rsid w:val="00B866AB"/>
    <w:rsid w:val="00B86FD9"/>
    <w:rsid w:val="00B9021B"/>
    <w:rsid w:val="00B90324"/>
    <w:rsid w:val="00B91854"/>
    <w:rsid w:val="00B91EA4"/>
    <w:rsid w:val="00B92BF3"/>
    <w:rsid w:val="00B93143"/>
    <w:rsid w:val="00B9512D"/>
    <w:rsid w:val="00BA09E0"/>
    <w:rsid w:val="00BA6E42"/>
    <w:rsid w:val="00BA73BE"/>
    <w:rsid w:val="00BB42F6"/>
    <w:rsid w:val="00BB4F02"/>
    <w:rsid w:val="00BB6874"/>
    <w:rsid w:val="00BB7231"/>
    <w:rsid w:val="00BB7608"/>
    <w:rsid w:val="00BC057A"/>
    <w:rsid w:val="00BC0A92"/>
    <w:rsid w:val="00BC15E6"/>
    <w:rsid w:val="00BC21B4"/>
    <w:rsid w:val="00BC2325"/>
    <w:rsid w:val="00BC270A"/>
    <w:rsid w:val="00BC3155"/>
    <w:rsid w:val="00BC3306"/>
    <w:rsid w:val="00BC59AC"/>
    <w:rsid w:val="00BC5E14"/>
    <w:rsid w:val="00BC78EA"/>
    <w:rsid w:val="00BD3483"/>
    <w:rsid w:val="00BD3803"/>
    <w:rsid w:val="00BD3F5D"/>
    <w:rsid w:val="00BD4CEA"/>
    <w:rsid w:val="00BD5BAC"/>
    <w:rsid w:val="00BD62D5"/>
    <w:rsid w:val="00BD6995"/>
    <w:rsid w:val="00BE1399"/>
    <w:rsid w:val="00BE4650"/>
    <w:rsid w:val="00BE46D0"/>
    <w:rsid w:val="00BF00AF"/>
    <w:rsid w:val="00BF0200"/>
    <w:rsid w:val="00BF0515"/>
    <w:rsid w:val="00BF0E4B"/>
    <w:rsid w:val="00BF1827"/>
    <w:rsid w:val="00BF2776"/>
    <w:rsid w:val="00BF2991"/>
    <w:rsid w:val="00BF3258"/>
    <w:rsid w:val="00BF4D36"/>
    <w:rsid w:val="00C02FBA"/>
    <w:rsid w:val="00C03714"/>
    <w:rsid w:val="00C0399A"/>
    <w:rsid w:val="00C040F5"/>
    <w:rsid w:val="00C043A2"/>
    <w:rsid w:val="00C063BF"/>
    <w:rsid w:val="00C11889"/>
    <w:rsid w:val="00C12D40"/>
    <w:rsid w:val="00C12E4E"/>
    <w:rsid w:val="00C147B5"/>
    <w:rsid w:val="00C16F74"/>
    <w:rsid w:val="00C206A0"/>
    <w:rsid w:val="00C20FDC"/>
    <w:rsid w:val="00C218BA"/>
    <w:rsid w:val="00C225AC"/>
    <w:rsid w:val="00C23CE5"/>
    <w:rsid w:val="00C31690"/>
    <w:rsid w:val="00C3183C"/>
    <w:rsid w:val="00C320F6"/>
    <w:rsid w:val="00C340E8"/>
    <w:rsid w:val="00C37320"/>
    <w:rsid w:val="00C37624"/>
    <w:rsid w:val="00C40DA3"/>
    <w:rsid w:val="00C41890"/>
    <w:rsid w:val="00C41FE2"/>
    <w:rsid w:val="00C43139"/>
    <w:rsid w:val="00C4386B"/>
    <w:rsid w:val="00C4441E"/>
    <w:rsid w:val="00C44D0B"/>
    <w:rsid w:val="00C45B85"/>
    <w:rsid w:val="00C46B1F"/>
    <w:rsid w:val="00C50203"/>
    <w:rsid w:val="00C5059C"/>
    <w:rsid w:val="00C50C2E"/>
    <w:rsid w:val="00C535C7"/>
    <w:rsid w:val="00C5450A"/>
    <w:rsid w:val="00C5497B"/>
    <w:rsid w:val="00C54FC7"/>
    <w:rsid w:val="00C56176"/>
    <w:rsid w:val="00C60C22"/>
    <w:rsid w:val="00C61125"/>
    <w:rsid w:val="00C6131D"/>
    <w:rsid w:val="00C61CBE"/>
    <w:rsid w:val="00C62FCE"/>
    <w:rsid w:val="00C63C25"/>
    <w:rsid w:val="00C63EAA"/>
    <w:rsid w:val="00C63F13"/>
    <w:rsid w:val="00C64C15"/>
    <w:rsid w:val="00C65BA9"/>
    <w:rsid w:val="00C660A9"/>
    <w:rsid w:val="00C662B0"/>
    <w:rsid w:val="00C673CB"/>
    <w:rsid w:val="00C70830"/>
    <w:rsid w:val="00C71120"/>
    <w:rsid w:val="00C72105"/>
    <w:rsid w:val="00C73052"/>
    <w:rsid w:val="00C731E4"/>
    <w:rsid w:val="00C736D7"/>
    <w:rsid w:val="00C73ECF"/>
    <w:rsid w:val="00C73FBC"/>
    <w:rsid w:val="00C7421C"/>
    <w:rsid w:val="00C75ABD"/>
    <w:rsid w:val="00C75ACC"/>
    <w:rsid w:val="00C76E2D"/>
    <w:rsid w:val="00C76E5F"/>
    <w:rsid w:val="00C801C1"/>
    <w:rsid w:val="00C804B2"/>
    <w:rsid w:val="00C806A8"/>
    <w:rsid w:val="00C80908"/>
    <w:rsid w:val="00C82A86"/>
    <w:rsid w:val="00C82DE1"/>
    <w:rsid w:val="00C8308D"/>
    <w:rsid w:val="00C84DBB"/>
    <w:rsid w:val="00C862E0"/>
    <w:rsid w:val="00C90EDC"/>
    <w:rsid w:val="00C91585"/>
    <w:rsid w:val="00C93A25"/>
    <w:rsid w:val="00C93A2D"/>
    <w:rsid w:val="00C942EA"/>
    <w:rsid w:val="00C9436B"/>
    <w:rsid w:val="00C945DC"/>
    <w:rsid w:val="00C94A65"/>
    <w:rsid w:val="00C94A6A"/>
    <w:rsid w:val="00C96BC2"/>
    <w:rsid w:val="00C977FC"/>
    <w:rsid w:val="00CA0751"/>
    <w:rsid w:val="00CA12D1"/>
    <w:rsid w:val="00CA19A4"/>
    <w:rsid w:val="00CA2523"/>
    <w:rsid w:val="00CA338A"/>
    <w:rsid w:val="00CA351B"/>
    <w:rsid w:val="00CA38C8"/>
    <w:rsid w:val="00CA3B84"/>
    <w:rsid w:val="00CA4DD6"/>
    <w:rsid w:val="00CA4EB4"/>
    <w:rsid w:val="00CA608A"/>
    <w:rsid w:val="00CA6BB6"/>
    <w:rsid w:val="00CB126F"/>
    <w:rsid w:val="00CB158C"/>
    <w:rsid w:val="00CB2324"/>
    <w:rsid w:val="00CB257D"/>
    <w:rsid w:val="00CB3056"/>
    <w:rsid w:val="00CB36F5"/>
    <w:rsid w:val="00CB396E"/>
    <w:rsid w:val="00CB556B"/>
    <w:rsid w:val="00CB5585"/>
    <w:rsid w:val="00CB5A81"/>
    <w:rsid w:val="00CB6626"/>
    <w:rsid w:val="00CB71FB"/>
    <w:rsid w:val="00CC1CAA"/>
    <w:rsid w:val="00CC3117"/>
    <w:rsid w:val="00CC528A"/>
    <w:rsid w:val="00CC5C54"/>
    <w:rsid w:val="00CC6A34"/>
    <w:rsid w:val="00CC6C7B"/>
    <w:rsid w:val="00CC742A"/>
    <w:rsid w:val="00CD069D"/>
    <w:rsid w:val="00CD126A"/>
    <w:rsid w:val="00CD1F56"/>
    <w:rsid w:val="00CD3F8A"/>
    <w:rsid w:val="00CD46BE"/>
    <w:rsid w:val="00CD5B52"/>
    <w:rsid w:val="00CD5E5C"/>
    <w:rsid w:val="00CD6674"/>
    <w:rsid w:val="00CE03B6"/>
    <w:rsid w:val="00CE0492"/>
    <w:rsid w:val="00CE06F1"/>
    <w:rsid w:val="00CE10D5"/>
    <w:rsid w:val="00CE10EE"/>
    <w:rsid w:val="00CE1F1D"/>
    <w:rsid w:val="00CE34A9"/>
    <w:rsid w:val="00CE3C7A"/>
    <w:rsid w:val="00CE520E"/>
    <w:rsid w:val="00CE5857"/>
    <w:rsid w:val="00CE730B"/>
    <w:rsid w:val="00CF0675"/>
    <w:rsid w:val="00CF0907"/>
    <w:rsid w:val="00CF21FD"/>
    <w:rsid w:val="00CF23F3"/>
    <w:rsid w:val="00CF3A6E"/>
    <w:rsid w:val="00CF4254"/>
    <w:rsid w:val="00CF44FE"/>
    <w:rsid w:val="00D01888"/>
    <w:rsid w:val="00D048B7"/>
    <w:rsid w:val="00D07D49"/>
    <w:rsid w:val="00D1238C"/>
    <w:rsid w:val="00D141BC"/>
    <w:rsid w:val="00D1544D"/>
    <w:rsid w:val="00D16E55"/>
    <w:rsid w:val="00D2154F"/>
    <w:rsid w:val="00D2177F"/>
    <w:rsid w:val="00D21B24"/>
    <w:rsid w:val="00D21DA8"/>
    <w:rsid w:val="00D227A9"/>
    <w:rsid w:val="00D22DFA"/>
    <w:rsid w:val="00D2458D"/>
    <w:rsid w:val="00D245E3"/>
    <w:rsid w:val="00D25656"/>
    <w:rsid w:val="00D2597C"/>
    <w:rsid w:val="00D25F7B"/>
    <w:rsid w:val="00D31BE0"/>
    <w:rsid w:val="00D360C2"/>
    <w:rsid w:val="00D37774"/>
    <w:rsid w:val="00D413CB"/>
    <w:rsid w:val="00D4142A"/>
    <w:rsid w:val="00D41EF9"/>
    <w:rsid w:val="00D420DC"/>
    <w:rsid w:val="00D442C8"/>
    <w:rsid w:val="00D45257"/>
    <w:rsid w:val="00D4529A"/>
    <w:rsid w:val="00D452BA"/>
    <w:rsid w:val="00D4543D"/>
    <w:rsid w:val="00D464FC"/>
    <w:rsid w:val="00D4665F"/>
    <w:rsid w:val="00D466FA"/>
    <w:rsid w:val="00D47C84"/>
    <w:rsid w:val="00D5175F"/>
    <w:rsid w:val="00D51CA1"/>
    <w:rsid w:val="00D5242B"/>
    <w:rsid w:val="00D5448C"/>
    <w:rsid w:val="00D54D5C"/>
    <w:rsid w:val="00D55297"/>
    <w:rsid w:val="00D56603"/>
    <w:rsid w:val="00D56860"/>
    <w:rsid w:val="00D57CB3"/>
    <w:rsid w:val="00D6038F"/>
    <w:rsid w:val="00D60FB5"/>
    <w:rsid w:val="00D612F8"/>
    <w:rsid w:val="00D61559"/>
    <w:rsid w:val="00D6162D"/>
    <w:rsid w:val="00D6164E"/>
    <w:rsid w:val="00D61898"/>
    <w:rsid w:val="00D620C2"/>
    <w:rsid w:val="00D6281F"/>
    <w:rsid w:val="00D64503"/>
    <w:rsid w:val="00D65717"/>
    <w:rsid w:val="00D65C97"/>
    <w:rsid w:val="00D6685F"/>
    <w:rsid w:val="00D672B5"/>
    <w:rsid w:val="00D672F9"/>
    <w:rsid w:val="00D674B8"/>
    <w:rsid w:val="00D678BE"/>
    <w:rsid w:val="00D700D8"/>
    <w:rsid w:val="00D70C13"/>
    <w:rsid w:val="00D70D1A"/>
    <w:rsid w:val="00D72086"/>
    <w:rsid w:val="00D73F7F"/>
    <w:rsid w:val="00D742A4"/>
    <w:rsid w:val="00D754A2"/>
    <w:rsid w:val="00D76C93"/>
    <w:rsid w:val="00D77218"/>
    <w:rsid w:val="00D77369"/>
    <w:rsid w:val="00D81370"/>
    <w:rsid w:val="00D84094"/>
    <w:rsid w:val="00D85A6A"/>
    <w:rsid w:val="00D868F8"/>
    <w:rsid w:val="00D86D9F"/>
    <w:rsid w:val="00D90206"/>
    <w:rsid w:val="00D9135C"/>
    <w:rsid w:val="00D917BB"/>
    <w:rsid w:val="00D923B3"/>
    <w:rsid w:val="00D92A31"/>
    <w:rsid w:val="00D939F2"/>
    <w:rsid w:val="00D93AC4"/>
    <w:rsid w:val="00D96C78"/>
    <w:rsid w:val="00DA0EB4"/>
    <w:rsid w:val="00DA1705"/>
    <w:rsid w:val="00DA17C4"/>
    <w:rsid w:val="00DA2A49"/>
    <w:rsid w:val="00DA4B5A"/>
    <w:rsid w:val="00DA5710"/>
    <w:rsid w:val="00DA5F55"/>
    <w:rsid w:val="00DA6669"/>
    <w:rsid w:val="00DA729D"/>
    <w:rsid w:val="00DB090F"/>
    <w:rsid w:val="00DB0E75"/>
    <w:rsid w:val="00DB16D6"/>
    <w:rsid w:val="00DB3A53"/>
    <w:rsid w:val="00DB3F4B"/>
    <w:rsid w:val="00DB478B"/>
    <w:rsid w:val="00DB4F0F"/>
    <w:rsid w:val="00DB54EA"/>
    <w:rsid w:val="00DB56D5"/>
    <w:rsid w:val="00DB7629"/>
    <w:rsid w:val="00DC0853"/>
    <w:rsid w:val="00DC145C"/>
    <w:rsid w:val="00DC2C33"/>
    <w:rsid w:val="00DC4DBD"/>
    <w:rsid w:val="00DC5658"/>
    <w:rsid w:val="00DC5D7F"/>
    <w:rsid w:val="00DC724B"/>
    <w:rsid w:val="00DD00D6"/>
    <w:rsid w:val="00DD1A7F"/>
    <w:rsid w:val="00DD1C50"/>
    <w:rsid w:val="00DD2170"/>
    <w:rsid w:val="00DD2758"/>
    <w:rsid w:val="00DD4DB6"/>
    <w:rsid w:val="00DD68C0"/>
    <w:rsid w:val="00DD7A17"/>
    <w:rsid w:val="00DD7CD2"/>
    <w:rsid w:val="00DE2044"/>
    <w:rsid w:val="00DE2D0C"/>
    <w:rsid w:val="00DE3EDE"/>
    <w:rsid w:val="00DE3F80"/>
    <w:rsid w:val="00DE5FF9"/>
    <w:rsid w:val="00DE7C8A"/>
    <w:rsid w:val="00DF08F7"/>
    <w:rsid w:val="00DF38FF"/>
    <w:rsid w:val="00DF49FF"/>
    <w:rsid w:val="00DF5089"/>
    <w:rsid w:val="00DF5565"/>
    <w:rsid w:val="00E00F76"/>
    <w:rsid w:val="00E01D75"/>
    <w:rsid w:val="00E0205B"/>
    <w:rsid w:val="00E02E10"/>
    <w:rsid w:val="00E061E8"/>
    <w:rsid w:val="00E06CF1"/>
    <w:rsid w:val="00E06F66"/>
    <w:rsid w:val="00E10597"/>
    <w:rsid w:val="00E114E4"/>
    <w:rsid w:val="00E13C67"/>
    <w:rsid w:val="00E16CA6"/>
    <w:rsid w:val="00E17D8B"/>
    <w:rsid w:val="00E17F64"/>
    <w:rsid w:val="00E2039C"/>
    <w:rsid w:val="00E20DFB"/>
    <w:rsid w:val="00E20EDC"/>
    <w:rsid w:val="00E22E2B"/>
    <w:rsid w:val="00E276F9"/>
    <w:rsid w:val="00E27A0C"/>
    <w:rsid w:val="00E32850"/>
    <w:rsid w:val="00E32913"/>
    <w:rsid w:val="00E33292"/>
    <w:rsid w:val="00E34277"/>
    <w:rsid w:val="00E34FA1"/>
    <w:rsid w:val="00E355AA"/>
    <w:rsid w:val="00E3599D"/>
    <w:rsid w:val="00E35A96"/>
    <w:rsid w:val="00E3633A"/>
    <w:rsid w:val="00E4170B"/>
    <w:rsid w:val="00E41EE1"/>
    <w:rsid w:val="00E43882"/>
    <w:rsid w:val="00E44600"/>
    <w:rsid w:val="00E46184"/>
    <w:rsid w:val="00E512DB"/>
    <w:rsid w:val="00E534E9"/>
    <w:rsid w:val="00E544B0"/>
    <w:rsid w:val="00E5554D"/>
    <w:rsid w:val="00E56568"/>
    <w:rsid w:val="00E56FB7"/>
    <w:rsid w:val="00E625A9"/>
    <w:rsid w:val="00E64C90"/>
    <w:rsid w:val="00E6505D"/>
    <w:rsid w:val="00E65712"/>
    <w:rsid w:val="00E65A19"/>
    <w:rsid w:val="00E67C1E"/>
    <w:rsid w:val="00E711B0"/>
    <w:rsid w:val="00E7224E"/>
    <w:rsid w:val="00E73CEE"/>
    <w:rsid w:val="00E74C4B"/>
    <w:rsid w:val="00E77E7E"/>
    <w:rsid w:val="00E816F6"/>
    <w:rsid w:val="00E8256A"/>
    <w:rsid w:val="00E83A9F"/>
    <w:rsid w:val="00E844D7"/>
    <w:rsid w:val="00E84E68"/>
    <w:rsid w:val="00E85CB5"/>
    <w:rsid w:val="00E85E5C"/>
    <w:rsid w:val="00E85FE5"/>
    <w:rsid w:val="00E86719"/>
    <w:rsid w:val="00E869C1"/>
    <w:rsid w:val="00E8722B"/>
    <w:rsid w:val="00E87876"/>
    <w:rsid w:val="00E87EDA"/>
    <w:rsid w:val="00E9091C"/>
    <w:rsid w:val="00E91E2D"/>
    <w:rsid w:val="00E92493"/>
    <w:rsid w:val="00E93038"/>
    <w:rsid w:val="00E97979"/>
    <w:rsid w:val="00E97E91"/>
    <w:rsid w:val="00EA1426"/>
    <w:rsid w:val="00EA24E7"/>
    <w:rsid w:val="00EA27B3"/>
    <w:rsid w:val="00EA378E"/>
    <w:rsid w:val="00EA3B2E"/>
    <w:rsid w:val="00EB0705"/>
    <w:rsid w:val="00EB24B7"/>
    <w:rsid w:val="00EB2ACE"/>
    <w:rsid w:val="00EB3607"/>
    <w:rsid w:val="00EB516B"/>
    <w:rsid w:val="00EB562C"/>
    <w:rsid w:val="00EB5856"/>
    <w:rsid w:val="00EB5BF0"/>
    <w:rsid w:val="00EB6C47"/>
    <w:rsid w:val="00EB77CB"/>
    <w:rsid w:val="00EC144A"/>
    <w:rsid w:val="00EC1686"/>
    <w:rsid w:val="00EC272E"/>
    <w:rsid w:val="00EC3BDB"/>
    <w:rsid w:val="00EC3E71"/>
    <w:rsid w:val="00EC4153"/>
    <w:rsid w:val="00EC49BD"/>
    <w:rsid w:val="00EC543A"/>
    <w:rsid w:val="00EC752C"/>
    <w:rsid w:val="00EC7C5E"/>
    <w:rsid w:val="00ED0626"/>
    <w:rsid w:val="00ED2624"/>
    <w:rsid w:val="00ED42D5"/>
    <w:rsid w:val="00ED46EB"/>
    <w:rsid w:val="00ED4BD9"/>
    <w:rsid w:val="00ED6679"/>
    <w:rsid w:val="00ED67BE"/>
    <w:rsid w:val="00ED67EF"/>
    <w:rsid w:val="00ED6FFF"/>
    <w:rsid w:val="00ED7037"/>
    <w:rsid w:val="00EE0770"/>
    <w:rsid w:val="00EE092F"/>
    <w:rsid w:val="00EE156B"/>
    <w:rsid w:val="00EE2111"/>
    <w:rsid w:val="00EE3B72"/>
    <w:rsid w:val="00EE58AB"/>
    <w:rsid w:val="00EE7F43"/>
    <w:rsid w:val="00EF0057"/>
    <w:rsid w:val="00EF137F"/>
    <w:rsid w:val="00EF1FD3"/>
    <w:rsid w:val="00EF2AD4"/>
    <w:rsid w:val="00EF4C74"/>
    <w:rsid w:val="00EF5099"/>
    <w:rsid w:val="00EF5F4A"/>
    <w:rsid w:val="00EF66DC"/>
    <w:rsid w:val="00EF6F8E"/>
    <w:rsid w:val="00EF6FA2"/>
    <w:rsid w:val="00EF768F"/>
    <w:rsid w:val="00F02416"/>
    <w:rsid w:val="00F0252C"/>
    <w:rsid w:val="00F0286E"/>
    <w:rsid w:val="00F0310C"/>
    <w:rsid w:val="00F03857"/>
    <w:rsid w:val="00F06ABA"/>
    <w:rsid w:val="00F06B64"/>
    <w:rsid w:val="00F100CD"/>
    <w:rsid w:val="00F1082D"/>
    <w:rsid w:val="00F110E2"/>
    <w:rsid w:val="00F13240"/>
    <w:rsid w:val="00F133D1"/>
    <w:rsid w:val="00F145E4"/>
    <w:rsid w:val="00F17020"/>
    <w:rsid w:val="00F171FB"/>
    <w:rsid w:val="00F17227"/>
    <w:rsid w:val="00F2062D"/>
    <w:rsid w:val="00F21AAC"/>
    <w:rsid w:val="00F22384"/>
    <w:rsid w:val="00F24F52"/>
    <w:rsid w:val="00F25C18"/>
    <w:rsid w:val="00F2603D"/>
    <w:rsid w:val="00F2794A"/>
    <w:rsid w:val="00F3072B"/>
    <w:rsid w:val="00F320CE"/>
    <w:rsid w:val="00F35075"/>
    <w:rsid w:val="00F373D1"/>
    <w:rsid w:val="00F3752F"/>
    <w:rsid w:val="00F379AF"/>
    <w:rsid w:val="00F37BAE"/>
    <w:rsid w:val="00F40C43"/>
    <w:rsid w:val="00F40E6D"/>
    <w:rsid w:val="00F41E76"/>
    <w:rsid w:val="00F43D74"/>
    <w:rsid w:val="00F441F4"/>
    <w:rsid w:val="00F4470C"/>
    <w:rsid w:val="00F449D0"/>
    <w:rsid w:val="00F44DF6"/>
    <w:rsid w:val="00F472DA"/>
    <w:rsid w:val="00F476D9"/>
    <w:rsid w:val="00F47900"/>
    <w:rsid w:val="00F512C3"/>
    <w:rsid w:val="00F521C8"/>
    <w:rsid w:val="00F529C1"/>
    <w:rsid w:val="00F5352E"/>
    <w:rsid w:val="00F53DC2"/>
    <w:rsid w:val="00F564CE"/>
    <w:rsid w:val="00F57462"/>
    <w:rsid w:val="00F576B8"/>
    <w:rsid w:val="00F6086A"/>
    <w:rsid w:val="00F60F7F"/>
    <w:rsid w:val="00F63331"/>
    <w:rsid w:val="00F6396B"/>
    <w:rsid w:val="00F648D1"/>
    <w:rsid w:val="00F7023E"/>
    <w:rsid w:val="00F711B9"/>
    <w:rsid w:val="00F72200"/>
    <w:rsid w:val="00F72771"/>
    <w:rsid w:val="00F72BCD"/>
    <w:rsid w:val="00F72C2E"/>
    <w:rsid w:val="00F73694"/>
    <w:rsid w:val="00F739F0"/>
    <w:rsid w:val="00F746B9"/>
    <w:rsid w:val="00F76600"/>
    <w:rsid w:val="00F776CB"/>
    <w:rsid w:val="00F81C88"/>
    <w:rsid w:val="00F8295F"/>
    <w:rsid w:val="00F83140"/>
    <w:rsid w:val="00F83997"/>
    <w:rsid w:val="00F83B4F"/>
    <w:rsid w:val="00F83FDC"/>
    <w:rsid w:val="00F848E3"/>
    <w:rsid w:val="00F86695"/>
    <w:rsid w:val="00F86B2C"/>
    <w:rsid w:val="00F916D3"/>
    <w:rsid w:val="00F91F92"/>
    <w:rsid w:val="00F9278A"/>
    <w:rsid w:val="00F92B3E"/>
    <w:rsid w:val="00F933A3"/>
    <w:rsid w:val="00F93EE5"/>
    <w:rsid w:val="00F942E6"/>
    <w:rsid w:val="00F95B1D"/>
    <w:rsid w:val="00F97037"/>
    <w:rsid w:val="00F9738A"/>
    <w:rsid w:val="00FA32A4"/>
    <w:rsid w:val="00FA5A73"/>
    <w:rsid w:val="00FA67C3"/>
    <w:rsid w:val="00FA74DC"/>
    <w:rsid w:val="00FB0070"/>
    <w:rsid w:val="00FB17B9"/>
    <w:rsid w:val="00FB18AF"/>
    <w:rsid w:val="00FB21DD"/>
    <w:rsid w:val="00FB23E6"/>
    <w:rsid w:val="00FB290D"/>
    <w:rsid w:val="00FB3391"/>
    <w:rsid w:val="00FB3F43"/>
    <w:rsid w:val="00FB5104"/>
    <w:rsid w:val="00FC1499"/>
    <w:rsid w:val="00FC1C1C"/>
    <w:rsid w:val="00FC2DAA"/>
    <w:rsid w:val="00FC3EAA"/>
    <w:rsid w:val="00FC5173"/>
    <w:rsid w:val="00FC5603"/>
    <w:rsid w:val="00FC6D93"/>
    <w:rsid w:val="00FD025A"/>
    <w:rsid w:val="00FD08AA"/>
    <w:rsid w:val="00FD0AAC"/>
    <w:rsid w:val="00FD0D62"/>
    <w:rsid w:val="00FD1732"/>
    <w:rsid w:val="00FD4D5E"/>
    <w:rsid w:val="00FD4F8C"/>
    <w:rsid w:val="00FD50A3"/>
    <w:rsid w:val="00FD51FE"/>
    <w:rsid w:val="00FD538B"/>
    <w:rsid w:val="00FD7CB8"/>
    <w:rsid w:val="00FE0256"/>
    <w:rsid w:val="00FE0E65"/>
    <w:rsid w:val="00FE1F65"/>
    <w:rsid w:val="00FE2FD2"/>
    <w:rsid w:val="00FE5FED"/>
    <w:rsid w:val="00FE7C9C"/>
    <w:rsid w:val="00FF0C85"/>
    <w:rsid w:val="00FF23A2"/>
    <w:rsid w:val="00FF27BF"/>
    <w:rsid w:val="00FF3170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D86C62-6F33-47A0-8BE5-9E5330B9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9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1B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1B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9"/>
    <w:locked/>
    <w:rsid w:val="00031BFA"/>
    <w:rPr>
      <w:rFonts w:ascii="Arial" w:hAnsi="Arial" w:cs="Times New Roman"/>
      <w:b/>
      <w:caps/>
      <w:kern w:val="28"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locked/>
    <w:rsid w:val="003000F4"/>
    <w:rPr>
      <w:rFonts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31BF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31BFA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31BFA"/>
    <w:rPr>
      <w:rFonts w:ascii="Arial" w:hAnsi="Arial" w:cs="Times New Roman"/>
      <w:lang w:eastAsia="ar-SA" w:bidi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locked/>
    <w:rsid w:val="00031BFA"/>
    <w:rPr>
      <w:rFonts w:ascii="Arial" w:hAnsi="Arial" w:cs="Times New Roman"/>
      <w:i/>
      <w:sz w:val="24"/>
      <w:szCs w:val="24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31BFA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31BFA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31BFA"/>
    <w:rPr>
      <w:rFonts w:cs="Times New Roman"/>
      <w:i/>
      <w:sz w:val="18"/>
    </w:rPr>
  </w:style>
  <w:style w:type="paragraph" w:styleId="Stopka">
    <w:name w:val="footer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031BFA"/>
    <w:rPr>
      <w:rFonts w:cs="Times New Roman"/>
    </w:rPr>
  </w:style>
  <w:style w:type="character" w:styleId="Numerstrony">
    <w:name w:val="page number"/>
    <w:basedOn w:val="Domylnaczcionkaakapitu"/>
    <w:rsid w:val="00A16332"/>
    <w:rPr>
      <w:rFonts w:cs="Times New Roman"/>
    </w:rPr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A65A9E"/>
    <w:rPr>
      <w:rFonts w:cs="Times New Roman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A16332"/>
    <w:pPr>
      <w:jc w:val="both"/>
    </w:pPr>
    <w:rPr>
      <w:sz w:val="24"/>
    </w:rPr>
  </w:style>
  <w:style w:type="character" w:customStyle="1" w:styleId="BodyTextChar">
    <w:name w:val="Body Text Char"/>
    <w:aliases w:val="Znak Char,Tekst podstawow.(F2) Char,(F2) Char"/>
    <w:basedOn w:val="Domylnaczcionkaakapitu"/>
    <w:uiPriority w:val="99"/>
    <w:semiHidden/>
    <w:locked/>
    <w:rsid w:val="005A1C51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1633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000F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A16332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uiPriority w:val="99"/>
    <w:qFormat/>
    <w:rsid w:val="00F6396B"/>
    <w:pPr>
      <w:ind w:left="708"/>
    </w:pPr>
  </w:style>
  <w:style w:type="character" w:customStyle="1" w:styleId="TekstpodstawowyZnak">
    <w:name w:val="Tekst podstawowy Znak"/>
    <w:aliases w:val="Znak Znak2,Tekst podstawow.(F2) Znak,(F2) Znak, Znak Znak"/>
    <w:link w:val="Tekstpodstawowy"/>
    <w:uiPriority w:val="99"/>
    <w:qFormat/>
    <w:locked/>
    <w:rsid w:val="00C535C7"/>
    <w:rPr>
      <w:sz w:val="24"/>
      <w:lang w:val="pl-PL" w:eastAsia="pl-PL"/>
    </w:rPr>
  </w:style>
  <w:style w:type="character" w:customStyle="1" w:styleId="ZnakZnak">
    <w:name w:val="Znak Znak"/>
    <w:uiPriority w:val="99"/>
    <w:locked/>
    <w:rsid w:val="00454D58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3000F4"/>
    <w:rPr>
      <w:rFonts w:cs="Times New Roman"/>
    </w:rPr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3000F4"/>
    <w:rPr>
      <w:rFonts w:cs="Times New Roman"/>
      <w:sz w:val="16"/>
      <w:szCs w:val="16"/>
    </w:rPr>
  </w:style>
  <w:style w:type="paragraph" w:customStyle="1" w:styleId="Wyliczaniess">
    <w:name w:val="Wyliczanie ss"/>
    <w:uiPriority w:val="99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uiPriority w:val="99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abulatory">
    <w:name w:val="tabulatory"/>
    <w:basedOn w:val="Domylnaczcionkaakapitu"/>
    <w:uiPriority w:val="99"/>
    <w:rsid w:val="003A3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BA09E0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411DF9"/>
    <w:rPr>
      <w:rFonts w:cs="Times New Roman"/>
      <w:b/>
      <w:bCs/>
    </w:rPr>
  </w:style>
  <w:style w:type="paragraph" w:customStyle="1" w:styleId="StylArial10ptInterlinia15wiersza">
    <w:name w:val="Styl Arial 10 pt Interlinia:  15 wiersza"/>
    <w:basedOn w:val="Normalny"/>
    <w:uiPriority w:val="99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F44DF6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20"/>
      </w:numPr>
      <w:tabs>
        <w:tab w:val="clear" w:pos="927"/>
        <w:tab w:val="num" w:pos="360"/>
      </w:tabs>
      <w:ind w:left="360"/>
    </w:pPr>
  </w:style>
  <w:style w:type="table" w:customStyle="1" w:styleId="TableNormal1">
    <w:name w:val="Table Normal1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F44D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4DF6"/>
    <w:rPr>
      <w:rFonts w:eastAsia="Arial Unicode MS" w:hAnsi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44DF6"/>
    <w:rPr>
      <w:rFonts w:eastAsia="Arial Unicode MS" w:hAnsi="Arial Unicode MS" w:cs="Arial Unicode MS"/>
      <w:b/>
      <w:bCs/>
      <w:color w:val="000000"/>
      <w:u w:color="000000"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031BFA"/>
    <w:pPr>
      <w:numPr>
        <w:numId w:val="39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locked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uiPriority w:val="99"/>
    <w:rsid w:val="00031BFA"/>
    <w:pPr>
      <w:widowControl w:val="0"/>
      <w:numPr>
        <w:numId w:val="41"/>
      </w:numPr>
    </w:pPr>
    <w:rPr>
      <w:rFonts w:ascii="Arial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031BFA"/>
    <w:rPr>
      <w:rFonts w:ascii="Arial" w:hAnsi="Arial"/>
      <w:szCs w:val="16"/>
      <w:lang w:eastAsia="ar-SA"/>
    </w:rPr>
  </w:style>
  <w:style w:type="character" w:customStyle="1" w:styleId="Odwoaniedokomentarza3">
    <w:name w:val="Odwołanie do komentarza3"/>
    <w:uiPriority w:val="99"/>
    <w:rsid w:val="00031BFA"/>
    <w:rPr>
      <w:sz w:val="16"/>
    </w:rPr>
  </w:style>
  <w:style w:type="paragraph" w:customStyle="1" w:styleId="StylPunktWieksze">
    <w:name w:val="Styl Punkt Wieksze"/>
    <w:uiPriority w:val="99"/>
    <w:rsid w:val="00031BFA"/>
    <w:pPr>
      <w:numPr>
        <w:numId w:val="40"/>
      </w:numPr>
      <w:tabs>
        <w:tab w:val="left" w:pos="397"/>
      </w:tabs>
      <w:suppressAutoHyphens/>
      <w:spacing w:line="360" w:lineRule="auto"/>
    </w:pPr>
    <w:rPr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uiPriority w:val="99"/>
    <w:rsid w:val="00031BFA"/>
    <w:rPr>
      <w:rFonts w:cs="Times New Roman"/>
      <w:sz w:val="16"/>
      <w:szCs w:val="16"/>
    </w:rPr>
  </w:style>
  <w:style w:type="paragraph" w:customStyle="1" w:styleId="parametry">
    <w:name w:val="parametry"/>
    <w:basedOn w:val="Normalny"/>
    <w:uiPriority w:val="99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31BFA"/>
    <w:rPr>
      <w:rFonts w:cs="Times New Roman"/>
      <w:sz w:val="16"/>
      <w:szCs w:val="16"/>
    </w:rPr>
  </w:style>
  <w:style w:type="character" w:customStyle="1" w:styleId="BodyTextChar2">
    <w:name w:val="Body Text Char2"/>
    <w:aliases w:val="Znak Char2"/>
    <w:uiPriority w:val="99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sz w:val="24"/>
    </w:rPr>
  </w:style>
  <w:style w:type="character" w:customStyle="1" w:styleId="AtabelaROOSZnak">
    <w:name w:val="A_tabela_ROOS Znak"/>
    <w:link w:val="AtabelaROOS"/>
    <w:uiPriority w:val="99"/>
    <w:locked/>
    <w:rsid w:val="00031BFA"/>
    <w:rPr>
      <w:rFonts w:ascii="Arial" w:hAnsi="Arial"/>
      <w:sz w:val="24"/>
    </w:rPr>
  </w:style>
  <w:style w:type="paragraph" w:customStyle="1" w:styleId="wyliczanieZnak">
    <w:name w:val="– wyliczanie Znak"/>
    <w:basedOn w:val="Normalny"/>
    <w:uiPriority w:val="99"/>
    <w:rsid w:val="00031BFA"/>
    <w:pPr>
      <w:widowControl w:val="0"/>
      <w:numPr>
        <w:numId w:val="42"/>
      </w:numPr>
      <w:spacing w:line="360" w:lineRule="auto"/>
    </w:pPr>
    <w:rPr>
      <w:rFonts w:ascii="Arial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031BFA"/>
    <w:rPr>
      <w:sz w:val="16"/>
    </w:rPr>
  </w:style>
  <w:style w:type="paragraph" w:styleId="Mapadokumentu">
    <w:name w:val="Document Map"/>
    <w:basedOn w:val="Normalny"/>
    <w:link w:val="MapadokumentuZnak"/>
    <w:uiPriority w:val="99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rsid w:val="00031BFA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031BFA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031BFA"/>
    <w:pPr>
      <w:numPr>
        <w:ilvl w:val="2"/>
        <w:numId w:val="43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31BF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31BFA"/>
    <w:rPr>
      <w:rFonts w:ascii="Calibri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31BFA"/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uiPriority w:val="99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031BF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31BFA"/>
    <w:rPr>
      <w:rFonts w:ascii="Calibri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31BFA"/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31BFA"/>
    <w:rPr>
      <w:rFonts w:ascii="Calibri" w:hAnsi="Calibri" w:cs="Times New Roman"/>
      <w:lang w:eastAsia="en-US"/>
    </w:rPr>
  </w:style>
  <w:style w:type="paragraph" w:customStyle="1" w:styleId="WW-NormalnyWeb">
    <w:name w:val="WW-Normalny (Web)"/>
    <w:basedOn w:val="Normalny"/>
    <w:uiPriority w:val="99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uiPriority w:val="99"/>
    <w:rsid w:val="00031BFA"/>
    <w:rPr>
      <w:rFonts w:cs="Times New Roman"/>
    </w:rPr>
  </w:style>
  <w:style w:type="character" w:customStyle="1" w:styleId="st1">
    <w:name w:val="st1"/>
    <w:basedOn w:val="Domylnaczcionkaakapitu"/>
    <w:uiPriority w:val="99"/>
    <w:rsid w:val="00031BFA"/>
    <w:rPr>
      <w:rFonts w:cs="Times New Roman"/>
    </w:rPr>
  </w:style>
  <w:style w:type="paragraph" w:customStyle="1" w:styleId="NormalBold">
    <w:name w:val="NormalBold"/>
    <w:basedOn w:val="Normalny"/>
    <w:link w:val="NormalBoldChar"/>
    <w:uiPriority w:val="99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B27A8F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27A8F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B27A8F"/>
    <w:pPr>
      <w:numPr>
        <w:numId w:val="4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B27A8F"/>
    <w:pPr>
      <w:numPr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27A8F"/>
    <w:pPr>
      <w:numPr>
        <w:numId w:val="4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27A8F"/>
    <w:pPr>
      <w:numPr>
        <w:ilvl w:val="1"/>
        <w:numId w:val="4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27A8F"/>
    <w:pPr>
      <w:numPr>
        <w:ilvl w:val="2"/>
        <w:numId w:val="4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27A8F"/>
    <w:pPr>
      <w:numPr>
        <w:ilvl w:val="3"/>
        <w:numId w:val="4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27A8F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27A8F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27A8F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ListParagraph1">
    <w:name w:val="List Paragraph1"/>
    <w:basedOn w:val="Normalny"/>
    <w:rsid w:val="00D25656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D25656"/>
    <w:pPr>
      <w:spacing w:before="60" w:after="60"/>
      <w:ind w:left="720"/>
      <w:contextualSpacing/>
      <w:jc w:val="both"/>
    </w:pPr>
    <w:rPr>
      <w:rFonts w:ascii="Trebuchet MS" w:hAnsi="Trebuchet MS"/>
    </w:rPr>
  </w:style>
  <w:style w:type="paragraph" w:customStyle="1" w:styleId="a">
    <w:name w:val="a)"/>
    <w:basedOn w:val="11a"/>
    <w:uiPriority w:val="99"/>
    <w:rsid w:val="00D25656"/>
    <w:pPr>
      <w:numPr>
        <w:ilvl w:val="3"/>
      </w:numPr>
      <w:tabs>
        <w:tab w:val="clear" w:pos="720"/>
        <w:tab w:val="num" w:pos="1800"/>
        <w:tab w:val="num" w:pos="2340"/>
        <w:tab w:val="num" w:pos="2880"/>
      </w:tabs>
      <w:ind w:left="1800" w:hanging="360"/>
    </w:pPr>
  </w:style>
  <w:style w:type="paragraph" w:customStyle="1" w:styleId="1Styl1">
    <w:name w:val="1. Styl 1"/>
    <w:basedOn w:val="Akapitzlist2"/>
    <w:uiPriority w:val="99"/>
    <w:rsid w:val="00D25656"/>
    <w:pPr>
      <w:numPr>
        <w:numId w:val="53"/>
      </w:numPr>
      <w:tabs>
        <w:tab w:val="clear" w:pos="360"/>
      </w:tabs>
      <w:spacing w:before="100"/>
    </w:pPr>
    <w:rPr>
      <w:rFonts w:eastAsia="Batang"/>
      <w:bCs/>
      <w:lang w:eastAsia="en-US"/>
    </w:rPr>
  </w:style>
  <w:style w:type="paragraph" w:customStyle="1" w:styleId="11">
    <w:name w:val="1.1"/>
    <w:basedOn w:val="1Styl1"/>
    <w:link w:val="11Znak"/>
    <w:uiPriority w:val="99"/>
    <w:rsid w:val="00D25656"/>
    <w:pPr>
      <w:numPr>
        <w:ilvl w:val="1"/>
      </w:numPr>
      <w:tabs>
        <w:tab w:val="clear" w:pos="360"/>
        <w:tab w:val="num" w:pos="900"/>
      </w:tabs>
      <w:ind w:left="1283" w:hanging="432"/>
      <w:contextualSpacing w:val="0"/>
    </w:pPr>
  </w:style>
  <w:style w:type="paragraph" w:customStyle="1" w:styleId="11a">
    <w:name w:val="1.1.a_)"/>
    <w:basedOn w:val="11"/>
    <w:link w:val="11aZnak"/>
    <w:uiPriority w:val="99"/>
    <w:rsid w:val="00D25656"/>
    <w:pPr>
      <w:numPr>
        <w:ilvl w:val="2"/>
      </w:numPr>
      <w:tabs>
        <w:tab w:val="clear" w:pos="720"/>
        <w:tab w:val="num" w:pos="1440"/>
        <w:tab w:val="num" w:pos="1620"/>
        <w:tab w:val="num" w:pos="2084"/>
      </w:tabs>
      <w:spacing w:before="0" w:after="0"/>
      <w:ind w:left="1440"/>
    </w:pPr>
  </w:style>
  <w:style w:type="character" w:customStyle="1" w:styleId="11aZnak">
    <w:name w:val="1.1.a_) Znak"/>
    <w:basedOn w:val="Domylnaczcionkaakapitu"/>
    <w:link w:val="11a"/>
    <w:uiPriority w:val="99"/>
    <w:locked/>
    <w:rsid w:val="00D25656"/>
    <w:rPr>
      <w:rFonts w:ascii="Trebuchet MS" w:eastAsia="Batang" w:hAnsi="Trebuchet MS"/>
      <w:bCs/>
      <w:lang w:eastAsia="en-US"/>
    </w:rPr>
  </w:style>
  <w:style w:type="character" w:customStyle="1" w:styleId="11Znak">
    <w:name w:val="1.1 Znak"/>
    <w:basedOn w:val="Domylnaczcionkaakapitu"/>
    <w:link w:val="11"/>
    <w:uiPriority w:val="99"/>
    <w:locked/>
    <w:rsid w:val="00D25656"/>
    <w:rPr>
      <w:rFonts w:ascii="Trebuchet MS" w:eastAsia="Batang" w:hAnsi="Trebuchet MS"/>
      <w:bCs/>
      <w:lang w:eastAsia="en-US"/>
    </w:rPr>
  </w:style>
  <w:style w:type="paragraph" w:customStyle="1" w:styleId="ListParagraph2">
    <w:name w:val="List Paragraph2"/>
    <w:basedOn w:val="Normalny"/>
    <w:uiPriority w:val="99"/>
    <w:rsid w:val="00DB54EA"/>
    <w:pPr>
      <w:ind w:left="708"/>
    </w:pPr>
  </w:style>
  <w:style w:type="numbering" w:customStyle="1" w:styleId="Lista41">
    <w:name w:val="Lista 41"/>
    <w:rsid w:val="006D14E5"/>
    <w:pPr>
      <w:numPr>
        <w:numId w:val="25"/>
      </w:numPr>
    </w:pPr>
  </w:style>
  <w:style w:type="numbering" w:customStyle="1" w:styleId="List8">
    <w:name w:val="List 8"/>
    <w:rsid w:val="006D14E5"/>
    <w:pPr>
      <w:numPr>
        <w:numId w:val="28"/>
      </w:numPr>
    </w:pPr>
  </w:style>
  <w:style w:type="numbering" w:customStyle="1" w:styleId="List6">
    <w:name w:val="List 6"/>
    <w:rsid w:val="006D14E5"/>
    <w:pPr>
      <w:numPr>
        <w:numId w:val="27"/>
      </w:numPr>
    </w:pPr>
  </w:style>
  <w:style w:type="numbering" w:customStyle="1" w:styleId="Lista51">
    <w:name w:val="Lista 51"/>
    <w:rsid w:val="006D14E5"/>
    <w:pPr>
      <w:numPr>
        <w:numId w:val="26"/>
      </w:numPr>
    </w:pPr>
  </w:style>
  <w:style w:type="numbering" w:styleId="1ai">
    <w:name w:val="Outline List 1"/>
    <w:basedOn w:val="Bezlisty"/>
    <w:uiPriority w:val="99"/>
    <w:semiHidden/>
    <w:unhideWhenUsed/>
    <w:locked/>
    <w:rsid w:val="006D14E5"/>
    <w:pPr>
      <w:numPr>
        <w:numId w:val="44"/>
      </w:numPr>
    </w:pPr>
  </w:style>
  <w:style w:type="numbering" w:customStyle="1" w:styleId="List7">
    <w:name w:val="List 7"/>
    <w:rsid w:val="006D14E5"/>
    <w:pPr>
      <w:numPr>
        <w:numId w:val="35"/>
      </w:numPr>
    </w:pPr>
  </w:style>
  <w:style w:type="numbering" w:customStyle="1" w:styleId="List13">
    <w:name w:val="List 13"/>
    <w:rsid w:val="006D14E5"/>
    <w:pPr>
      <w:numPr>
        <w:numId w:val="33"/>
      </w:numPr>
    </w:pPr>
  </w:style>
  <w:style w:type="numbering" w:customStyle="1" w:styleId="List1">
    <w:name w:val="List 1"/>
    <w:rsid w:val="006D14E5"/>
    <w:pPr>
      <w:numPr>
        <w:numId w:val="22"/>
      </w:numPr>
    </w:pPr>
  </w:style>
  <w:style w:type="numbering" w:customStyle="1" w:styleId="Styl1">
    <w:name w:val="Styl1"/>
    <w:rsid w:val="006D14E5"/>
    <w:pPr>
      <w:numPr>
        <w:numId w:val="18"/>
      </w:numPr>
    </w:pPr>
  </w:style>
  <w:style w:type="numbering" w:customStyle="1" w:styleId="Lista31">
    <w:name w:val="Lista 31"/>
    <w:rsid w:val="006D14E5"/>
    <w:pPr>
      <w:numPr>
        <w:numId w:val="24"/>
      </w:numPr>
    </w:pPr>
  </w:style>
  <w:style w:type="numbering" w:customStyle="1" w:styleId="Lista21">
    <w:name w:val="Lista 21"/>
    <w:rsid w:val="006D14E5"/>
    <w:pPr>
      <w:numPr>
        <w:numId w:val="23"/>
      </w:numPr>
    </w:pPr>
  </w:style>
  <w:style w:type="numbering" w:customStyle="1" w:styleId="List14">
    <w:name w:val="List 14"/>
    <w:rsid w:val="006D14E5"/>
    <w:pPr>
      <w:numPr>
        <w:numId w:val="34"/>
      </w:numPr>
    </w:pPr>
  </w:style>
  <w:style w:type="numbering" w:customStyle="1" w:styleId="List12">
    <w:name w:val="List 12"/>
    <w:rsid w:val="006D14E5"/>
    <w:pPr>
      <w:numPr>
        <w:numId w:val="32"/>
      </w:numPr>
    </w:pPr>
  </w:style>
  <w:style w:type="numbering" w:customStyle="1" w:styleId="List10">
    <w:name w:val="List 10"/>
    <w:rsid w:val="006D14E5"/>
    <w:pPr>
      <w:numPr>
        <w:numId w:val="30"/>
      </w:numPr>
    </w:pPr>
  </w:style>
  <w:style w:type="numbering" w:customStyle="1" w:styleId="List0">
    <w:name w:val="List 0"/>
    <w:rsid w:val="006D14E5"/>
    <w:pPr>
      <w:numPr>
        <w:numId w:val="36"/>
      </w:numPr>
    </w:pPr>
  </w:style>
  <w:style w:type="numbering" w:customStyle="1" w:styleId="List11">
    <w:name w:val="List 11"/>
    <w:rsid w:val="006D14E5"/>
    <w:pPr>
      <w:numPr>
        <w:numId w:val="31"/>
      </w:numPr>
    </w:pPr>
  </w:style>
  <w:style w:type="numbering" w:customStyle="1" w:styleId="List9">
    <w:name w:val="List 9"/>
    <w:rsid w:val="006D14E5"/>
    <w:pPr>
      <w:numPr>
        <w:numId w:val="29"/>
      </w:numPr>
    </w:pPr>
  </w:style>
  <w:style w:type="paragraph" w:customStyle="1" w:styleId="Textbody">
    <w:name w:val="Text body"/>
    <w:basedOn w:val="Normalny"/>
    <w:rsid w:val="00D923B3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numbering" w:customStyle="1" w:styleId="WW8Num47">
    <w:name w:val="WW8Num47"/>
    <w:basedOn w:val="Bezlisty"/>
    <w:rsid w:val="00D923B3"/>
    <w:pPr>
      <w:numPr>
        <w:numId w:val="54"/>
      </w:numPr>
    </w:pPr>
  </w:style>
  <w:style w:type="paragraph" w:customStyle="1" w:styleId="Standard">
    <w:name w:val="Standard"/>
    <w:uiPriority w:val="99"/>
    <w:rsid w:val="000528EC"/>
    <w:pPr>
      <w:suppressAutoHyphens/>
      <w:autoSpaceDN w:val="0"/>
    </w:pPr>
    <w:rPr>
      <w:kern w:val="3"/>
      <w:lang w:eastAsia="zh-CN"/>
    </w:rPr>
  </w:style>
  <w:style w:type="paragraph" w:customStyle="1" w:styleId="Akapitzlist3">
    <w:name w:val="Akapit z listą3"/>
    <w:basedOn w:val="Normalny"/>
    <w:rsid w:val="00015D2C"/>
    <w:pPr>
      <w:ind w:left="708"/>
    </w:pPr>
  </w:style>
  <w:style w:type="paragraph" w:customStyle="1" w:styleId="WW-Domylnie1">
    <w:name w:val="WW-Domyślnie1"/>
    <w:rsid w:val="001B6C85"/>
    <w:pPr>
      <w:suppressAutoHyphens/>
    </w:pPr>
    <w:rPr>
      <w:rFonts w:ascii="Marigold (W1)" w:eastAsia="Marigold (W1)" w:hAnsi="Marigold (W1)"/>
      <w:kern w:val="1"/>
      <w:sz w:val="24"/>
    </w:rPr>
  </w:style>
  <w:style w:type="paragraph" w:customStyle="1" w:styleId="Zwykytekst1">
    <w:name w:val="Zwykły tekst1"/>
    <w:basedOn w:val="Normalny"/>
    <w:rsid w:val="009E683C"/>
    <w:pPr>
      <w:widowControl w:val="0"/>
      <w:suppressAutoHyphens/>
    </w:pPr>
    <w:rPr>
      <w:rFonts w:ascii="Courier New" w:eastAsia="Lucida Sans Unicode" w:hAnsi="Courier New" w:cs="Courier New"/>
    </w:rPr>
  </w:style>
  <w:style w:type="paragraph" w:customStyle="1" w:styleId="Akapitzlist4">
    <w:name w:val="Akapit z listą4"/>
    <w:basedOn w:val="Normalny"/>
    <w:rsid w:val="000F09B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zarnkow.pl" TargetMode="External"/><Relationship Id="rId13" Type="http://schemas.openxmlformats.org/officeDocument/2006/relationships/hyperlink" Target="http://www.bip.czarnkow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czarnkow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czarnko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ip.czarnkow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czarnkow.pl" TargetMode="External"/><Relationship Id="rId14" Type="http://schemas.openxmlformats.org/officeDocument/2006/relationships/hyperlink" Target="mailto:skarbnik@czarnk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9BF0D-353A-4F18-A995-8D0F31FC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809B79A6</Template>
  <TotalTime>1</TotalTime>
  <Pages>20</Pages>
  <Words>7337</Words>
  <Characters>44028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RUDA ŚLĄSKA</vt:lpstr>
    </vt:vector>
  </TitlesOfParts>
  <Company/>
  <LinksUpToDate>false</LinksUpToDate>
  <CharactersWithSpaces>51263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</dc:creator>
  <cp:lastModifiedBy>Rafał Figlarz</cp:lastModifiedBy>
  <cp:revision>2</cp:revision>
  <cp:lastPrinted>2017-09-11T11:39:00Z</cp:lastPrinted>
  <dcterms:created xsi:type="dcterms:W3CDTF">2018-08-27T12:28:00Z</dcterms:created>
  <dcterms:modified xsi:type="dcterms:W3CDTF">2018-08-27T12:28:00Z</dcterms:modified>
</cp:coreProperties>
</file>