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780161" w:rsidRPr="00BD6FA4" w:rsidRDefault="00780161" w:rsidP="00780161">
      <w:pPr>
        <w:jc w:val="right"/>
        <w:rPr>
          <w:b/>
          <w:sz w:val="24"/>
          <w:szCs w:val="24"/>
        </w:rPr>
      </w:pPr>
      <w:r w:rsidRPr="00BD6FA4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4</w:t>
      </w:r>
      <w:r w:rsidRPr="00BD6FA4">
        <w:rPr>
          <w:b/>
          <w:sz w:val="24"/>
          <w:szCs w:val="24"/>
        </w:rPr>
        <w:t xml:space="preserve"> </w:t>
      </w:r>
    </w:p>
    <w:p w:rsidR="00780161" w:rsidRDefault="00780161" w:rsidP="00780161">
      <w:pPr>
        <w:jc w:val="center"/>
        <w:rPr>
          <w:rFonts w:ascii="Verdana" w:hAnsi="Verdana"/>
          <w:b/>
          <w:sz w:val="24"/>
          <w:szCs w:val="24"/>
        </w:rPr>
      </w:pPr>
    </w:p>
    <w:p w:rsidR="00780161" w:rsidRPr="00A62C3E" w:rsidRDefault="00780161" w:rsidP="00780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780161" w:rsidRDefault="00780161" w:rsidP="00780161">
      <w:pPr>
        <w:rPr>
          <w:rFonts w:ascii="Verdana" w:hAnsi="Verdana"/>
        </w:rPr>
      </w:pPr>
    </w:p>
    <w:p w:rsidR="00253ECB" w:rsidRPr="00253ECB" w:rsidRDefault="00253ECB" w:rsidP="00253ECB">
      <w:pPr>
        <w:jc w:val="both"/>
        <w:rPr>
          <w:sz w:val="24"/>
          <w:szCs w:val="24"/>
        </w:rPr>
      </w:pPr>
      <w:r w:rsidRPr="00253ECB">
        <w:rPr>
          <w:sz w:val="24"/>
          <w:szCs w:val="24"/>
        </w:rPr>
        <w:t>1. Przedmiotem zamówienia są remonty elewacji budynków Gminy Miasta Czarnków znajdujących się na terenie miasta Czarnków, na który składają się następujące zadania:</w:t>
      </w:r>
    </w:p>
    <w:p w:rsidR="00253ECB" w:rsidRPr="00253ECB" w:rsidRDefault="00253ECB" w:rsidP="00253ECB">
      <w:pPr>
        <w:pStyle w:val="Akapitzlist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 xml:space="preserve">Docieplenie ścian styropianem gr 10 cm  z wyprawa elewacyjną silikatową  gr 1,5 mm budynków mieszkalnych przy ul. Pocztowa, 4, Pocztowa 5, Pocztowa 7 w Czarnkowie </w:t>
      </w:r>
    </w:p>
    <w:p w:rsidR="00253ECB" w:rsidRPr="00253ECB" w:rsidRDefault="00253ECB" w:rsidP="00253ECB">
      <w:pPr>
        <w:pStyle w:val="Akapitzlist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>Remont elewacji frontowej i szczytów  budynku mieszkalnego ul. Kościuszki 66 z wyprawą elewacyjną silikatową</w:t>
      </w:r>
    </w:p>
    <w:p w:rsidR="00253ECB" w:rsidRPr="00253ECB" w:rsidRDefault="00253ECB" w:rsidP="00253ECB">
      <w:pPr>
        <w:pStyle w:val="Akapitzlist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>Remont elewacji frontowej i szczytu budynku mieszkalnego ul. Kościuszki 52 z wyprawą elewacyjną silikatową</w:t>
      </w:r>
    </w:p>
    <w:p w:rsidR="00253ECB" w:rsidRPr="00253ECB" w:rsidRDefault="00253ECB" w:rsidP="00253ECB">
      <w:pPr>
        <w:pStyle w:val="Akapitzlist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>Rybaki 23 i 25 docieplenie ścian oficyn z wyprawą elewacyjną</w:t>
      </w:r>
    </w:p>
    <w:p w:rsidR="00253ECB" w:rsidRPr="00253ECB" w:rsidRDefault="00253ECB" w:rsidP="00253ECB">
      <w:pPr>
        <w:jc w:val="both"/>
        <w:rPr>
          <w:color w:val="000000"/>
          <w:sz w:val="24"/>
          <w:szCs w:val="24"/>
        </w:rPr>
      </w:pPr>
    </w:p>
    <w:p w:rsidR="00253ECB" w:rsidRPr="00253ECB" w:rsidRDefault="00253ECB" w:rsidP="00253ECB">
      <w:p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>CPV</w:t>
      </w:r>
    </w:p>
    <w:p w:rsidR="00253ECB" w:rsidRPr="00253ECB" w:rsidRDefault="00253ECB" w:rsidP="00253ECB">
      <w:p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 xml:space="preserve">45443000-4 - roboty elewacyjne </w:t>
      </w:r>
    </w:p>
    <w:p w:rsidR="00253ECB" w:rsidRPr="00253ECB" w:rsidRDefault="00253ECB" w:rsidP="00253ECB">
      <w:p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>45442110-1 – malowanie budynków</w:t>
      </w:r>
    </w:p>
    <w:p w:rsidR="00253ECB" w:rsidRPr="00253ECB" w:rsidRDefault="00253ECB" w:rsidP="00253ECB">
      <w:pPr>
        <w:jc w:val="both"/>
        <w:rPr>
          <w:color w:val="000000"/>
          <w:sz w:val="24"/>
          <w:szCs w:val="24"/>
        </w:rPr>
      </w:pPr>
      <w:r w:rsidRPr="00253ECB">
        <w:rPr>
          <w:color w:val="000000"/>
          <w:sz w:val="24"/>
          <w:szCs w:val="24"/>
        </w:rPr>
        <w:t xml:space="preserve">45321000-3 – izolacja cieplna </w:t>
      </w:r>
    </w:p>
    <w:p w:rsidR="00253ECB" w:rsidRPr="00253ECB" w:rsidRDefault="00253ECB" w:rsidP="00253ECB">
      <w:pPr>
        <w:rPr>
          <w:sz w:val="24"/>
          <w:szCs w:val="24"/>
        </w:rPr>
      </w:pPr>
    </w:p>
    <w:p w:rsidR="00253ECB" w:rsidRPr="00253ECB" w:rsidRDefault="00253ECB" w:rsidP="00253ECB">
      <w:pPr>
        <w:rPr>
          <w:sz w:val="24"/>
          <w:szCs w:val="24"/>
        </w:rPr>
      </w:pPr>
      <w:r w:rsidRPr="00253ECB">
        <w:rPr>
          <w:sz w:val="24"/>
          <w:szCs w:val="24"/>
        </w:rPr>
        <w:t>Szczegółowy opis prz</w:t>
      </w:r>
      <w:r>
        <w:rPr>
          <w:sz w:val="24"/>
          <w:szCs w:val="24"/>
        </w:rPr>
        <w:t>edmiotu zamówienia zawierają</w:t>
      </w:r>
      <w:r w:rsidRPr="00253ECB">
        <w:rPr>
          <w:sz w:val="24"/>
          <w:szCs w:val="24"/>
        </w:rPr>
        <w:t xml:space="preserve"> załaczniki do SIWZ:</w:t>
      </w:r>
    </w:p>
    <w:p w:rsidR="00253ECB" w:rsidRPr="00253ECB" w:rsidRDefault="00253ECB" w:rsidP="00253ECB">
      <w:pPr>
        <w:rPr>
          <w:sz w:val="24"/>
          <w:szCs w:val="24"/>
        </w:rPr>
      </w:pPr>
      <w:r w:rsidRPr="00253ECB">
        <w:rPr>
          <w:sz w:val="24"/>
          <w:szCs w:val="24"/>
        </w:rPr>
        <w:t>4a - Przedmiary robót dla zadań 1, 2, 3 , 4</w:t>
      </w:r>
    </w:p>
    <w:p w:rsidR="00253ECB" w:rsidRPr="00253ECB" w:rsidRDefault="00253ECB" w:rsidP="00253ECB">
      <w:pPr>
        <w:rPr>
          <w:sz w:val="24"/>
          <w:szCs w:val="24"/>
        </w:rPr>
      </w:pPr>
      <w:r w:rsidRPr="00253ECB">
        <w:rPr>
          <w:sz w:val="24"/>
          <w:szCs w:val="24"/>
        </w:rPr>
        <w:t>4b - Specyfikacja techniczna wykonania i odbioru robót</w:t>
      </w:r>
    </w:p>
    <w:p w:rsidR="00253ECB" w:rsidRPr="00253ECB" w:rsidRDefault="00253ECB" w:rsidP="00253ECB">
      <w:pPr>
        <w:rPr>
          <w:sz w:val="24"/>
          <w:szCs w:val="24"/>
        </w:rPr>
      </w:pPr>
      <w:r w:rsidRPr="00253ECB">
        <w:rPr>
          <w:sz w:val="24"/>
          <w:szCs w:val="24"/>
        </w:rPr>
        <w:t>4c – Fotografie elewacji budynków objętych remontem dla zadań 1, 2 , 3 , 4.</w:t>
      </w:r>
    </w:p>
    <w:p w:rsidR="00253ECB" w:rsidRPr="00253ECB" w:rsidRDefault="00253ECB" w:rsidP="00780161">
      <w:pPr>
        <w:rPr>
          <w:sz w:val="24"/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2</w:t>
      </w:r>
      <w:r w:rsidRPr="008F47A5">
        <w:rPr>
          <w:szCs w:val="24"/>
        </w:rPr>
        <w:t>. Z uwagi na ryczałtowy charakter wynagrodzenia wykonawcy w ofercie należy uwzględnić wszystkie dodatkowe opłaty związane z wykonywanymi robotami, a wynikającymi z zakresu robót (m.in. utrudnienia związane z wykonywaniem robót,</w:t>
      </w:r>
      <w:r w:rsidR="00253ECB">
        <w:rPr>
          <w:szCs w:val="24"/>
        </w:rPr>
        <w:t xml:space="preserve"> koszty zajęcia pasa drogowego)</w:t>
      </w:r>
      <w:r w:rsidRPr="008F47A5">
        <w:rPr>
          <w:szCs w:val="24"/>
        </w:rPr>
        <w:t xml:space="preserve">. 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3</w:t>
      </w:r>
      <w:r w:rsidRPr="008F47A5">
        <w:rPr>
          <w:szCs w:val="24"/>
        </w:rPr>
        <w:t>.</w:t>
      </w:r>
      <w:r>
        <w:rPr>
          <w:szCs w:val="24"/>
        </w:rPr>
        <w:t> </w:t>
      </w:r>
      <w:r w:rsidRPr="008F47A5">
        <w:rPr>
          <w:szCs w:val="24"/>
        </w:rPr>
        <w:t>Sporządzona oferta musi być zgodna z przedmiotem zamówienia, oraz z dołączonymi przedmiara</w:t>
      </w:r>
      <w:r>
        <w:rPr>
          <w:szCs w:val="24"/>
        </w:rPr>
        <w:t>mi robót</w:t>
      </w:r>
      <w:r w:rsidRPr="008F47A5">
        <w:rPr>
          <w:szCs w:val="24"/>
        </w:rPr>
        <w:t>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4</w:t>
      </w:r>
      <w:r w:rsidRPr="008F47A5">
        <w:rPr>
          <w:szCs w:val="24"/>
        </w:rPr>
        <w:t xml:space="preserve">. Wykonawca jest zobowiązany do udzielenia gwarancji na okres minimum </w:t>
      </w:r>
      <w:r w:rsidRPr="008F47A5">
        <w:rPr>
          <w:b/>
          <w:szCs w:val="24"/>
        </w:rPr>
        <w:t xml:space="preserve">3 lat, </w:t>
      </w:r>
      <w:r w:rsidRPr="008F47A5">
        <w:rPr>
          <w:szCs w:val="24"/>
        </w:rPr>
        <w:t>licząc od dnia odbioru końcowego. Gwarancja obejmować będzie swoim zakresem wykonane roboty budowlane oraz wbudowane materiały.</w:t>
      </w:r>
      <w:r w:rsidR="00253ECB">
        <w:rPr>
          <w:szCs w:val="24"/>
        </w:rPr>
        <w:t xml:space="preserve"> Wymagany okres rękojmi na roboty budowlane 5 lat od dnia odbioru końcowego.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5</w:t>
      </w:r>
      <w:r w:rsidR="00F20D46">
        <w:rPr>
          <w:szCs w:val="24"/>
        </w:rPr>
        <w:t>. Do oferty należy załączyć</w:t>
      </w:r>
      <w:r w:rsidRPr="008F47A5">
        <w:rPr>
          <w:szCs w:val="24"/>
        </w:rPr>
        <w:t xml:space="preserve"> kosztorys ofertowy</w:t>
      </w:r>
      <w:r w:rsidR="00F20D46">
        <w:rPr>
          <w:szCs w:val="24"/>
        </w:rPr>
        <w:t xml:space="preserve"> (kosztorysy ofertowe)</w:t>
      </w:r>
      <w:r w:rsidRPr="008F47A5">
        <w:rPr>
          <w:szCs w:val="24"/>
        </w:rPr>
        <w:t xml:space="preserve"> na wartość określoną w formularzu oferty.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6</w:t>
      </w:r>
      <w:r w:rsidRPr="008F47A5">
        <w:rPr>
          <w:szCs w:val="24"/>
        </w:rPr>
        <w:t>. 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7</w:t>
      </w:r>
      <w:r w:rsidRPr="008F47A5">
        <w:rPr>
          <w:szCs w:val="24"/>
        </w:rPr>
        <w:t>. Tam gdzie w 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</w:t>
      </w:r>
      <w:r>
        <w:rPr>
          <w:szCs w:val="24"/>
        </w:rPr>
        <w:t xml:space="preserve">rantują one realizację robót zgodnie z warunkami technicznymi wykonania i odbioru robót  </w:t>
      </w:r>
      <w:r w:rsidRPr="008F47A5">
        <w:rPr>
          <w:szCs w:val="24"/>
        </w:rPr>
        <w:t xml:space="preserve"> oraz zapewnią uzyskanie parametrów technicznych nie gorszych od założonych w niniejszej SIWZ.</w:t>
      </w:r>
      <w:bookmarkStart w:id="0" w:name="_GoBack"/>
      <w:bookmarkEnd w:id="0"/>
    </w:p>
    <w:p w:rsidR="00FF47EB" w:rsidRDefault="00FF47EB" w:rsidP="00780161">
      <w:pPr>
        <w:pStyle w:val="Tekstpodstawowy"/>
        <w:jc w:val="right"/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D6" w:rsidRDefault="007A45D6">
      <w:r>
        <w:separator/>
      </w:r>
    </w:p>
  </w:endnote>
  <w:endnote w:type="continuationSeparator" w:id="0">
    <w:p w:rsidR="007A45D6" w:rsidRDefault="007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D6" w:rsidRDefault="007A45D6">
      <w:r>
        <w:separator/>
      </w:r>
    </w:p>
  </w:footnote>
  <w:footnote w:type="continuationSeparator" w:id="0">
    <w:p w:rsidR="007A45D6" w:rsidRDefault="007A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</w:t>
    </w:r>
    <w:r w:rsidR="007A7B6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.000 euro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495FA2"/>
    <w:multiLevelType w:val="hybridMultilevel"/>
    <w:tmpl w:val="FBA2328A"/>
    <w:lvl w:ilvl="0" w:tplc="9C96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C15AE9"/>
    <w:multiLevelType w:val="hybridMultilevel"/>
    <w:tmpl w:val="B418B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1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40"/>
  </w:num>
  <w:num w:numId="4">
    <w:abstractNumId w:val="42"/>
  </w:num>
  <w:num w:numId="5">
    <w:abstractNumId w:val="33"/>
  </w:num>
  <w:num w:numId="6">
    <w:abstractNumId w:val="3"/>
  </w:num>
  <w:num w:numId="7">
    <w:abstractNumId w:val="29"/>
  </w:num>
  <w:num w:numId="8">
    <w:abstractNumId w:val="24"/>
  </w:num>
  <w:num w:numId="9">
    <w:abstractNumId w:val="27"/>
  </w:num>
  <w:num w:numId="10">
    <w:abstractNumId w:val="20"/>
  </w:num>
  <w:num w:numId="11">
    <w:abstractNumId w:val="12"/>
  </w:num>
  <w:num w:numId="12">
    <w:abstractNumId w:val="30"/>
  </w:num>
  <w:num w:numId="13">
    <w:abstractNumId w:val="32"/>
  </w:num>
  <w:num w:numId="14">
    <w:abstractNumId w:val="9"/>
  </w:num>
  <w:num w:numId="15">
    <w:abstractNumId w:val="39"/>
  </w:num>
  <w:num w:numId="16">
    <w:abstractNumId w:val="18"/>
  </w:num>
  <w:num w:numId="17">
    <w:abstractNumId w:val="45"/>
  </w:num>
  <w:num w:numId="18">
    <w:abstractNumId w:val="11"/>
  </w:num>
  <w:num w:numId="19">
    <w:abstractNumId w:val="23"/>
  </w:num>
  <w:num w:numId="20">
    <w:abstractNumId w:val="1"/>
  </w:num>
  <w:num w:numId="21">
    <w:abstractNumId w:val="10"/>
  </w:num>
  <w:num w:numId="22">
    <w:abstractNumId w:val="14"/>
  </w:num>
  <w:num w:numId="23">
    <w:abstractNumId w:val="19"/>
  </w:num>
  <w:num w:numId="24">
    <w:abstractNumId w:val="15"/>
  </w:num>
  <w:num w:numId="25">
    <w:abstractNumId w:val="5"/>
  </w:num>
  <w:num w:numId="26">
    <w:abstractNumId w:val="0"/>
  </w:num>
  <w:num w:numId="27">
    <w:abstractNumId w:val="25"/>
  </w:num>
  <w:num w:numId="28">
    <w:abstractNumId w:val="17"/>
  </w:num>
  <w:num w:numId="29">
    <w:abstractNumId w:val="37"/>
  </w:num>
  <w:num w:numId="30">
    <w:abstractNumId w:val="31"/>
  </w:num>
  <w:num w:numId="31">
    <w:abstractNumId w:val="43"/>
  </w:num>
  <w:num w:numId="32">
    <w:abstractNumId w:val="26"/>
  </w:num>
  <w:num w:numId="33">
    <w:abstractNumId w:val="44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6"/>
  </w:num>
  <w:num w:numId="40">
    <w:abstractNumId w:val="34"/>
  </w:num>
  <w:num w:numId="41">
    <w:abstractNumId w:val="4"/>
  </w:num>
  <w:num w:numId="42">
    <w:abstractNumId w:val="41"/>
  </w:num>
  <w:num w:numId="43">
    <w:abstractNumId w:val="7"/>
  </w:num>
  <w:num w:numId="44">
    <w:abstractNumId w:val="2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2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2BDA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4F65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3F2A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4A5C"/>
    <w:rsid w:val="00245FCD"/>
    <w:rsid w:val="002508E8"/>
    <w:rsid w:val="00250C70"/>
    <w:rsid w:val="00250E43"/>
    <w:rsid w:val="002512C0"/>
    <w:rsid w:val="00253ECB"/>
    <w:rsid w:val="0025713A"/>
    <w:rsid w:val="00280550"/>
    <w:rsid w:val="00280D81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A7D19"/>
    <w:rsid w:val="002A7FDC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D75A6"/>
    <w:rsid w:val="002E004C"/>
    <w:rsid w:val="002F648A"/>
    <w:rsid w:val="00301EC3"/>
    <w:rsid w:val="003021DB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5713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2DFF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373B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579D4"/>
    <w:rsid w:val="005647CA"/>
    <w:rsid w:val="0056595E"/>
    <w:rsid w:val="00566829"/>
    <w:rsid w:val="00570BAD"/>
    <w:rsid w:val="00571889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1759C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2775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2719"/>
    <w:rsid w:val="006F7189"/>
    <w:rsid w:val="00702233"/>
    <w:rsid w:val="00702F14"/>
    <w:rsid w:val="00704571"/>
    <w:rsid w:val="00706486"/>
    <w:rsid w:val="0071521D"/>
    <w:rsid w:val="00722587"/>
    <w:rsid w:val="00731E19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161"/>
    <w:rsid w:val="0078065D"/>
    <w:rsid w:val="00782EF6"/>
    <w:rsid w:val="00790477"/>
    <w:rsid w:val="00791CF0"/>
    <w:rsid w:val="007A02D2"/>
    <w:rsid w:val="007A45D6"/>
    <w:rsid w:val="007A63EE"/>
    <w:rsid w:val="007A7ACA"/>
    <w:rsid w:val="007A7B64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D19"/>
    <w:rsid w:val="00824A7F"/>
    <w:rsid w:val="00824BC2"/>
    <w:rsid w:val="00825904"/>
    <w:rsid w:val="00831C16"/>
    <w:rsid w:val="00833E2E"/>
    <w:rsid w:val="00834DFA"/>
    <w:rsid w:val="00842C12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19C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55CCF"/>
    <w:rsid w:val="00A64F3E"/>
    <w:rsid w:val="00A65353"/>
    <w:rsid w:val="00A7136F"/>
    <w:rsid w:val="00A7162F"/>
    <w:rsid w:val="00A87DB8"/>
    <w:rsid w:val="00A95230"/>
    <w:rsid w:val="00A95AD0"/>
    <w:rsid w:val="00A963B6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36B0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45FC8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19C6"/>
    <w:rsid w:val="00D07D49"/>
    <w:rsid w:val="00D104CA"/>
    <w:rsid w:val="00D21B24"/>
    <w:rsid w:val="00D21C91"/>
    <w:rsid w:val="00D21DA8"/>
    <w:rsid w:val="00D22DFA"/>
    <w:rsid w:val="00D25BE8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85FC3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6512"/>
    <w:rsid w:val="00DF21ED"/>
    <w:rsid w:val="00DF3A8B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77A2E"/>
    <w:rsid w:val="00E8396F"/>
    <w:rsid w:val="00E83D45"/>
    <w:rsid w:val="00E847D5"/>
    <w:rsid w:val="00E87EDA"/>
    <w:rsid w:val="00E90AEA"/>
    <w:rsid w:val="00E92493"/>
    <w:rsid w:val="00EA214C"/>
    <w:rsid w:val="00EA378E"/>
    <w:rsid w:val="00EA398B"/>
    <w:rsid w:val="00EA7D4C"/>
    <w:rsid w:val="00EB1F6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0D46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2237-0359-4424-89DC-AAF48C72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316B8579</Template>
  <TotalTime>11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6</cp:revision>
  <cp:lastPrinted>2018-04-24T10:57:00Z</cp:lastPrinted>
  <dcterms:created xsi:type="dcterms:W3CDTF">2018-07-05T11:38:00Z</dcterms:created>
  <dcterms:modified xsi:type="dcterms:W3CDTF">2019-03-25T11:23:00Z</dcterms:modified>
</cp:coreProperties>
</file>