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A0" w:rsidRPr="00A35BC1" w:rsidRDefault="00351DA0" w:rsidP="00351DA0">
      <w:pPr>
        <w:jc w:val="center"/>
        <w:rPr>
          <w:rFonts w:ascii="Arial" w:hAnsi="Arial" w:cs="Arial"/>
          <w:b/>
          <w:sz w:val="24"/>
          <w:szCs w:val="24"/>
        </w:rPr>
      </w:pPr>
      <w:r w:rsidRPr="00A35BC1">
        <w:rPr>
          <w:rFonts w:ascii="Arial" w:hAnsi="Arial" w:cs="Arial"/>
          <w:b/>
          <w:sz w:val="24"/>
          <w:szCs w:val="24"/>
        </w:rPr>
        <w:t>GMINA MIASTA CZARNKÓW</w:t>
      </w:r>
    </w:p>
    <w:p w:rsidR="00351DA0" w:rsidRPr="00A35BC1" w:rsidRDefault="00351DA0" w:rsidP="00351DA0">
      <w:pPr>
        <w:jc w:val="center"/>
        <w:rPr>
          <w:rFonts w:ascii="Arial" w:hAnsi="Arial" w:cs="Arial"/>
          <w:b/>
          <w:sz w:val="24"/>
          <w:szCs w:val="24"/>
        </w:rPr>
      </w:pPr>
      <w:r w:rsidRPr="00A35BC1">
        <w:rPr>
          <w:rFonts w:ascii="Arial" w:hAnsi="Arial" w:cs="Arial"/>
          <w:b/>
          <w:sz w:val="24"/>
          <w:szCs w:val="24"/>
        </w:rPr>
        <w:t>PLAC WOLNOŚCI 6</w:t>
      </w:r>
    </w:p>
    <w:p w:rsidR="00351DA0" w:rsidRPr="00A35BC1" w:rsidRDefault="00351DA0" w:rsidP="00351DA0">
      <w:pPr>
        <w:jc w:val="center"/>
        <w:rPr>
          <w:rFonts w:ascii="Arial" w:hAnsi="Arial" w:cs="Arial"/>
          <w:b/>
          <w:sz w:val="24"/>
          <w:szCs w:val="24"/>
        </w:rPr>
      </w:pPr>
      <w:r w:rsidRPr="00A35BC1">
        <w:rPr>
          <w:rFonts w:ascii="Arial" w:hAnsi="Arial" w:cs="Arial"/>
          <w:b/>
          <w:sz w:val="24"/>
          <w:szCs w:val="24"/>
        </w:rPr>
        <w:t>64 – 700 CZARNKÓW</w:t>
      </w:r>
    </w:p>
    <w:p w:rsidR="00351DA0" w:rsidRPr="0070663C" w:rsidRDefault="00351DA0" w:rsidP="00351DA0">
      <w:pPr>
        <w:jc w:val="center"/>
        <w:rPr>
          <w:rFonts w:ascii="Arial" w:hAnsi="Arial" w:cs="Arial"/>
          <w:b/>
          <w:sz w:val="24"/>
          <w:szCs w:val="24"/>
        </w:rPr>
      </w:pPr>
      <w:r w:rsidRPr="0070663C">
        <w:rPr>
          <w:rFonts w:ascii="Arial" w:hAnsi="Arial" w:cs="Arial"/>
          <w:b/>
          <w:sz w:val="24"/>
          <w:szCs w:val="24"/>
        </w:rPr>
        <w:t xml:space="preserve">tel. 67 255 28 01, fax 67 255 </w:t>
      </w:r>
      <w:r w:rsidR="00BC1941" w:rsidRPr="0070663C">
        <w:rPr>
          <w:rFonts w:ascii="Arial" w:hAnsi="Arial" w:cs="Arial"/>
          <w:b/>
          <w:sz w:val="24"/>
          <w:szCs w:val="24"/>
        </w:rPr>
        <w:t>26 77</w:t>
      </w:r>
    </w:p>
    <w:p w:rsidR="00351DA0" w:rsidRPr="0070663C" w:rsidRDefault="00672076" w:rsidP="00351D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351DA0" w:rsidRPr="0070663C">
        <w:rPr>
          <w:rFonts w:ascii="Arial" w:hAnsi="Arial" w:cs="Arial"/>
          <w:b/>
          <w:sz w:val="24"/>
          <w:szCs w:val="24"/>
        </w:rPr>
        <w:t>ww.</w:t>
      </w:r>
      <w:r>
        <w:rPr>
          <w:rFonts w:ascii="Arial" w:hAnsi="Arial" w:cs="Arial"/>
          <w:b/>
          <w:sz w:val="24"/>
          <w:szCs w:val="24"/>
        </w:rPr>
        <w:t>bip.</w:t>
      </w:r>
      <w:r w:rsidR="00351DA0" w:rsidRPr="0070663C">
        <w:rPr>
          <w:rFonts w:ascii="Arial" w:hAnsi="Arial" w:cs="Arial"/>
          <w:b/>
          <w:sz w:val="24"/>
          <w:szCs w:val="24"/>
        </w:rPr>
        <w:t>czarnkow.pl</w:t>
      </w:r>
    </w:p>
    <w:p w:rsidR="00351DA0" w:rsidRPr="00A35BC1" w:rsidRDefault="00351DA0" w:rsidP="00351DA0">
      <w:pPr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70663C">
        <w:rPr>
          <w:rFonts w:ascii="Arial" w:hAnsi="Arial" w:cs="Arial"/>
          <w:b/>
          <w:sz w:val="24"/>
          <w:szCs w:val="24"/>
        </w:rPr>
        <w:t>e-mail: inwestycje@czarnkow.pl</w:t>
      </w:r>
    </w:p>
    <w:p w:rsidR="00424C86" w:rsidRPr="0070663C" w:rsidRDefault="00424C86" w:rsidP="00E33F15">
      <w:pPr>
        <w:spacing w:line="360" w:lineRule="auto"/>
        <w:jc w:val="center"/>
        <w:rPr>
          <w:rFonts w:ascii="Trebuchet MS" w:hAnsi="Trebuchet MS" w:cs="Arial"/>
          <w:b/>
        </w:rPr>
      </w:pPr>
    </w:p>
    <w:p w:rsidR="00424C86" w:rsidRPr="00693277" w:rsidRDefault="00424C86" w:rsidP="00E33F15">
      <w:pPr>
        <w:spacing w:line="360" w:lineRule="auto"/>
        <w:jc w:val="center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>SPECYFIKACJA ISTOTNYCH WARUNKÓW ZAMÓWIENIA</w:t>
      </w:r>
    </w:p>
    <w:p w:rsidR="00424C86" w:rsidRPr="00693277" w:rsidRDefault="00424C86" w:rsidP="00E33F15">
      <w:pPr>
        <w:spacing w:line="360" w:lineRule="auto"/>
        <w:jc w:val="center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>(W SKRÓCIE: SIWZ)</w:t>
      </w:r>
    </w:p>
    <w:p w:rsidR="00424C86" w:rsidRPr="00693277" w:rsidRDefault="00424C86" w:rsidP="00E33F15">
      <w:pPr>
        <w:spacing w:line="360" w:lineRule="auto"/>
        <w:jc w:val="both"/>
        <w:rPr>
          <w:rFonts w:ascii="Trebuchet MS" w:hAnsi="Trebuchet MS" w:cs="Arial"/>
          <w:b/>
          <w:i/>
        </w:rPr>
      </w:pPr>
    </w:p>
    <w:p w:rsidR="00351DA0" w:rsidRDefault="00424C86" w:rsidP="00E33F15">
      <w:pPr>
        <w:spacing w:line="360" w:lineRule="auto"/>
        <w:jc w:val="both"/>
        <w:rPr>
          <w:rFonts w:ascii="Trebuchet MS" w:hAnsi="Trebuchet MS" w:cs="Arial"/>
          <w:i/>
        </w:rPr>
      </w:pPr>
      <w:r w:rsidRPr="00351DA0">
        <w:rPr>
          <w:rFonts w:ascii="Trebuchet MS" w:hAnsi="Trebuchet MS" w:cs="Arial"/>
          <w:i/>
        </w:rPr>
        <w:t>dla zamówienia o nazwie:</w:t>
      </w:r>
    </w:p>
    <w:p w:rsidR="00A776B8" w:rsidRDefault="00A776B8" w:rsidP="00E33F15">
      <w:pPr>
        <w:spacing w:line="360" w:lineRule="auto"/>
        <w:jc w:val="both"/>
        <w:rPr>
          <w:rFonts w:ascii="Trebuchet MS" w:hAnsi="Trebuchet MS" w:cs="Arial"/>
          <w:b/>
          <w:color w:val="000000" w:themeColor="text1"/>
        </w:rPr>
      </w:pPr>
    </w:p>
    <w:p w:rsidR="003E7D9C" w:rsidRDefault="00FC554A" w:rsidP="00066577"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color w:val="000000" w:themeColor="text1"/>
        </w:rPr>
        <w:t>Modernizacja energetyczna Szkoły Podstawowej nr 1 oraz Szkoły Podatawowej nr 2 w Czarnkowie.</w:t>
      </w:r>
    </w:p>
    <w:p w:rsidR="00A776B8" w:rsidRDefault="00A776B8" w:rsidP="00E33F15">
      <w:pPr>
        <w:spacing w:line="360" w:lineRule="auto"/>
        <w:jc w:val="both"/>
        <w:rPr>
          <w:rFonts w:ascii="Trebuchet MS" w:hAnsi="Trebuchet MS" w:cs="Arial"/>
          <w:b/>
        </w:rPr>
      </w:pPr>
    </w:p>
    <w:p w:rsidR="00424C86" w:rsidRPr="00693277" w:rsidRDefault="00424C86" w:rsidP="00E33F15">
      <w:pPr>
        <w:spacing w:line="360" w:lineRule="auto"/>
        <w:jc w:val="both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>Zawartość specyfikacji:</w:t>
      </w:r>
    </w:p>
    <w:tbl>
      <w:tblPr>
        <w:tblW w:w="30213" w:type="dxa"/>
        <w:tblInd w:w="108" w:type="dxa"/>
        <w:tblLook w:val="01E0" w:firstRow="1" w:lastRow="1" w:firstColumn="1" w:lastColumn="1" w:noHBand="0" w:noVBand="0"/>
      </w:tblPr>
      <w:tblGrid>
        <w:gridCol w:w="30213"/>
      </w:tblGrid>
      <w:tr w:rsidR="00424C86" w:rsidRPr="00693277" w:rsidTr="002B7D11">
        <w:tc>
          <w:tcPr>
            <w:tcW w:w="30213" w:type="dxa"/>
          </w:tcPr>
          <w:tbl>
            <w:tblPr>
              <w:tblW w:w="9639" w:type="dxa"/>
              <w:tblInd w:w="108" w:type="dxa"/>
              <w:tblLook w:val="01E0" w:firstRow="1" w:lastRow="1" w:firstColumn="1" w:lastColumn="1" w:noHBand="0" w:noVBand="0"/>
            </w:tblPr>
            <w:tblGrid>
              <w:gridCol w:w="9963"/>
              <w:gridCol w:w="9963"/>
              <w:gridCol w:w="9963"/>
            </w:tblGrid>
            <w:tr w:rsidR="00424C86" w:rsidRPr="00693277" w:rsidTr="002B7D11">
              <w:tc>
                <w:tcPr>
                  <w:tcW w:w="2835" w:type="dxa"/>
                </w:tcPr>
                <w:tbl>
                  <w:tblPr>
                    <w:tblW w:w="9639" w:type="dxa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3261"/>
                    <w:gridCol w:w="1417"/>
                    <w:gridCol w:w="4961"/>
                  </w:tblGrid>
                  <w:tr w:rsidR="00424C86" w:rsidRPr="00693277" w:rsidTr="00636125">
                    <w:trPr>
                      <w:trHeight w:val="4472"/>
                    </w:trPr>
                    <w:tc>
                      <w:tcPr>
                        <w:tcW w:w="3261" w:type="dxa"/>
                      </w:tcPr>
                      <w:p w:rsidR="00424C86" w:rsidRPr="00693277" w:rsidRDefault="00424C86" w:rsidP="00E33F15">
                        <w:pPr>
                          <w:numPr>
                            <w:ilvl w:val="0"/>
                            <w:numId w:val="8"/>
                          </w:num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</w:rPr>
                          <w:t>Postanowienia SIWZ</w:t>
                        </w:r>
                      </w:p>
                      <w:p w:rsidR="00424C86" w:rsidRPr="00693277" w:rsidRDefault="00424C86" w:rsidP="00E33F15">
                        <w:pPr>
                          <w:numPr>
                            <w:ilvl w:val="0"/>
                            <w:numId w:val="8"/>
                          </w:num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</w:rPr>
                          <w:t>Załącznik nr 1</w:t>
                        </w:r>
                      </w:p>
                      <w:p w:rsidR="00424C86" w:rsidRPr="00693277" w:rsidRDefault="00424C86" w:rsidP="00E33F15">
                        <w:pPr>
                          <w:numPr>
                            <w:ilvl w:val="0"/>
                            <w:numId w:val="8"/>
                          </w:num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</w:rPr>
                          <w:t>Załącznik nr 2</w:t>
                        </w:r>
                      </w:p>
                      <w:p w:rsidR="00424C86" w:rsidRPr="00693277" w:rsidRDefault="00424C86" w:rsidP="00E33F15">
                        <w:pPr>
                          <w:pStyle w:val="Akapitzlist"/>
                          <w:spacing w:line="360" w:lineRule="auto"/>
                          <w:rPr>
                            <w:rFonts w:ascii="Trebuchet MS" w:hAnsi="Trebuchet MS" w:cs="Arial"/>
                          </w:rPr>
                        </w:pPr>
                      </w:p>
                      <w:p w:rsidR="00424C86" w:rsidRPr="00693277" w:rsidRDefault="00424C86" w:rsidP="00E33F15">
                        <w:pPr>
                          <w:numPr>
                            <w:ilvl w:val="0"/>
                            <w:numId w:val="8"/>
                          </w:num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</w:rPr>
                          <w:t>Załącznik nr 3</w:t>
                        </w:r>
                      </w:p>
                      <w:p w:rsidR="00424C86" w:rsidRPr="00693277" w:rsidRDefault="00424C86" w:rsidP="00E33F15">
                        <w:pPr>
                          <w:pStyle w:val="Akapitzlist"/>
                          <w:spacing w:line="360" w:lineRule="auto"/>
                          <w:rPr>
                            <w:rFonts w:ascii="Trebuchet MS" w:hAnsi="Trebuchet MS" w:cs="Arial"/>
                          </w:rPr>
                        </w:pPr>
                      </w:p>
                      <w:p w:rsidR="00520CA5" w:rsidRPr="00693277" w:rsidRDefault="00424C86" w:rsidP="00E33F15">
                        <w:pPr>
                          <w:numPr>
                            <w:ilvl w:val="0"/>
                            <w:numId w:val="8"/>
                          </w:num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</w:rPr>
                          <w:t>Załącznik nr 4</w:t>
                        </w:r>
                      </w:p>
                      <w:p w:rsidR="009016DD" w:rsidRPr="00DC46B9" w:rsidRDefault="00520CA5" w:rsidP="00DC46B9">
                        <w:pPr>
                          <w:numPr>
                            <w:ilvl w:val="0"/>
                            <w:numId w:val="8"/>
                          </w:num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</w:rPr>
                          <w:t>Załącznik nr 4a</w:t>
                        </w:r>
                      </w:p>
                      <w:p w:rsidR="002E7F21" w:rsidRPr="00667324" w:rsidRDefault="001E2DD5" w:rsidP="00667324">
                        <w:pPr>
                          <w:numPr>
                            <w:ilvl w:val="0"/>
                            <w:numId w:val="8"/>
                          </w:num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</w:rPr>
                          <w:t>Załącznik nr 4b</w:t>
                        </w:r>
                      </w:p>
                      <w:p w:rsidR="008766E4" w:rsidRPr="00693277" w:rsidRDefault="008766E4" w:rsidP="00E33F15">
                        <w:pPr>
                          <w:numPr>
                            <w:ilvl w:val="0"/>
                            <w:numId w:val="8"/>
                          </w:num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</w:rPr>
                          <w:t>Załącznik nr 4c</w:t>
                        </w:r>
                      </w:p>
                      <w:p w:rsidR="00424C86" w:rsidRDefault="00424C86" w:rsidP="00E33F15">
                        <w:pPr>
                          <w:numPr>
                            <w:ilvl w:val="0"/>
                            <w:numId w:val="8"/>
                          </w:num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</w:rPr>
                          <w:t xml:space="preserve">Załącznik nr </w:t>
                        </w:r>
                        <w:r w:rsidR="00FF045E" w:rsidRPr="00693277">
                          <w:rPr>
                            <w:rFonts w:ascii="Trebuchet MS" w:hAnsi="Trebuchet MS" w:cs="Arial"/>
                          </w:rPr>
                          <w:t>5</w:t>
                        </w:r>
                      </w:p>
                      <w:p w:rsidR="00730BBD" w:rsidRPr="00693277" w:rsidRDefault="00730BBD" w:rsidP="00E33F15">
                        <w:pPr>
                          <w:numPr>
                            <w:ilvl w:val="0"/>
                            <w:numId w:val="8"/>
                          </w:num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</w:rPr>
                        </w:pPr>
                        <w:r>
                          <w:rPr>
                            <w:rFonts w:ascii="Trebuchet MS" w:hAnsi="Trebuchet MS" w:cs="Arial"/>
                          </w:rPr>
                          <w:t>Załącznik nr 6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055C7" w:rsidRPr="00693277" w:rsidRDefault="002E7F21" w:rsidP="007949F2">
                        <w:p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  <w:lang w:val="de-D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424C86" w:rsidRPr="00667324" w:rsidRDefault="00424C86" w:rsidP="00E33F15">
                        <w:pPr>
                          <w:spacing w:line="360" w:lineRule="auto"/>
                          <w:rPr>
                            <w:rFonts w:ascii="Trebuchet MS" w:hAnsi="Trebuchet MS" w:cs="Arial"/>
                          </w:rPr>
                        </w:pPr>
                        <w:r w:rsidRPr="00667324">
                          <w:rPr>
                            <w:rFonts w:ascii="Trebuchet MS" w:hAnsi="Trebuchet MS" w:cs="Arial"/>
                          </w:rPr>
                          <w:t>Rozdziały od I do XXVIII</w:t>
                        </w:r>
                      </w:p>
                      <w:p w:rsidR="00424C86" w:rsidRPr="00667324" w:rsidRDefault="00424C86" w:rsidP="00E33F15">
                        <w:pPr>
                          <w:spacing w:line="360" w:lineRule="auto"/>
                          <w:rPr>
                            <w:rFonts w:ascii="Trebuchet MS" w:hAnsi="Trebuchet MS" w:cs="Arial"/>
                          </w:rPr>
                        </w:pPr>
                        <w:r w:rsidRPr="00667324">
                          <w:rPr>
                            <w:rFonts w:ascii="Trebuchet MS" w:hAnsi="Trebuchet MS" w:cs="Arial"/>
                          </w:rPr>
                          <w:t>Formularz oferty</w:t>
                        </w:r>
                      </w:p>
                      <w:p w:rsidR="00424C86" w:rsidRPr="00667324" w:rsidRDefault="00424C86" w:rsidP="00E33F15">
                        <w:pPr>
                          <w:spacing w:line="360" w:lineRule="auto"/>
                          <w:rPr>
                            <w:rFonts w:ascii="Trebuchet MS" w:hAnsi="Trebuchet MS" w:cs="Arial"/>
                          </w:rPr>
                        </w:pPr>
                        <w:r w:rsidRPr="00667324">
                          <w:rPr>
                            <w:rFonts w:ascii="Trebuchet MS" w:hAnsi="Trebuchet MS" w:cs="Arial"/>
                          </w:rPr>
                          <w:t>Oświadczenie Wykonawcy dotyczące przesłanek wykluczenia z postępowania</w:t>
                        </w:r>
                      </w:p>
                      <w:p w:rsidR="00424C86" w:rsidRPr="00667324" w:rsidRDefault="00424C86" w:rsidP="00E33F15">
                        <w:pPr>
                          <w:spacing w:line="360" w:lineRule="auto"/>
                          <w:rPr>
                            <w:rFonts w:ascii="Trebuchet MS" w:hAnsi="Trebuchet MS" w:cs="Arial"/>
                          </w:rPr>
                        </w:pPr>
                        <w:r w:rsidRPr="00667324">
                          <w:rPr>
                            <w:rFonts w:ascii="Trebuchet MS" w:hAnsi="Trebuchet MS" w:cs="Arial"/>
                          </w:rPr>
                          <w:t>Oświadczenie Wykonawcy dotyczące spełniania warunków udziału w postępowaniu</w:t>
                        </w:r>
                      </w:p>
                      <w:p w:rsidR="00520CA5" w:rsidRPr="00667324" w:rsidRDefault="00520CA5" w:rsidP="00667324">
                        <w:pPr>
                          <w:pStyle w:val="Standard"/>
                          <w:spacing w:line="360" w:lineRule="auto"/>
                          <w:rPr>
                            <w:rFonts w:ascii="Trebuchet MS" w:hAnsi="Trebuchet MS" w:cs="Arial"/>
                          </w:rPr>
                        </w:pPr>
                        <w:r w:rsidRPr="00667324">
                          <w:rPr>
                            <w:rFonts w:ascii="Trebuchet MS" w:hAnsi="Trebuchet MS" w:cs="Arial"/>
                          </w:rPr>
                          <w:t>Opis przedmiotu zamówienia</w:t>
                        </w:r>
                      </w:p>
                      <w:p w:rsidR="009016DD" w:rsidRPr="00667324" w:rsidRDefault="009016DD" w:rsidP="00DC46B9">
                        <w:pPr>
                          <w:spacing w:line="360" w:lineRule="auto"/>
                          <w:rPr>
                            <w:rFonts w:ascii="Trebuchet MS" w:hAnsi="Trebuchet MS" w:cs="Arial"/>
                          </w:rPr>
                        </w:pPr>
                        <w:r w:rsidRPr="00667324">
                          <w:rPr>
                            <w:rFonts w:ascii="Trebuchet MS" w:hAnsi="Trebuchet MS" w:cs="Arial"/>
                          </w:rPr>
                          <w:t xml:space="preserve">Dokumentacja projektowa </w:t>
                        </w:r>
                      </w:p>
                      <w:p w:rsidR="002E7F21" w:rsidRPr="00667324" w:rsidRDefault="002E7F21" w:rsidP="00E33F15">
                        <w:pPr>
                          <w:spacing w:line="360" w:lineRule="auto"/>
                          <w:rPr>
                            <w:rFonts w:ascii="Trebuchet MS" w:hAnsi="Trebuchet MS" w:cs="Arial"/>
                          </w:rPr>
                        </w:pPr>
                        <w:r w:rsidRPr="00667324">
                          <w:rPr>
                            <w:rFonts w:ascii="Trebuchet MS" w:hAnsi="Trebuchet MS" w:cs="Arial"/>
                          </w:rPr>
                          <w:t>Specyfikacja techniczna wykonania i odbioru robót</w:t>
                        </w:r>
                      </w:p>
                      <w:p w:rsidR="009016DD" w:rsidRPr="00667324" w:rsidRDefault="009016DD" w:rsidP="009016DD">
                        <w:pPr>
                          <w:pStyle w:val="Standard"/>
                          <w:spacing w:line="360" w:lineRule="auto"/>
                          <w:ind w:left="33"/>
                          <w:rPr>
                            <w:rFonts w:ascii="Trebuchet MS" w:hAnsi="Trebuchet MS" w:cs="Arial"/>
                          </w:rPr>
                        </w:pPr>
                        <w:r w:rsidRPr="00667324">
                          <w:rPr>
                            <w:rFonts w:ascii="Trebuchet MS" w:hAnsi="Trebuchet MS" w:cs="Arial"/>
                          </w:rPr>
                          <w:t>Przedmiary robót</w:t>
                        </w:r>
                      </w:p>
                      <w:p w:rsidR="00424C86" w:rsidRPr="00667324" w:rsidRDefault="00FF045E" w:rsidP="00E33F15">
                        <w:pPr>
                          <w:spacing w:line="360" w:lineRule="auto"/>
                          <w:rPr>
                            <w:rFonts w:ascii="Trebuchet MS" w:hAnsi="Trebuchet MS" w:cs="Arial"/>
                          </w:rPr>
                        </w:pPr>
                        <w:r w:rsidRPr="00667324">
                          <w:rPr>
                            <w:rFonts w:ascii="Trebuchet MS" w:hAnsi="Trebuchet MS" w:cs="Arial"/>
                          </w:rPr>
                          <w:t>W</w:t>
                        </w:r>
                        <w:r w:rsidR="00424C86" w:rsidRPr="00667324">
                          <w:rPr>
                            <w:rFonts w:ascii="Trebuchet MS" w:hAnsi="Trebuchet MS" w:cs="Arial"/>
                          </w:rPr>
                          <w:t>zór umow</w:t>
                        </w:r>
                        <w:r w:rsidR="0090669D" w:rsidRPr="00667324">
                          <w:rPr>
                            <w:rFonts w:ascii="Trebuchet MS" w:hAnsi="Trebuchet MS" w:cs="Arial"/>
                          </w:rPr>
                          <w:t>y</w:t>
                        </w:r>
                      </w:p>
                      <w:p w:rsidR="00730BBD" w:rsidRPr="00667324" w:rsidRDefault="00730BBD" w:rsidP="00E33F15">
                        <w:pPr>
                          <w:spacing w:line="360" w:lineRule="auto"/>
                          <w:rPr>
                            <w:rFonts w:ascii="Trebuchet MS" w:hAnsi="Trebuchet MS" w:cs="Arial"/>
                          </w:rPr>
                        </w:pPr>
                        <w:r w:rsidRPr="00667324">
                          <w:rPr>
                            <w:rFonts w:ascii="Arial" w:hAnsi="Arial" w:cs="Arial"/>
                          </w:rPr>
                          <w:t>Informacja dot. ochrony danych osobowych RODO</w:t>
                        </w:r>
                      </w:p>
                    </w:tc>
                  </w:tr>
                </w:tbl>
                <w:p w:rsidR="00424C86" w:rsidRPr="00693277" w:rsidRDefault="00424C86" w:rsidP="00E33F15">
                  <w:pPr>
                    <w:spacing w:line="36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276" w:type="dxa"/>
                </w:tcPr>
                <w:tbl>
                  <w:tblPr>
                    <w:tblW w:w="9639" w:type="dxa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3261"/>
                    <w:gridCol w:w="1417"/>
                    <w:gridCol w:w="4961"/>
                  </w:tblGrid>
                  <w:tr w:rsidR="00424C86" w:rsidRPr="00693277" w:rsidTr="002B7D11">
                    <w:tc>
                      <w:tcPr>
                        <w:tcW w:w="3261" w:type="dxa"/>
                      </w:tcPr>
                      <w:p w:rsidR="00424C86" w:rsidRPr="00693277" w:rsidRDefault="00424C86" w:rsidP="00E33F15">
                        <w:pPr>
                          <w:numPr>
                            <w:ilvl w:val="0"/>
                            <w:numId w:val="8"/>
                          </w:num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</w:rPr>
                          <w:t>Postanowienia SIWZ</w:t>
                        </w:r>
                      </w:p>
                      <w:p w:rsidR="00424C86" w:rsidRPr="00693277" w:rsidRDefault="00424C86" w:rsidP="00E33F15">
                        <w:pPr>
                          <w:numPr>
                            <w:ilvl w:val="0"/>
                            <w:numId w:val="8"/>
                          </w:num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</w:rPr>
                          <w:t xml:space="preserve">Załączniki nr </w:t>
                        </w:r>
                        <w:smartTag w:uri="urn:schemas-microsoft-com:office:smarttags" w:element="metricconverter">
                          <w:smartTagPr>
                            <w:attr w:name="ProductID" w:val="1 a"/>
                          </w:smartTagPr>
                          <w:r w:rsidRPr="00693277">
                            <w:rPr>
                              <w:rFonts w:ascii="Trebuchet MS" w:hAnsi="Trebuchet MS" w:cs="Arial"/>
                            </w:rPr>
                            <w:t>1 a</w:t>
                          </w:r>
                        </w:smartTag>
                        <w:r w:rsidRPr="00693277">
                          <w:rPr>
                            <w:rFonts w:ascii="Trebuchet MS" w:hAnsi="Trebuchet MS" w:cs="Arial"/>
                          </w:rPr>
                          <w:t>,b,c,d,e,f,g</w:t>
                        </w:r>
                      </w:p>
                      <w:p w:rsidR="00424C86" w:rsidRPr="00693277" w:rsidRDefault="00424C86" w:rsidP="00E33F15">
                        <w:pPr>
                          <w:numPr>
                            <w:ilvl w:val="0"/>
                            <w:numId w:val="8"/>
                          </w:num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</w:rPr>
                          <w:t>Załącznik nr 2</w:t>
                        </w:r>
                      </w:p>
                      <w:p w:rsidR="00424C86" w:rsidRPr="00693277" w:rsidRDefault="00424C86" w:rsidP="00E33F15">
                        <w:p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</w:rPr>
                        </w:pPr>
                      </w:p>
                      <w:p w:rsidR="00424C86" w:rsidRPr="00693277" w:rsidRDefault="00424C86" w:rsidP="00E33F15">
                        <w:pPr>
                          <w:numPr>
                            <w:ilvl w:val="0"/>
                            <w:numId w:val="8"/>
                          </w:num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</w:rPr>
                          <w:t>Załącznik nr 3</w:t>
                        </w:r>
                      </w:p>
                      <w:p w:rsidR="00424C86" w:rsidRPr="00693277" w:rsidRDefault="00424C86" w:rsidP="00E33F15">
                        <w:p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</w:rPr>
                        </w:pPr>
                      </w:p>
                      <w:p w:rsidR="00424C86" w:rsidRPr="00693277" w:rsidRDefault="00424C86" w:rsidP="00E33F15">
                        <w:pPr>
                          <w:numPr>
                            <w:ilvl w:val="0"/>
                            <w:numId w:val="8"/>
                          </w:num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</w:rPr>
                          <w:t>Załącznik nr 4</w:t>
                        </w:r>
                      </w:p>
                      <w:p w:rsidR="00424C86" w:rsidRPr="00693277" w:rsidRDefault="00424C86" w:rsidP="00E33F15">
                        <w:pPr>
                          <w:numPr>
                            <w:ilvl w:val="0"/>
                            <w:numId w:val="8"/>
                          </w:num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</w:rPr>
                          <w:t>Załącznik nr 5</w:t>
                        </w:r>
                      </w:p>
                      <w:p w:rsidR="00424C86" w:rsidRPr="00693277" w:rsidRDefault="00424C86" w:rsidP="00E33F15">
                        <w:p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</w:rPr>
                        </w:pPr>
                      </w:p>
                      <w:p w:rsidR="00424C86" w:rsidRPr="00693277" w:rsidRDefault="00424C86" w:rsidP="00E33F15">
                        <w:pPr>
                          <w:numPr>
                            <w:ilvl w:val="0"/>
                            <w:numId w:val="8"/>
                          </w:num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</w:rPr>
                          <w:t>Załącznik nr 6</w:t>
                        </w:r>
                      </w:p>
                      <w:p w:rsidR="00424C86" w:rsidRPr="00693277" w:rsidRDefault="00424C86" w:rsidP="00E33F15">
                        <w:pPr>
                          <w:numPr>
                            <w:ilvl w:val="0"/>
                            <w:numId w:val="8"/>
                          </w:num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</w:rPr>
                          <w:t xml:space="preserve">Załączniki nr </w:t>
                        </w:r>
                        <w:smartTag w:uri="urn:schemas-microsoft-com:office:smarttags" w:element="metricconverter">
                          <w:smartTagPr>
                            <w:attr w:name="ProductID" w:val="7 a"/>
                          </w:smartTagPr>
                          <w:r w:rsidRPr="00693277">
                            <w:rPr>
                              <w:rFonts w:ascii="Trebuchet MS" w:hAnsi="Trebuchet MS" w:cs="Arial"/>
                            </w:rPr>
                            <w:t>7 a</w:t>
                          </w:r>
                        </w:smartTag>
                        <w:r w:rsidRPr="00693277">
                          <w:rPr>
                            <w:rFonts w:ascii="Trebuchet MS" w:hAnsi="Trebuchet MS" w:cs="Arial"/>
                          </w:rPr>
                          <w:t>,b,c,d,e,f,g</w:t>
                        </w:r>
                      </w:p>
                      <w:p w:rsidR="00424C86" w:rsidRPr="00693277" w:rsidRDefault="00424C86" w:rsidP="00E33F15">
                        <w:pPr>
                          <w:numPr>
                            <w:ilvl w:val="0"/>
                            <w:numId w:val="8"/>
                          </w:num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</w:rPr>
                          <w:t xml:space="preserve">Załączniki nr </w:t>
                        </w:r>
                        <w:smartTag w:uri="urn:schemas-microsoft-com:office:smarttags" w:element="metricconverter">
                          <w:smartTagPr>
                            <w:attr w:name="ProductID" w:val="8 a"/>
                          </w:smartTagPr>
                          <w:r w:rsidRPr="00693277">
                            <w:rPr>
                              <w:rFonts w:ascii="Trebuchet MS" w:hAnsi="Trebuchet MS" w:cs="Arial"/>
                            </w:rPr>
                            <w:t>8 a</w:t>
                          </w:r>
                        </w:smartTag>
                        <w:r w:rsidRPr="00693277">
                          <w:rPr>
                            <w:rFonts w:ascii="Trebuchet MS" w:hAnsi="Trebuchet MS" w:cs="Arial"/>
                          </w:rPr>
                          <w:t xml:space="preserve"> i b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424C86" w:rsidRPr="00693277" w:rsidRDefault="00424C86" w:rsidP="00E33F15">
                        <w:p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  <w:lang w:val="de-DE"/>
                          </w:rPr>
                          <w:t>Str.   1 - 14</w:t>
                        </w:r>
                      </w:p>
                      <w:p w:rsidR="00424C86" w:rsidRPr="00693277" w:rsidRDefault="00424C86" w:rsidP="00E33F15">
                        <w:p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  <w:lang w:val="de-DE"/>
                          </w:rPr>
                          <w:t>Str. 15 - 28</w:t>
                        </w:r>
                      </w:p>
                      <w:p w:rsidR="00424C86" w:rsidRPr="00693277" w:rsidRDefault="00424C86" w:rsidP="00E33F15">
                        <w:p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  <w:lang w:val="de-DE"/>
                          </w:rPr>
                          <w:t>Str. 29</w:t>
                        </w:r>
                      </w:p>
                      <w:p w:rsidR="00424C86" w:rsidRPr="00693277" w:rsidRDefault="00424C86" w:rsidP="00E33F15">
                        <w:p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  <w:p w:rsidR="00424C86" w:rsidRPr="00693277" w:rsidRDefault="00424C86" w:rsidP="00E33F15">
                        <w:p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  <w:lang w:val="de-DE"/>
                          </w:rPr>
                          <w:t>Str. 30</w:t>
                        </w:r>
                      </w:p>
                      <w:p w:rsidR="00424C86" w:rsidRPr="00693277" w:rsidRDefault="00424C86" w:rsidP="00E33F15">
                        <w:p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  <w:p w:rsidR="00424C86" w:rsidRPr="00693277" w:rsidRDefault="00424C86" w:rsidP="00E33F15">
                        <w:p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  <w:lang w:val="de-DE"/>
                          </w:rPr>
                          <w:t>Str. 31</w:t>
                        </w:r>
                      </w:p>
                      <w:p w:rsidR="00424C86" w:rsidRPr="00693277" w:rsidRDefault="00424C86" w:rsidP="00E33F15">
                        <w:p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  <w:lang w:val="de-DE"/>
                          </w:rPr>
                          <w:t>Str. 32</w:t>
                        </w:r>
                      </w:p>
                      <w:p w:rsidR="00424C86" w:rsidRPr="00693277" w:rsidRDefault="00424C86" w:rsidP="00E33F15">
                        <w:p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  <w:p w:rsidR="00424C86" w:rsidRPr="00693277" w:rsidRDefault="00424C86" w:rsidP="00E33F15">
                        <w:p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  <w:lang w:val="de-DE"/>
                          </w:rPr>
                          <w:t>Str. 33</w:t>
                        </w:r>
                      </w:p>
                      <w:p w:rsidR="00424C86" w:rsidRPr="00693277" w:rsidRDefault="00424C86" w:rsidP="00E33F15">
                        <w:p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  <w:lang w:val="de-DE"/>
                          </w:rPr>
                          <w:t>Str. 34 - 151</w:t>
                        </w:r>
                      </w:p>
                      <w:p w:rsidR="00424C86" w:rsidRPr="00693277" w:rsidRDefault="00424C86" w:rsidP="00E33F15">
                        <w:p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  <w:lang w:val="de-DE"/>
                          </w:rPr>
                          <w:t>Str. 152-169</w:t>
                        </w:r>
                      </w:p>
                      <w:p w:rsidR="00424C86" w:rsidRPr="00693277" w:rsidRDefault="00424C86" w:rsidP="00E33F15">
                        <w:p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</w:tc>
                    <w:tc>
                      <w:tcPr>
                        <w:tcW w:w="4961" w:type="dxa"/>
                      </w:tcPr>
                      <w:p w:rsidR="00424C86" w:rsidRPr="00693277" w:rsidRDefault="00424C86" w:rsidP="00E33F15">
                        <w:pPr>
                          <w:spacing w:line="360" w:lineRule="auto"/>
                          <w:rPr>
                            <w:rFonts w:ascii="Trebuchet MS" w:hAnsi="Trebuchet MS" w:cs="Arial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</w:rPr>
                          <w:t>Rozdziały od I do XXV</w:t>
                        </w:r>
                      </w:p>
                      <w:p w:rsidR="00424C86" w:rsidRPr="00693277" w:rsidRDefault="00424C86" w:rsidP="00E33F15">
                        <w:pPr>
                          <w:spacing w:line="360" w:lineRule="auto"/>
                          <w:rPr>
                            <w:rFonts w:ascii="Trebuchet MS" w:hAnsi="Trebuchet MS" w:cs="Arial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</w:rPr>
                          <w:t>Formularz oferty</w:t>
                        </w:r>
                      </w:p>
                      <w:p w:rsidR="00424C86" w:rsidRPr="00693277" w:rsidRDefault="00424C86" w:rsidP="00E33F15">
                        <w:pPr>
                          <w:spacing w:line="360" w:lineRule="auto"/>
                          <w:rPr>
                            <w:rFonts w:ascii="Trebuchet MS" w:hAnsi="Trebuchet MS" w:cs="Arial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</w:rPr>
                          <w:t>Oświadczenie o braku podstaw do wykluczenia z art. 24 ust. 1 ustawy.</w:t>
                        </w:r>
                      </w:p>
                      <w:p w:rsidR="00424C86" w:rsidRPr="00693277" w:rsidRDefault="00424C86" w:rsidP="00E33F15">
                        <w:pPr>
                          <w:spacing w:line="360" w:lineRule="auto"/>
                          <w:rPr>
                            <w:rFonts w:ascii="Trebuchet MS" w:hAnsi="Trebuchet MS" w:cs="Arial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</w:rPr>
                          <w:t>Oświadczenie o spełnianiu warunków udziału w postępowaniu, z art. 22 ust. 1 pkt 1-4  ustawy</w:t>
                        </w:r>
                      </w:p>
                      <w:p w:rsidR="00424C86" w:rsidRPr="00693277" w:rsidRDefault="00424C86" w:rsidP="00E33F15">
                        <w:pPr>
                          <w:spacing w:line="360" w:lineRule="auto"/>
                          <w:rPr>
                            <w:rFonts w:ascii="Trebuchet MS" w:hAnsi="Trebuchet MS" w:cs="Arial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</w:rPr>
                          <w:t>Wykaz wykonanych głównych usług</w:t>
                        </w:r>
                      </w:p>
                      <w:p w:rsidR="00424C86" w:rsidRPr="00693277" w:rsidRDefault="00424C86" w:rsidP="00E33F15">
                        <w:pPr>
                          <w:spacing w:line="360" w:lineRule="auto"/>
                          <w:rPr>
                            <w:rFonts w:ascii="Trebuchet MS" w:hAnsi="Trebuchet MS" w:cs="Arial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</w:rPr>
                          <w:t>Wykaz osób, które będą uczestniczyć w wykonywaniu zamówienia</w:t>
                        </w:r>
                      </w:p>
                      <w:p w:rsidR="00424C86" w:rsidRPr="00693277" w:rsidRDefault="00424C86" w:rsidP="00E33F15">
                        <w:pPr>
                          <w:spacing w:line="360" w:lineRule="auto"/>
                          <w:rPr>
                            <w:rFonts w:ascii="Trebuchet MS" w:hAnsi="Trebuchet MS" w:cs="Arial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</w:rPr>
                          <w:t>Oświadczenie w sprawie grupy kapitałowej</w:t>
                        </w:r>
                      </w:p>
                      <w:p w:rsidR="00424C86" w:rsidRPr="00693277" w:rsidRDefault="00424C86" w:rsidP="00E33F15">
                        <w:pPr>
                          <w:spacing w:line="360" w:lineRule="auto"/>
                          <w:rPr>
                            <w:rFonts w:ascii="Trebuchet MS" w:hAnsi="Trebuchet MS" w:cs="Arial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</w:rPr>
                          <w:t>Opis przedmiotu zamówienia</w:t>
                        </w:r>
                      </w:p>
                      <w:p w:rsidR="00424C86" w:rsidRPr="00693277" w:rsidRDefault="00424C86" w:rsidP="00E33F15">
                        <w:pPr>
                          <w:spacing w:line="360" w:lineRule="auto"/>
                          <w:rPr>
                            <w:rFonts w:ascii="Trebuchet MS" w:hAnsi="Trebuchet MS" w:cs="Arial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</w:rPr>
                          <w:t xml:space="preserve">Wzory umów </w:t>
                        </w:r>
                      </w:p>
                    </w:tc>
                  </w:tr>
                </w:tbl>
                <w:p w:rsidR="00424C86" w:rsidRPr="00693277" w:rsidRDefault="00424C86" w:rsidP="00E33F15">
                  <w:pPr>
                    <w:spacing w:line="360" w:lineRule="auto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528" w:type="dxa"/>
                </w:tcPr>
                <w:tbl>
                  <w:tblPr>
                    <w:tblW w:w="9639" w:type="dxa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3261"/>
                    <w:gridCol w:w="1417"/>
                    <w:gridCol w:w="4961"/>
                  </w:tblGrid>
                  <w:tr w:rsidR="00424C86" w:rsidRPr="00693277" w:rsidTr="002B7D11">
                    <w:tc>
                      <w:tcPr>
                        <w:tcW w:w="3261" w:type="dxa"/>
                      </w:tcPr>
                      <w:p w:rsidR="00424C86" w:rsidRPr="00693277" w:rsidRDefault="00424C86" w:rsidP="00E33F15">
                        <w:pPr>
                          <w:numPr>
                            <w:ilvl w:val="0"/>
                            <w:numId w:val="8"/>
                          </w:num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</w:rPr>
                          <w:t>Postanowienia SIWZ</w:t>
                        </w:r>
                      </w:p>
                      <w:p w:rsidR="00424C86" w:rsidRPr="00693277" w:rsidRDefault="00424C86" w:rsidP="00E33F15">
                        <w:pPr>
                          <w:numPr>
                            <w:ilvl w:val="0"/>
                            <w:numId w:val="8"/>
                          </w:num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</w:rPr>
                          <w:t xml:space="preserve">Załączniki nr </w:t>
                        </w:r>
                        <w:smartTag w:uri="urn:schemas-microsoft-com:office:smarttags" w:element="metricconverter">
                          <w:smartTagPr>
                            <w:attr w:name="ProductID" w:val="1 a"/>
                          </w:smartTagPr>
                          <w:r w:rsidRPr="00693277">
                            <w:rPr>
                              <w:rFonts w:ascii="Trebuchet MS" w:hAnsi="Trebuchet MS" w:cs="Arial"/>
                            </w:rPr>
                            <w:t>1 a</w:t>
                          </w:r>
                        </w:smartTag>
                        <w:r w:rsidRPr="00693277">
                          <w:rPr>
                            <w:rFonts w:ascii="Trebuchet MS" w:hAnsi="Trebuchet MS" w:cs="Arial"/>
                          </w:rPr>
                          <w:t>,b,c,d,e,f,g</w:t>
                        </w:r>
                      </w:p>
                      <w:p w:rsidR="00424C86" w:rsidRPr="00693277" w:rsidRDefault="00424C86" w:rsidP="00E33F15">
                        <w:pPr>
                          <w:numPr>
                            <w:ilvl w:val="0"/>
                            <w:numId w:val="8"/>
                          </w:num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</w:rPr>
                          <w:t>Załącznik nr 2</w:t>
                        </w:r>
                      </w:p>
                      <w:p w:rsidR="00424C86" w:rsidRPr="00693277" w:rsidRDefault="00424C86" w:rsidP="00E33F15">
                        <w:p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</w:rPr>
                        </w:pPr>
                      </w:p>
                      <w:p w:rsidR="00424C86" w:rsidRPr="00693277" w:rsidRDefault="00424C86" w:rsidP="00E33F15">
                        <w:pPr>
                          <w:numPr>
                            <w:ilvl w:val="0"/>
                            <w:numId w:val="8"/>
                          </w:num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</w:rPr>
                          <w:t>Załącznik nr 3</w:t>
                        </w:r>
                      </w:p>
                      <w:p w:rsidR="00424C86" w:rsidRPr="00693277" w:rsidRDefault="00424C86" w:rsidP="00E33F15">
                        <w:p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</w:rPr>
                        </w:pPr>
                      </w:p>
                      <w:p w:rsidR="00424C86" w:rsidRPr="00693277" w:rsidRDefault="00424C86" w:rsidP="00E33F15">
                        <w:pPr>
                          <w:numPr>
                            <w:ilvl w:val="0"/>
                            <w:numId w:val="8"/>
                          </w:num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</w:rPr>
                          <w:t>Załącznik nr 4</w:t>
                        </w:r>
                      </w:p>
                      <w:p w:rsidR="00424C86" w:rsidRPr="00693277" w:rsidRDefault="00424C86" w:rsidP="00E33F15">
                        <w:pPr>
                          <w:numPr>
                            <w:ilvl w:val="0"/>
                            <w:numId w:val="8"/>
                          </w:num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</w:rPr>
                          <w:t>Załącznik nr 5</w:t>
                        </w:r>
                      </w:p>
                      <w:p w:rsidR="00424C86" w:rsidRPr="00693277" w:rsidRDefault="00424C86" w:rsidP="00E33F15">
                        <w:p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</w:rPr>
                        </w:pPr>
                      </w:p>
                      <w:p w:rsidR="00424C86" w:rsidRPr="00693277" w:rsidRDefault="00424C86" w:rsidP="00E33F15">
                        <w:pPr>
                          <w:numPr>
                            <w:ilvl w:val="0"/>
                            <w:numId w:val="8"/>
                          </w:num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</w:rPr>
                          <w:t>Załącznik nr 6</w:t>
                        </w:r>
                      </w:p>
                      <w:p w:rsidR="00424C86" w:rsidRPr="00693277" w:rsidRDefault="00424C86" w:rsidP="00E33F15">
                        <w:pPr>
                          <w:numPr>
                            <w:ilvl w:val="0"/>
                            <w:numId w:val="8"/>
                          </w:num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</w:rPr>
                          <w:t xml:space="preserve">Załączniki nr </w:t>
                        </w:r>
                        <w:smartTag w:uri="urn:schemas-microsoft-com:office:smarttags" w:element="metricconverter">
                          <w:smartTagPr>
                            <w:attr w:name="ProductID" w:val="7 a"/>
                          </w:smartTagPr>
                          <w:r w:rsidRPr="00693277">
                            <w:rPr>
                              <w:rFonts w:ascii="Trebuchet MS" w:hAnsi="Trebuchet MS" w:cs="Arial"/>
                            </w:rPr>
                            <w:t>7 a</w:t>
                          </w:r>
                        </w:smartTag>
                        <w:r w:rsidRPr="00693277">
                          <w:rPr>
                            <w:rFonts w:ascii="Trebuchet MS" w:hAnsi="Trebuchet MS" w:cs="Arial"/>
                          </w:rPr>
                          <w:t>,b,c,d,e,f,g</w:t>
                        </w:r>
                      </w:p>
                      <w:p w:rsidR="00424C86" w:rsidRPr="00693277" w:rsidRDefault="00424C86" w:rsidP="00E33F15">
                        <w:pPr>
                          <w:numPr>
                            <w:ilvl w:val="0"/>
                            <w:numId w:val="8"/>
                          </w:num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</w:rPr>
                          <w:t xml:space="preserve">Załączniki nr </w:t>
                        </w:r>
                        <w:smartTag w:uri="urn:schemas-microsoft-com:office:smarttags" w:element="metricconverter">
                          <w:smartTagPr>
                            <w:attr w:name="ProductID" w:val="8 a"/>
                          </w:smartTagPr>
                          <w:r w:rsidRPr="00693277">
                            <w:rPr>
                              <w:rFonts w:ascii="Trebuchet MS" w:hAnsi="Trebuchet MS" w:cs="Arial"/>
                            </w:rPr>
                            <w:t>8 a</w:t>
                          </w:r>
                        </w:smartTag>
                        <w:r w:rsidRPr="00693277">
                          <w:rPr>
                            <w:rFonts w:ascii="Trebuchet MS" w:hAnsi="Trebuchet MS" w:cs="Arial"/>
                          </w:rPr>
                          <w:t xml:space="preserve"> i b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424C86" w:rsidRPr="00693277" w:rsidRDefault="00424C86" w:rsidP="00E33F15">
                        <w:p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  <w:lang w:val="de-DE"/>
                          </w:rPr>
                          <w:t>Str.   1 - 14</w:t>
                        </w:r>
                      </w:p>
                      <w:p w:rsidR="00424C86" w:rsidRPr="00693277" w:rsidRDefault="00424C86" w:rsidP="00E33F15">
                        <w:p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  <w:lang w:val="de-DE"/>
                          </w:rPr>
                          <w:t>Str. 15 - 28</w:t>
                        </w:r>
                      </w:p>
                      <w:p w:rsidR="00424C86" w:rsidRPr="00693277" w:rsidRDefault="00424C86" w:rsidP="00E33F15">
                        <w:p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  <w:lang w:val="de-DE"/>
                          </w:rPr>
                          <w:t>Str. 29</w:t>
                        </w:r>
                      </w:p>
                      <w:p w:rsidR="00424C86" w:rsidRPr="00693277" w:rsidRDefault="00424C86" w:rsidP="00E33F15">
                        <w:p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  <w:p w:rsidR="00424C86" w:rsidRPr="00693277" w:rsidRDefault="00424C86" w:rsidP="00E33F15">
                        <w:p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  <w:lang w:val="de-DE"/>
                          </w:rPr>
                          <w:t>Str. 30</w:t>
                        </w:r>
                      </w:p>
                      <w:p w:rsidR="00424C86" w:rsidRPr="00693277" w:rsidRDefault="00424C86" w:rsidP="00E33F15">
                        <w:p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  <w:p w:rsidR="00424C86" w:rsidRPr="00693277" w:rsidRDefault="00424C86" w:rsidP="00E33F15">
                        <w:p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  <w:lang w:val="de-DE"/>
                          </w:rPr>
                          <w:t>Str. 31</w:t>
                        </w:r>
                      </w:p>
                      <w:p w:rsidR="00424C86" w:rsidRPr="00693277" w:rsidRDefault="00424C86" w:rsidP="00E33F15">
                        <w:p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  <w:lang w:val="de-DE"/>
                          </w:rPr>
                          <w:t>Str. 32</w:t>
                        </w:r>
                      </w:p>
                      <w:p w:rsidR="00424C86" w:rsidRPr="00693277" w:rsidRDefault="00424C86" w:rsidP="00E33F15">
                        <w:p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  <w:p w:rsidR="00424C86" w:rsidRPr="00693277" w:rsidRDefault="00424C86" w:rsidP="00E33F15">
                        <w:p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  <w:lang w:val="de-DE"/>
                          </w:rPr>
                          <w:t>Str. 33</w:t>
                        </w:r>
                      </w:p>
                      <w:p w:rsidR="00424C86" w:rsidRPr="00693277" w:rsidRDefault="00424C86" w:rsidP="00E33F15">
                        <w:p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  <w:lang w:val="de-DE"/>
                          </w:rPr>
                          <w:t>Str. 34 - 151</w:t>
                        </w:r>
                      </w:p>
                      <w:p w:rsidR="00424C86" w:rsidRPr="00693277" w:rsidRDefault="00424C86" w:rsidP="00E33F15">
                        <w:p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  <w:lang w:val="de-DE"/>
                          </w:rPr>
                          <w:t>Str. 152-169</w:t>
                        </w:r>
                      </w:p>
                      <w:p w:rsidR="00424C86" w:rsidRPr="00693277" w:rsidRDefault="00424C86" w:rsidP="00E33F15">
                        <w:pPr>
                          <w:spacing w:line="360" w:lineRule="auto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</w:tc>
                    <w:tc>
                      <w:tcPr>
                        <w:tcW w:w="4961" w:type="dxa"/>
                      </w:tcPr>
                      <w:p w:rsidR="00424C86" w:rsidRPr="00693277" w:rsidRDefault="00424C86" w:rsidP="00E33F15">
                        <w:pPr>
                          <w:spacing w:line="360" w:lineRule="auto"/>
                          <w:rPr>
                            <w:rFonts w:ascii="Trebuchet MS" w:hAnsi="Trebuchet MS" w:cs="Arial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</w:rPr>
                          <w:t>Rozdziały od I do XXV</w:t>
                        </w:r>
                      </w:p>
                      <w:p w:rsidR="00424C86" w:rsidRPr="00693277" w:rsidRDefault="00424C86" w:rsidP="00E33F15">
                        <w:pPr>
                          <w:spacing w:line="360" w:lineRule="auto"/>
                          <w:rPr>
                            <w:rFonts w:ascii="Trebuchet MS" w:hAnsi="Trebuchet MS" w:cs="Arial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</w:rPr>
                          <w:t>Formularz oferty</w:t>
                        </w:r>
                      </w:p>
                      <w:p w:rsidR="00424C86" w:rsidRPr="00693277" w:rsidRDefault="00424C86" w:rsidP="00E33F15">
                        <w:pPr>
                          <w:spacing w:line="360" w:lineRule="auto"/>
                          <w:rPr>
                            <w:rFonts w:ascii="Trebuchet MS" w:hAnsi="Trebuchet MS" w:cs="Arial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</w:rPr>
                          <w:t>Oświadczenie o braku podstaw do wykluczenia z art. 24 ust. 1 ustawy.</w:t>
                        </w:r>
                      </w:p>
                      <w:p w:rsidR="00424C86" w:rsidRPr="00693277" w:rsidRDefault="00424C86" w:rsidP="00E33F15">
                        <w:pPr>
                          <w:spacing w:line="360" w:lineRule="auto"/>
                          <w:rPr>
                            <w:rFonts w:ascii="Trebuchet MS" w:hAnsi="Trebuchet MS" w:cs="Arial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</w:rPr>
                          <w:t>Oświadczenie o spełnianiu warunków udziału w postępowaniu, z art. 22 ust. 1 pkt 1-4  ustawy</w:t>
                        </w:r>
                      </w:p>
                      <w:p w:rsidR="00424C86" w:rsidRPr="00693277" w:rsidRDefault="00424C86" w:rsidP="00E33F15">
                        <w:pPr>
                          <w:spacing w:line="360" w:lineRule="auto"/>
                          <w:rPr>
                            <w:rFonts w:ascii="Trebuchet MS" w:hAnsi="Trebuchet MS" w:cs="Arial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</w:rPr>
                          <w:t>Wykaz wykonanych głównych usług</w:t>
                        </w:r>
                      </w:p>
                      <w:p w:rsidR="00424C86" w:rsidRPr="00693277" w:rsidRDefault="00424C86" w:rsidP="00E33F15">
                        <w:pPr>
                          <w:spacing w:line="360" w:lineRule="auto"/>
                          <w:rPr>
                            <w:rFonts w:ascii="Trebuchet MS" w:hAnsi="Trebuchet MS" w:cs="Arial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</w:rPr>
                          <w:t>Wykaz osób, które będą uczestniczyć w wykonywaniu zamówienia</w:t>
                        </w:r>
                      </w:p>
                      <w:p w:rsidR="00424C86" w:rsidRPr="00693277" w:rsidRDefault="00424C86" w:rsidP="00E33F15">
                        <w:pPr>
                          <w:spacing w:line="360" w:lineRule="auto"/>
                          <w:rPr>
                            <w:rFonts w:ascii="Trebuchet MS" w:hAnsi="Trebuchet MS" w:cs="Arial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</w:rPr>
                          <w:t>Oświadczenie w sprawie grupy kapitałowej</w:t>
                        </w:r>
                      </w:p>
                      <w:p w:rsidR="00424C86" w:rsidRPr="00693277" w:rsidRDefault="00424C86" w:rsidP="00E33F15">
                        <w:pPr>
                          <w:spacing w:line="360" w:lineRule="auto"/>
                          <w:rPr>
                            <w:rFonts w:ascii="Trebuchet MS" w:hAnsi="Trebuchet MS" w:cs="Arial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</w:rPr>
                          <w:t>Opis przedmiotu zamówienia</w:t>
                        </w:r>
                      </w:p>
                      <w:p w:rsidR="00424C86" w:rsidRPr="00693277" w:rsidRDefault="00424C86" w:rsidP="00E33F15">
                        <w:pPr>
                          <w:spacing w:line="360" w:lineRule="auto"/>
                          <w:rPr>
                            <w:rFonts w:ascii="Trebuchet MS" w:hAnsi="Trebuchet MS" w:cs="Arial"/>
                          </w:rPr>
                        </w:pPr>
                        <w:r w:rsidRPr="00693277">
                          <w:rPr>
                            <w:rFonts w:ascii="Trebuchet MS" w:hAnsi="Trebuchet MS" w:cs="Arial"/>
                          </w:rPr>
                          <w:t xml:space="preserve">Wzory umów </w:t>
                        </w:r>
                      </w:p>
                    </w:tc>
                  </w:tr>
                </w:tbl>
                <w:p w:rsidR="00424C86" w:rsidRPr="00693277" w:rsidRDefault="00424C86" w:rsidP="00E33F15">
                  <w:pPr>
                    <w:spacing w:line="360" w:lineRule="auto"/>
                    <w:rPr>
                      <w:rFonts w:ascii="Trebuchet MS" w:hAnsi="Trebuchet MS"/>
                    </w:rPr>
                  </w:pPr>
                </w:p>
              </w:tc>
            </w:tr>
          </w:tbl>
          <w:p w:rsidR="00424C86" w:rsidRPr="00693277" w:rsidRDefault="00424C86" w:rsidP="00E33F15">
            <w:pPr>
              <w:spacing w:line="360" w:lineRule="auto"/>
              <w:rPr>
                <w:rFonts w:ascii="Trebuchet MS" w:hAnsi="Trebuchet MS"/>
              </w:rPr>
            </w:pPr>
          </w:p>
        </w:tc>
      </w:tr>
    </w:tbl>
    <w:p w:rsidR="00424C86" w:rsidRPr="00693277" w:rsidRDefault="00424C86" w:rsidP="00E33F15">
      <w:pPr>
        <w:spacing w:line="360" w:lineRule="auto"/>
        <w:jc w:val="both"/>
        <w:rPr>
          <w:rFonts w:ascii="Trebuchet MS" w:hAnsi="Trebuchet MS" w:cs="Arial"/>
        </w:rPr>
      </w:pPr>
    </w:p>
    <w:p w:rsidR="00424C86" w:rsidRPr="00693277" w:rsidRDefault="00424C86" w:rsidP="00E33F15">
      <w:pPr>
        <w:spacing w:line="360" w:lineRule="auto"/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 xml:space="preserve">Specyfikacja istotnych warunków zamówienia zawiera </w:t>
      </w:r>
      <w:r w:rsidR="00FF2A8F">
        <w:rPr>
          <w:rFonts w:ascii="Trebuchet MS" w:hAnsi="Trebuchet MS" w:cs="Arial"/>
        </w:rPr>
        <w:t>335</w:t>
      </w:r>
      <w:r w:rsidR="00072B7B" w:rsidRPr="00693277">
        <w:rPr>
          <w:rFonts w:ascii="Trebuchet MS" w:hAnsi="Trebuchet MS" w:cs="Arial"/>
          <w:b/>
        </w:rPr>
        <w:t xml:space="preserve"> </w:t>
      </w:r>
      <w:r w:rsidRPr="00693277">
        <w:rPr>
          <w:rFonts w:ascii="Trebuchet MS" w:hAnsi="Trebuchet MS" w:cs="Arial"/>
        </w:rPr>
        <w:t>stron.</w:t>
      </w:r>
    </w:p>
    <w:p w:rsidR="00424C86" w:rsidRPr="00693277" w:rsidRDefault="00424C86" w:rsidP="00E33F15">
      <w:pPr>
        <w:spacing w:line="360" w:lineRule="auto"/>
        <w:jc w:val="both"/>
        <w:rPr>
          <w:rFonts w:ascii="Trebuchet MS" w:hAnsi="Trebuchet MS" w:cs="Arial"/>
        </w:rPr>
      </w:pPr>
    </w:p>
    <w:p w:rsidR="00424C86" w:rsidRPr="00693277" w:rsidRDefault="00424C86" w:rsidP="00E33F15">
      <w:pPr>
        <w:spacing w:line="360" w:lineRule="auto"/>
        <w:ind w:left="4956" w:firstLine="708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>Zatwierdzona przez:</w:t>
      </w:r>
    </w:p>
    <w:p w:rsidR="004276CA" w:rsidRPr="00693277" w:rsidRDefault="004276CA" w:rsidP="00E33F15">
      <w:pPr>
        <w:spacing w:line="360" w:lineRule="auto"/>
        <w:rPr>
          <w:rFonts w:ascii="Trebuchet MS" w:hAnsi="Trebuchet MS" w:cs="Arial"/>
          <w:b/>
        </w:rPr>
      </w:pPr>
    </w:p>
    <w:p w:rsidR="00424C86" w:rsidRPr="00693277" w:rsidRDefault="00C153AE" w:rsidP="00E33F15">
      <w:pPr>
        <w:spacing w:line="360" w:lineRule="auto"/>
        <w:ind w:left="4956" w:firstLine="708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Czarnków</w:t>
      </w:r>
      <w:r w:rsidR="00424C86" w:rsidRPr="00693277">
        <w:rPr>
          <w:rFonts w:ascii="Trebuchet MS" w:hAnsi="Trebuchet MS" w:cs="Arial"/>
          <w:sz w:val="16"/>
          <w:szCs w:val="16"/>
        </w:rPr>
        <w:t>, dnia ……………………</w:t>
      </w:r>
    </w:p>
    <w:p w:rsidR="004276CA" w:rsidRPr="00693277" w:rsidRDefault="004276CA" w:rsidP="00E33F15">
      <w:pPr>
        <w:spacing w:line="360" w:lineRule="auto"/>
        <w:ind w:left="4956" w:firstLine="708"/>
        <w:rPr>
          <w:rFonts w:ascii="Trebuchet MS" w:hAnsi="Trebuchet MS" w:cs="Arial"/>
          <w:sz w:val="16"/>
          <w:szCs w:val="16"/>
        </w:rPr>
      </w:pPr>
    </w:p>
    <w:p w:rsidR="004276CA" w:rsidRPr="00693277" w:rsidRDefault="004276CA" w:rsidP="00E33F15">
      <w:pPr>
        <w:spacing w:line="360" w:lineRule="auto"/>
        <w:ind w:left="4956" w:firstLine="708"/>
        <w:rPr>
          <w:rFonts w:ascii="Trebuchet MS" w:hAnsi="Trebuchet MS" w:cs="Arial"/>
          <w:sz w:val="16"/>
          <w:szCs w:val="16"/>
        </w:rPr>
      </w:pPr>
    </w:p>
    <w:p w:rsidR="00424C86" w:rsidRPr="00693277" w:rsidRDefault="00424C86" w:rsidP="00E33F15">
      <w:pPr>
        <w:spacing w:line="360" w:lineRule="auto"/>
        <w:ind w:left="4956" w:firstLine="708"/>
        <w:jc w:val="both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>……………………………………………</w:t>
      </w:r>
    </w:p>
    <w:p w:rsidR="00424C86" w:rsidRPr="00693277" w:rsidRDefault="00424C86" w:rsidP="00E33F15">
      <w:pPr>
        <w:spacing w:line="360" w:lineRule="auto"/>
        <w:ind w:left="4956" w:firstLine="708"/>
        <w:jc w:val="both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>(podpis Kierownika Zamawiającego</w:t>
      </w:r>
    </w:p>
    <w:p w:rsidR="00424C86" w:rsidRPr="00693277" w:rsidRDefault="00424C86" w:rsidP="00E33F15">
      <w:pPr>
        <w:spacing w:line="360" w:lineRule="auto"/>
        <w:ind w:left="4956" w:firstLine="708"/>
        <w:jc w:val="both"/>
        <w:rPr>
          <w:rFonts w:ascii="Trebuchet MS" w:hAnsi="Trebuchet MS" w:cs="Arial"/>
          <w:sz w:val="16"/>
          <w:szCs w:val="16"/>
        </w:rPr>
      </w:pPr>
      <w:r w:rsidRPr="00693277">
        <w:rPr>
          <w:rFonts w:ascii="Trebuchet MS" w:hAnsi="Trebuchet MS" w:cs="Arial"/>
          <w:sz w:val="16"/>
          <w:szCs w:val="16"/>
        </w:rPr>
        <w:t>lub osoby upoważnionej)</w:t>
      </w:r>
    </w:p>
    <w:p w:rsidR="00424C86" w:rsidRPr="00693277" w:rsidRDefault="00424C86" w:rsidP="00D269DC">
      <w:pPr>
        <w:jc w:val="center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  <w:sz w:val="16"/>
          <w:szCs w:val="16"/>
        </w:rPr>
        <w:br w:type="page"/>
      </w:r>
      <w:r w:rsidRPr="00693277">
        <w:rPr>
          <w:rFonts w:ascii="Trebuchet MS" w:hAnsi="Trebuchet MS" w:cs="Arial"/>
          <w:b/>
        </w:rPr>
        <w:lastRenderedPageBreak/>
        <w:t>POSTANOWIENIA</w:t>
      </w:r>
    </w:p>
    <w:p w:rsidR="00424C86" w:rsidRPr="00693277" w:rsidRDefault="006128F6" w:rsidP="00D269DC">
      <w:pPr>
        <w:jc w:val="center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 xml:space="preserve">SPECYFIKACJI </w:t>
      </w:r>
      <w:r w:rsidR="00424C86" w:rsidRPr="00693277">
        <w:rPr>
          <w:rFonts w:ascii="Trebuchet MS" w:hAnsi="Trebuchet MS" w:cs="Arial"/>
          <w:b/>
        </w:rPr>
        <w:t>ISTOTNYCH WARUNKÓW ZAMÓWIENIA</w:t>
      </w:r>
    </w:p>
    <w:p w:rsidR="00424C86" w:rsidRPr="00693277" w:rsidRDefault="00424C86" w:rsidP="00D269DC">
      <w:pPr>
        <w:jc w:val="center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>(SIWZ)</w:t>
      </w:r>
    </w:p>
    <w:p w:rsidR="00424C86" w:rsidRPr="00693277" w:rsidRDefault="00424C86" w:rsidP="00D269DC">
      <w:pPr>
        <w:jc w:val="both"/>
        <w:rPr>
          <w:rFonts w:ascii="Trebuchet MS" w:hAnsi="Trebuchet MS" w:cs="Arial"/>
        </w:rPr>
      </w:pPr>
    </w:p>
    <w:p w:rsidR="00424C86" w:rsidRDefault="00424C86" w:rsidP="00D269DC">
      <w:pPr>
        <w:tabs>
          <w:tab w:val="left" w:pos="567"/>
        </w:tabs>
        <w:jc w:val="both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>ROZDZIAŁ I.</w:t>
      </w:r>
      <w:r w:rsidRPr="00693277">
        <w:rPr>
          <w:rFonts w:ascii="Trebuchet MS" w:hAnsi="Trebuchet MS" w:cs="Arial"/>
          <w:b/>
        </w:rPr>
        <w:tab/>
        <w:t>ZAMAWIAJĄCY (NAZWA I ADRES)</w:t>
      </w:r>
    </w:p>
    <w:p w:rsidR="00D269DC" w:rsidRPr="00693277" w:rsidRDefault="00D269DC" w:rsidP="00D269DC">
      <w:pPr>
        <w:tabs>
          <w:tab w:val="left" w:pos="567"/>
        </w:tabs>
        <w:jc w:val="both"/>
        <w:rPr>
          <w:rFonts w:ascii="Trebuchet MS" w:hAnsi="Trebuchet MS" w:cs="Arial"/>
        </w:rPr>
      </w:pPr>
    </w:p>
    <w:p w:rsidR="00351DA0" w:rsidRPr="00B12912" w:rsidRDefault="00351DA0" w:rsidP="00D269DC">
      <w:pPr>
        <w:jc w:val="both"/>
        <w:rPr>
          <w:rFonts w:ascii="Trebuchet MS" w:hAnsi="Trebuchet MS" w:cs="Arial"/>
          <w:b/>
        </w:rPr>
      </w:pPr>
      <w:r w:rsidRPr="00B12912">
        <w:rPr>
          <w:rFonts w:ascii="Trebuchet MS" w:hAnsi="Trebuchet MS" w:cs="Arial"/>
          <w:b/>
        </w:rPr>
        <w:t>Gmina Miasta Czarnków</w:t>
      </w:r>
    </w:p>
    <w:p w:rsidR="00351DA0" w:rsidRPr="00B12912" w:rsidRDefault="00351DA0" w:rsidP="00D269DC">
      <w:pPr>
        <w:jc w:val="both"/>
        <w:rPr>
          <w:rFonts w:ascii="Trebuchet MS" w:hAnsi="Trebuchet MS" w:cs="Arial"/>
          <w:b/>
        </w:rPr>
      </w:pPr>
      <w:r w:rsidRPr="00B12912">
        <w:rPr>
          <w:rFonts w:ascii="Trebuchet MS" w:hAnsi="Trebuchet MS" w:cs="Arial"/>
          <w:b/>
        </w:rPr>
        <w:t>Plac Wolności 6</w:t>
      </w:r>
    </w:p>
    <w:p w:rsidR="00351DA0" w:rsidRPr="00B12912" w:rsidRDefault="00351DA0" w:rsidP="00D269DC">
      <w:pPr>
        <w:jc w:val="both"/>
        <w:rPr>
          <w:rFonts w:ascii="Trebuchet MS" w:hAnsi="Trebuchet MS" w:cs="Arial"/>
          <w:b/>
        </w:rPr>
      </w:pPr>
      <w:r w:rsidRPr="00B12912">
        <w:rPr>
          <w:rFonts w:ascii="Trebuchet MS" w:hAnsi="Trebuchet MS" w:cs="Arial"/>
          <w:b/>
        </w:rPr>
        <w:t>64-700 Czarnków</w:t>
      </w:r>
    </w:p>
    <w:p w:rsidR="00351DA0" w:rsidRPr="00B12912" w:rsidRDefault="00351DA0" w:rsidP="00D269DC">
      <w:pPr>
        <w:jc w:val="both"/>
        <w:rPr>
          <w:rFonts w:ascii="Trebuchet MS" w:hAnsi="Trebuchet MS" w:cs="Arial"/>
          <w:b/>
        </w:rPr>
      </w:pPr>
      <w:r w:rsidRPr="00B12912">
        <w:rPr>
          <w:rFonts w:ascii="Trebuchet MS" w:hAnsi="Trebuchet MS" w:cs="Arial"/>
          <w:b/>
        </w:rPr>
        <w:t>zwany dalej „Zamawiającym”</w:t>
      </w:r>
    </w:p>
    <w:p w:rsidR="00424C86" w:rsidRPr="0070663C" w:rsidRDefault="0023590E" w:rsidP="00D269DC">
      <w:pPr>
        <w:tabs>
          <w:tab w:val="left" w:pos="1816"/>
        </w:tabs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</w:p>
    <w:p w:rsidR="00424C86" w:rsidRDefault="00424C86" w:rsidP="00D269DC">
      <w:pPr>
        <w:tabs>
          <w:tab w:val="left" w:pos="567"/>
        </w:tabs>
        <w:jc w:val="both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>ROZDZIAŁ II.</w:t>
      </w:r>
      <w:r w:rsidRPr="00693277">
        <w:rPr>
          <w:rFonts w:ascii="Trebuchet MS" w:hAnsi="Trebuchet MS" w:cs="Arial"/>
          <w:b/>
        </w:rPr>
        <w:tab/>
        <w:t>TRYB UDZIELENIA ZAMÓWIENIA PUBLICZNEGO</w:t>
      </w:r>
    </w:p>
    <w:p w:rsidR="00D269DC" w:rsidRPr="00693277" w:rsidRDefault="00D269DC" w:rsidP="00D269DC">
      <w:pPr>
        <w:tabs>
          <w:tab w:val="left" w:pos="567"/>
        </w:tabs>
        <w:jc w:val="both"/>
        <w:rPr>
          <w:rFonts w:ascii="Trebuchet MS" w:hAnsi="Trebuchet MS" w:cs="Arial"/>
        </w:rPr>
      </w:pPr>
    </w:p>
    <w:p w:rsidR="00FC554A" w:rsidRPr="003F26D5" w:rsidRDefault="00FC554A" w:rsidP="00D269DC">
      <w:pPr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 xml:space="preserve">Postępowanie prowadzone jest w trybie </w:t>
      </w:r>
      <w:r w:rsidRPr="003F26D5">
        <w:rPr>
          <w:rFonts w:ascii="Trebuchet MS" w:hAnsi="Trebuchet MS" w:cs="Arial"/>
          <w:b/>
          <w:u w:val="single"/>
        </w:rPr>
        <w:t>przetargu nieograniczonego</w:t>
      </w:r>
      <w:r w:rsidRPr="003F26D5">
        <w:rPr>
          <w:rFonts w:ascii="Trebuchet MS" w:hAnsi="Trebuchet MS" w:cs="Arial"/>
        </w:rPr>
        <w:t xml:space="preserve"> zgodnie z ustawą z dnia 29 stycznia 2004 r. Prawo zamówień publicznyc</w:t>
      </w:r>
      <w:r>
        <w:rPr>
          <w:rFonts w:ascii="Trebuchet MS" w:hAnsi="Trebuchet MS" w:cs="Arial"/>
        </w:rPr>
        <w:t>h (tekst jednolity Dz. U. z 2018</w:t>
      </w:r>
      <w:r w:rsidRPr="003F26D5">
        <w:rPr>
          <w:rFonts w:ascii="Trebuchet MS" w:hAnsi="Trebuchet MS" w:cs="Arial"/>
        </w:rPr>
        <w:t xml:space="preserve"> r. poz. </w:t>
      </w:r>
      <w:r>
        <w:rPr>
          <w:rFonts w:ascii="Trebuchet MS" w:hAnsi="Trebuchet MS" w:cs="Arial"/>
        </w:rPr>
        <w:t>1986 z późn. zm.</w:t>
      </w:r>
      <w:r w:rsidRPr="003F26D5">
        <w:rPr>
          <w:rFonts w:ascii="Trebuchet MS" w:hAnsi="Trebuchet MS" w:cs="Arial"/>
        </w:rPr>
        <w:t xml:space="preserve">) zwaną </w:t>
      </w:r>
      <w:r>
        <w:rPr>
          <w:rFonts w:ascii="Trebuchet MS" w:hAnsi="Trebuchet MS" w:cs="Arial"/>
        </w:rPr>
        <w:t xml:space="preserve"> </w:t>
      </w:r>
      <w:r w:rsidRPr="003F26D5">
        <w:rPr>
          <w:rFonts w:ascii="Trebuchet MS" w:hAnsi="Trebuchet MS" w:cs="Arial"/>
        </w:rPr>
        <w:t>w dalszej części „ustawą”. W sprawach nieuregulowanych zapisami niniejszej SIWZ, stosuje się przepisy wspomnianej ustawy.</w:t>
      </w:r>
    </w:p>
    <w:p w:rsidR="00424C86" w:rsidRDefault="00FC554A" w:rsidP="00D269DC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przewidział zastosowanie procedury, o której mowa w art. 24aa ust. 1 ustawy.</w:t>
      </w:r>
    </w:p>
    <w:p w:rsidR="00FC554A" w:rsidRPr="00693277" w:rsidRDefault="00FC554A" w:rsidP="00D269DC">
      <w:pPr>
        <w:jc w:val="both"/>
        <w:rPr>
          <w:rFonts w:ascii="Trebuchet MS" w:hAnsi="Trebuchet MS" w:cs="Arial"/>
        </w:rPr>
      </w:pPr>
    </w:p>
    <w:p w:rsidR="00424C86" w:rsidRDefault="00424C86" w:rsidP="00D269DC">
      <w:pPr>
        <w:tabs>
          <w:tab w:val="left" w:pos="567"/>
        </w:tabs>
        <w:jc w:val="both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>ROZDZIAŁ III.</w:t>
      </w:r>
      <w:r w:rsidRPr="00693277">
        <w:rPr>
          <w:rFonts w:ascii="Trebuchet MS" w:hAnsi="Trebuchet MS" w:cs="Arial"/>
          <w:b/>
        </w:rPr>
        <w:tab/>
        <w:t>OPIS</w:t>
      </w:r>
      <w:r w:rsidRPr="00693277">
        <w:rPr>
          <w:rFonts w:ascii="Trebuchet MS" w:hAnsi="Trebuchet MS" w:cs="Arial"/>
        </w:rPr>
        <w:t xml:space="preserve"> </w:t>
      </w:r>
      <w:r w:rsidRPr="00693277">
        <w:rPr>
          <w:rFonts w:ascii="Trebuchet MS" w:hAnsi="Trebuchet MS" w:cs="Arial"/>
          <w:b/>
        </w:rPr>
        <w:t>PRZEDMIOTU ZAMÓWIENIA</w:t>
      </w:r>
    </w:p>
    <w:p w:rsidR="00D269DC" w:rsidRPr="00693277" w:rsidRDefault="00D269DC" w:rsidP="00D269DC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:rsidR="00F1722C" w:rsidRPr="00693277" w:rsidRDefault="007C178F" w:rsidP="00D269DC">
      <w:pPr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 xml:space="preserve">Przedmiotem </w:t>
      </w:r>
      <w:r w:rsidR="00F1722C" w:rsidRPr="00693277">
        <w:rPr>
          <w:rFonts w:ascii="Trebuchet MS" w:hAnsi="Trebuchet MS" w:cs="Arial"/>
        </w:rPr>
        <w:t xml:space="preserve">zamówienia </w:t>
      </w:r>
      <w:r w:rsidRPr="00693277">
        <w:rPr>
          <w:rFonts w:ascii="Trebuchet MS" w:hAnsi="Trebuchet MS" w:cs="Arial"/>
        </w:rPr>
        <w:t xml:space="preserve">jest </w:t>
      </w:r>
      <w:r w:rsidR="00037AD6">
        <w:rPr>
          <w:rFonts w:ascii="Trebuchet MS" w:hAnsi="Trebuchet MS" w:cs="Arial"/>
        </w:rPr>
        <w:t xml:space="preserve">wykonanie </w:t>
      </w:r>
      <w:r w:rsidR="000D7DE0">
        <w:rPr>
          <w:rFonts w:ascii="Trebuchet MS" w:hAnsi="Trebuchet MS" w:cs="Arial"/>
        </w:rPr>
        <w:t>„</w:t>
      </w:r>
      <w:r w:rsidR="00037AD6">
        <w:rPr>
          <w:rFonts w:ascii="Trebuchet MS" w:hAnsi="Trebuchet MS" w:cs="Arial"/>
        </w:rPr>
        <w:t>m</w:t>
      </w:r>
      <w:r w:rsidR="00037AD6">
        <w:rPr>
          <w:rFonts w:ascii="Trebuchet MS" w:hAnsi="Trebuchet MS" w:cs="Arial"/>
          <w:b/>
          <w:color w:val="000000" w:themeColor="text1"/>
        </w:rPr>
        <w:t xml:space="preserve">odernizacji energetycznej budynków Szkoły Podstawowej nr 1 oraz Szkoły </w:t>
      </w:r>
      <w:r w:rsidR="000D7DE0">
        <w:rPr>
          <w:rFonts w:ascii="Trebuchet MS" w:hAnsi="Trebuchet MS" w:cs="Arial"/>
          <w:b/>
          <w:color w:val="000000" w:themeColor="text1"/>
        </w:rPr>
        <w:t>Podstawowej</w:t>
      </w:r>
      <w:r w:rsidR="00037AD6">
        <w:rPr>
          <w:rFonts w:ascii="Trebuchet MS" w:hAnsi="Trebuchet MS" w:cs="Arial"/>
          <w:b/>
          <w:color w:val="000000" w:themeColor="text1"/>
        </w:rPr>
        <w:t xml:space="preserve"> nr 2 w Czarnkowie</w:t>
      </w:r>
      <w:r w:rsidR="0053226C" w:rsidRPr="00693277">
        <w:rPr>
          <w:rFonts w:ascii="Trebuchet MS" w:hAnsi="Trebuchet MS" w:cs="Arial"/>
          <w:b/>
        </w:rPr>
        <w:t>”.</w:t>
      </w:r>
    </w:p>
    <w:p w:rsidR="009016DD" w:rsidRDefault="009016DD" w:rsidP="00D269DC">
      <w:pPr>
        <w:pStyle w:val="Tekstpodstawowy"/>
        <w:rPr>
          <w:rFonts w:ascii="Trebuchet MS" w:hAnsi="Trebuchet MS" w:cs="Arial"/>
          <w:b/>
          <w:sz w:val="20"/>
        </w:rPr>
      </w:pPr>
      <w:r w:rsidRPr="00BC198F">
        <w:rPr>
          <w:rFonts w:ascii="Trebuchet MS" w:hAnsi="Trebuchet MS" w:cs="Arial"/>
          <w:b/>
          <w:sz w:val="20"/>
        </w:rPr>
        <w:t>Z</w:t>
      </w:r>
      <w:r>
        <w:rPr>
          <w:rFonts w:ascii="Trebuchet MS" w:hAnsi="Trebuchet MS" w:cs="Arial"/>
          <w:b/>
          <w:sz w:val="20"/>
        </w:rPr>
        <w:t xml:space="preserve">akres </w:t>
      </w:r>
      <w:r w:rsidR="00145353">
        <w:rPr>
          <w:rFonts w:ascii="Trebuchet MS" w:hAnsi="Trebuchet MS" w:cs="Arial"/>
          <w:b/>
          <w:sz w:val="20"/>
        </w:rPr>
        <w:t>robót obejmuje</w:t>
      </w:r>
      <w:r w:rsidR="00FC592E">
        <w:rPr>
          <w:rFonts w:ascii="Trebuchet MS" w:hAnsi="Trebuchet MS" w:cs="Arial"/>
          <w:b/>
          <w:sz w:val="20"/>
        </w:rPr>
        <w:t xml:space="preserve"> </w:t>
      </w:r>
      <w:r w:rsidR="000D7DE0">
        <w:rPr>
          <w:rFonts w:ascii="Trebuchet MS" w:hAnsi="Trebuchet MS" w:cs="Arial"/>
          <w:b/>
          <w:sz w:val="20"/>
        </w:rPr>
        <w:t>następujące</w:t>
      </w:r>
      <w:r w:rsidR="00FC592E">
        <w:rPr>
          <w:rFonts w:ascii="Trebuchet MS" w:hAnsi="Trebuchet MS" w:cs="Arial"/>
          <w:b/>
          <w:sz w:val="20"/>
        </w:rPr>
        <w:t xml:space="preserve"> zadania</w:t>
      </w:r>
      <w:r w:rsidRPr="00BC198F">
        <w:rPr>
          <w:rFonts w:ascii="Trebuchet MS" w:hAnsi="Trebuchet MS" w:cs="Arial"/>
          <w:b/>
          <w:sz w:val="20"/>
        </w:rPr>
        <w:t>:</w:t>
      </w:r>
    </w:p>
    <w:p w:rsidR="00D269DC" w:rsidRDefault="00D269DC" w:rsidP="00D269DC">
      <w:pPr>
        <w:pStyle w:val="Tekstpodstawowy"/>
        <w:rPr>
          <w:rFonts w:ascii="Trebuchet MS" w:hAnsi="Trebuchet MS" w:cs="Arial"/>
          <w:b/>
          <w:sz w:val="20"/>
        </w:rPr>
      </w:pPr>
    </w:p>
    <w:p w:rsidR="00D269DC" w:rsidRPr="00A857C5" w:rsidRDefault="00D269DC" w:rsidP="00D269DC">
      <w:pPr>
        <w:pStyle w:val="Tekstpodstawowy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Zadanie nr 1</w:t>
      </w:r>
      <w:r w:rsidRPr="00BC198F">
        <w:rPr>
          <w:rFonts w:ascii="Trebuchet MS" w:hAnsi="Trebuchet MS" w:cs="Arial"/>
          <w:b/>
          <w:sz w:val="20"/>
        </w:rPr>
        <w:t>:</w:t>
      </w:r>
      <w:r>
        <w:rPr>
          <w:rFonts w:ascii="Trebuchet MS" w:hAnsi="Trebuchet MS" w:cs="Arial"/>
          <w:b/>
          <w:sz w:val="20"/>
        </w:rPr>
        <w:t xml:space="preserve"> </w:t>
      </w:r>
      <w:r w:rsidRPr="00D269DC">
        <w:rPr>
          <w:rFonts w:ascii="Trebuchet MS" w:hAnsi="Trebuchet MS" w:cs="Arial"/>
          <w:b/>
          <w:sz w:val="20"/>
        </w:rPr>
        <w:t xml:space="preserve">Modernizacja energetyczna Szkoły Podstawowej nr 1 w Czarnkowie przy ul. Wronieckiej 30 </w:t>
      </w:r>
      <w:r>
        <w:rPr>
          <w:rFonts w:ascii="Trebuchet MS" w:hAnsi="Trebuchet MS" w:cs="Arial"/>
          <w:sz w:val="20"/>
        </w:rPr>
        <w:t xml:space="preserve">zgodnie z projektem budowlanym </w:t>
      </w:r>
      <w:r w:rsidRPr="003B65DC">
        <w:rPr>
          <w:rFonts w:ascii="Trebuchet MS" w:hAnsi="Trebuchet MS" w:cs="Arial"/>
          <w:sz w:val="20"/>
        </w:rPr>
        <w:t>termomodernizacji budynku Szkoły Podstawowej nr 1 zlokalizowany przy ul. Wronieckiej 30 w Czarnkowie</w:t>
      </w:r>
      <w:r>
        <w:rPr>
          <w:rFonts w:ascii="Trebuchet MS" w:hAnsi="Trebuchet MS" w:cs="Arial"/>
          <w:sz w:val="20"/>
        </w:rPr>
        <w:t xml:space="preserve"> i obejmuje:</w:t>
      </w:r>
    </w:p>
    <w:p w:rsidR="00D269DC" w:rsidRDefault="00D269DC" w:rsidP="00D269DC">
      <w:pPr>
        <w:pStyle w:val="western"/>
        <w:numPr>
          <w:ilvl w:val="0"/>
          <w:numId w:val="76"/>
        </w:numPr>
        <w:spacing w:before="0" w:beforeAutospacing="0" w:after="0"/>
        <w:ind w:left="567" w:hanging="283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Wymianę stolarki okiennej i drzwiowej, </w:t>
      </w:r>
    </w:p>
    <w:p w:rsidR="00D269DC" w:rsidRDefault="00D269DC" w:rsidP="00D269DC">
      <w:pPr>
        <w:pStyle w:val="western"/>
        <w:numPr>
          <w:ilvl w:val="0"/>
          <w:numId w:val="76"/>
        </w:numPr>
        <w:spacing w:before="0" w:beforeAutospacing="0" w:after="0"/>
        <w:ind w:left="567" w:hanging="283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Termoizolację ścian zewnętrznych (ściany, ściany fundamentowe, cokoły, </w:t>
      </w:r>
      <w:r w:rsidR="000D7DE0">
        <w:rPr>
          <w:rFonts w:ascii="Trebuchet MS" w:hAnsi="Trebuchet MS" w:cs="Arial"/>
          <w:sz w:val="20"/>
        </w:rPr>
        <w:t>ościeża</w:t>
      </w:r>
      <w:r>
        <w:rPr>
          <w:rFonts w:ascii="Trebuchet MS" w:hAnsi="Trebuchet MS" w:cs="Arial"/>
          <w:sz w:val="20"/>
        </w:rPr>
        <w:t>),</w:t>
      </w:r>
    </w:p>
    <w:p w:rsidR="00D269DC" w:rsidRPr="00DF26FF" w:rsidRDefault="00D269DC" w:rsidP="00D269DC">
      <w:pPr>
        <w:pStyle w:val="western"/>
        <w:numPr>
          <w:ilvl w:val="0"/>
          <w:numId w:val="76"/>
        </w:numPr>
        <w:spacing w:before="0" w:beforeAutospacing="0" w:after="0"/>
        <w:ind w:left="567" w:hanging="283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Termo</w:t>
      </w:r>
      <w:r w:rsidR="000D7DE0">
        <w:rPr>
          <w:rFonts w:ascii="Trebuchet MS" w:hAnsi="Trebuchet MS" w:cs="Arial"/>
          <w:sz w:val="20"/>
        </w:rPr>
        <w:t>mo</w:t>
      </w:r>
      <w:r>
        <w:rPr>
          <w:rFonts w:ascii="Trebuchet MS" w:hAnsi="Trebuchet MS" w:cs="Arial"/>
          <w:sz w:val="20"/>
        </w:rPr>
        <w:t>dernizację dachu,</w:t>
      </w:r>
    </w:p>
    <w:p w:rsidR="00D269DC" w:rsidRDefault="00D269DC" w:rsidP="00D269DC">
      <w:pPr>
        <w:pStyle w:val="western"/>
        <w:numPr>
          <w:ilvl w:val="0"/>
          <w:numId w:val="76"/>
        </w:numPr>
        <w:spacing w:before="0" w:beforeAutospacing="0" w:after="0"/>
        <w:ind w:left="567" w:hanging="283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Wymianę instalacji centralnego ogrzewania,</w:t>
      </w:r>
    </w:p>
    <w:p w:rsidR="00D269DC" w:rsidRDefault="00D269DC" w:rsidP="00D269DC">
      <w:pPr>
        <w:pStyle w:val="western"/>
        <w:numPr>
          <w:ilvl w:val="0"/>
          <w:numId w:val="76"/>
        </w:numPr>
        <w:spacing w:before="0" w:beforeAutospacing="0" w:after="0"/>
        <w:ind w:left="567" w:hanging="283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Montaż pompy ciepła.</w:t>
      </w:r>
    </w:p>
    <w:p w:rsidR="00D269DC" w:rsidRDefault="00D269DC" w:rsidP="00D269DC">
      <w:pPr>
        <w:pStyle w:val="western"/>
        <w:spacing w:before="0" w:beforeAutospacing="0" w:after="0"/>
        <w:ind w:left="567"/>
        <w:jc w:val="both"/>
        <w:rPr>
          <w:rFonts w:ascii="Trebuchet MS" w:hAnsi="Trebuchet MS" w:cs="Arial"/>
          <w:sz w:val="20"/>
        </w:rPr>
      </w:pPr>
    </w:p>
    <w:p w:rsidR="00D269DC" w:rsidRPr="004814EC" w:rsidRDefault="00D269DC" w:rsidP="00D269DC">
      <w:pPr>
        <w:pStyle w:val="western"/>
        <w:spacing w:before="0" w:beforeAutospacing="0" w:after="0"/>
        <w:jc w:val="both"/>
        <w:rPr>
          <w:rFonts w:ascii="Trebuchet MS" w:hAnsi="Trebuchet MS" w:cs="Arial"/>
          <w:b/>
          <w:sz w:val="20"/>
        </w:rPr>
      </w:pPr>
      <w:r w:rsidRPr="004814EC">
        <w:rPr>
          <w:rFonts w:ascii="Trebuchet MS" w:hAnsi="Trebuchet MS" w:cs="Arial"/>
          <w:b/>
          <w:sz w:val="20"/>
        </w:rPr>
        <w:t>Zadanie nr 2</w:t>
      </w:r>
      <w:r>
        <w:rPr>
          <w:rFonts w:ascii="Trebuchet MS" w:hAnsi="Trebuchet MS" w:cs="Arial"/>
          <w:b/>
          <w:sz w:val="20"/>
        </w:rPr>
        <w:t xml:space="preserve">: </w:t>
      </w:r>
      <w:r w:rsidRPr="00D269DC">
        <w:rPr>
          <w:rFonts w:ascii="Trebuchet MS" w:hAnsi="Trebuchet MS" w:cs="Arial"/>
          <w:b/>
          <w:sz w:val="20"/>
        </w:rPr>
        <w:t>Modernizacja energetyczna Szkoły Podstawowej nr 2 w Czarnkowie przy ul. Wronieckiej 136</w:t>
      </w:r>
      <w:r w:rsidRPr="004814EC">
        <w:rPr>
          <w:rFonts w:ascii="Trebuchet MS" w:hAnsi="Trebuchet MS" w:cs="Arial"/>
          <w:sz w:val="20"/>
        </w:rPr>
        <w:t xml:space="preserve"> (przed reformą systemu edukacji było to Publiczne Gimnazjum w Czarnkowie)</w:t>
      </w:r>
      <w:r>
        <w:rPr>
          <w:rFonts w:ascii="Trebuchet MS" w:hAnsi="Trebuchet MS" w:cs="Arial"/>
          <w:sz w:val="20"/>
        </w:rPr>
        <w:t xml:space="preserve"> zgodnie z projektem termomodernizacji budynku Gimnazjum w Czarnkowie opracowanym przez Architekta Tomasza Mielczyńskiego, z uwagi na </w:t>
      </w:r>
      <w:r w:rsidR="00584C2A">
        <w:rPr>
          <w:rFonts w:ascii="Trebuchet MS" w:hAnsi="Trebuchet MS" w:cs="Arial"/>
          <w:sz w:val="20"/>
        </w:rPr>
        <w:t>to, że</w:t>
      </w:r>
      <w:r>
        <w:rPr>
          <w:rFonts w:ascii="Trebuchet MS" w:hAnsi="Trebuchet MS" w:cs="Arial"/>
          <w:sz w:val="20"/>
        </w:rPr>
        <w:t xml:space="preserve"> cześć robót </w:t>
      </w:r>
      <w:r w:rsidR="00584C2A">
        <w:rPr>
          <w:rFonts w:ascii="Trebuchet MS" w:hAnsi="Trebuchet MS" w:cs="Arial"/>
          <w:sz w:val="20"/>
        </w:rPr>
        <w:t xml:space="preserve">elewacyjnych </w:t>
      </w:r>
      <w:r>
        <w:rPr>
          <w:rFonts w:ascii="Trebuchet MS" w:hAnsi="Trebuchet MS" w:cs="Arial"/>
          <w:sz w:val="20"/>
        </w:rPr>
        <w:t xml:space="preserve">została już wykonana oraz </w:t>
      </w:r>
      <w:r w:rsidR="00584C2A">
        <w:rPr>
          <w:rFonts w:ascii="Trebuchet MS" w:hAnsi="Trebuchet MS" w:cs="Arial"/>
          <w:sz w:val="20"/>
        </w:rPr>
        <w:t xml:space="preserve">został przebudowany </w:t>
      </w:r>
      <w:r>
        <w:rPr>
          <w:rFonts w:ascii="Trebuchet MS" w:hAnsi="Trebuchet MS" w:cs="Arial"/>
          <w:sz w:val="20"/>
        </w:rPr>
        <w:t xml:space="preserve">łącznik pomiędzy budynkiem głównym a mała sala gimnastyczną zakres robót jest </w:t>
      </w:r>
      <w:r w:rsidR="00584C2A">
        <w:rPr>
          <w:rFonts w:ascii="Trebuchet MS" w:hAnsi="Trebuchet MS" w:cs="Arial"/>
          <w:sz w:val="20"/>
        </w:rPr>
        <w:t>umniejszony o wykonane roboty</w:t>
      </w:r>
      <w:r>
        <w:rPr>
          <w:rFonts w:ascii="Trebuchet MS" w:hAnsi="Trebuchet MS" w:cs="Arial"/>
          <w:sz w:val="20"/>
        </w:rPr>
        <w:t xml:space="preserve"> i obejmuje:</w:t>
      </w:r>
    </w:p>
    <w:p w:rsidR="00D269DC" w:rsidRDefault="00D269DC" w:rsidP="00D269DC">
      <w:pPr>
        <w:pStyle w:val="western"/>
        <w:numPr>
          <w:ilvl w:val="0"/>
          <w:numId w:val="77"/>
        </w:numPr>
        <w:spacing w:before="0" w:beforeAutospacing="0" w:after="0"/>
        <w:ind w:left="567" w:hanging="284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Wymianę stolarki okiennej i drzwiowej w budynku głównym,</w:t>
      </w:r>
    </w:p>
    <w:p w:rsidR="00D269DC" w:rsidRDefault="00D269DC" w:rsidP="00D269DC">
      <w:pPr>
        <w:pStyle w:val="western"/>
        <w:numPr>
          <w:ilvl w:val="0"/>
          <w:numId w:val="77"/>
        </w:numPr>
        <w:spacing w:before="0" w:beforeAutospacing="0" w:after="0"/>
        <w:ind w:left="567" w:hanging="284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Termoizolację ścian zewnętrznych (ściany, ściany fundamentowe, cokoły, </w:t>
      </w:r>
      <w:r w:rsidR="000D7DE0">
        <w:rPr>
          <w:rFonts w:ascii="Trebuchet MS" w:hAnsi="Trebuchet MS" w:cs="Arial"/>
          <w:sz w:val="20"/>
        </w:rPr>
        <w:t>ościeża</w:t>
      </w:r>
      <w:r>
        <w:rPr>
          <w:rFonts w:ascii="Trebuchet MS" w:hAnsi="Trebuchet MS" w:cs="Arial"/>
          <w:sz w:val="20"/>
        </w:rPr>
        <w:t xml:space="preserve">). Pozostała </w:t>
      </w:r>
      <w:r w:rsidR="000D7DE0">
        <w:rPr>
          <w:rFonts w:ascii="Trebuchet MS" w:hAnsi="Trebuchet MS" w:cs="Arial"/>
          <w:sz w:val="20"/>
        </w:rPr>
        <w:t>do wykonania</w:t>
      </w:r>
      <w:r>
        <w:rPr>
          <w:rFonts w:ascii="Trebuchet MS" w:hAnsi="Trebuchet MS" w:cs="Arial"/>
          <w:sz w:val="20"/>
        </w:rPr>
        <w:t xml:space="preserve"> wyłącznie elewacja tylna budynku głównego oraz ocieplenie ościeży </w:t>
      </w:r>
      <w:r w:rsidR="000D7DE0">
        <w:rPr>
          <w:rFonts w:ascii="Trebuchet MS" w:hAnsi="Trebuchet MS" w:cs="Arial"/>
          <w:sz w:val="20"/>
        </w:rPr>
        <w:t>okiennych</w:t>
      </w:r>
      <w:r>
        <w:rPr>
          <w:rFonts w:ascii="Trebuchet MS" w:hAnsi="Trebuchet MS" w:cs="Arial"/>
          <w:sz w:val="20"/>
        </w:rPr>
        <w:t xml:space="preserve"> w budynku głównym. W związku z przebudową </w:t>
      </w:r>
      <w:r w:rsidR="000D7DE0">
        <w:rPr>
          <w:rFonts w:ascii="Trebuchet MS" w:hAnsi="Trebuchet MS" w:cs="Arial"/>
          <w:sz w:val="20"/>
        </w:rPr>
        <w:t>łącznika</w:t>
      </w:r>
      <w:r>
        <w:rPr>
          <w:rFonts w:ascii="Trebuchet MS" w:hAnsi="Trebuchet MS" w:cs="Arial"/>
          <w:sz w:val="20"/>
        </w:rPr>
        <w:t xml:space="preserve"> została zmieniona kolorystyka elewacji. Kolorystykę elewacji tylnej należy wykonać wg rysunku nr A08 z dokumentacji na rozbudowę budynku Publicznego Gimnazjum opracowanego przez biuro Obsługi Inwestycji „EMIKON”</w:t>
      </w:r>
      <w:r w:rsidR="000D7DE0"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sz w:val="20"/>
        </w:rPr>
        <w:t>Ilona Cybel,</w:t>
      </w:r>
    </w:p>
    <w:p w:rsidR="00D269DC" w:rsidRPr="00DF26FF" w:rsidRDefault="00D269DC" w:rsidP="00D269DC">
      <w:pPr>
        <w:pStyle w:val="western"/>
        <w:numPr>
          <w:ilvl w:val="0"/>
          <w:numId w:val="77"/>
        </w:numPr>
        <w:spacing w:before="0" w:beforeAutospacing="0" w:after="0"/>
        <w:ind w:left="567" w:hanging="284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Termo</w:t>
      </w:r>
      <w:r w:rsidR="000D7DE0">
        <w:rPr>
          <w:rFonts w:ascii="Trebuchet MS" w:hAnsi="Trebuchet MS" w:cs="Arial"/>
          <w:sz w:val="20"/>
        </w:rPr>
        <w:t>mo</w:t>
      </w:r>
      <w:r>
        <w:rPr>
          <w:rFonts w:ascii="Trebuchet MS" w:hAnsi="Trebuchet MS" w:cs="Arial"/>
          <w:sz w:val="20"/>
        </w:rPr>
        <w:t>dernizację dachu nad budynkiem głównym i mała sala gimnastyczną,</w:t>
      </w:r>
    </w:p>
    <w:p w:rsidR="00D269DC" w:rsidRDefault="00D269DC" w:rsidP="00D269DC">
      <w:pPr>
        <w:pStyle w:val="western"/>
        <w:numPr>
          <w:ilvl w:val="0"/>
          <w:numId w:val="77"/>
        </w:numPr>
        <w:spacing w:before="0" w:beforeAutospacing="0" w:after="0"/>
        <w:ind w:left="567" w:hanging="284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Wymianę instalacji centralnego ogrzewania w budynku głównym i w małej sali gimnastycznej.</w:t>
      </w:r>
    </w:p>
    <w:p w:rsidR="00D269DC" w:rsidRPr="00BC198F" w:rsidRDefault="00D269DC" w:rsidP="00D269DC">
      <w:pPr>
        <w:pStyle w:val="Tekstpodstawowy"/>
        <w:rPr>
          <w:rFonts w:ascii="Trebuchet MS" w:hAnsi="Trebuchet MS" w:cs="Arial"/>
          <w:b/>
          <w:sz w:val="20"/>
        </w:rPr>
      </w:pPr>
    </w:p>
    <w:p w:rsidR="00B17E37" w:rsidRDefault="00431200" w:rsidP="00D269DC">
      <w:pPr>
        <w:pStyle w:val="western"/>
        <w:spacing w:before="0" w:beforeAutospacing="0" w:after="0"/>
        <w:jc w:val="both"/>
        <w:rPr>
          <w:rFonts w:ascii="Trebuchet MS" w:hAnsi="Trebuchet MS" w:cs="Arial"/>
          <w:sz w:val="20"/>
          <w:szCs w:val="20"/>
        </w:rPr>
      </w:pPr>
      <w:r w:rsidRPr="00B17E37">
        <w:rPr>
          <w:rFonts w:ascii="Trebuchet MS" w:hAnsi="Trebuchet MS" w:cs="Arial"/>
          <w:sz w:val="20"/>
          <w:szCs w:val="20"/>
        </w:rPr>
        <w:t>Kody numeryczne Wspólnego Słownika Zamówień (CPV):</w:t>
      </w:r>
    </w:p>
    <w:p w:rsidR="001F3D0D" w:rsidRDefault="001F3D0D" w:rsidP="00D269DC">
      <w:pPr>
        <w:pStyle w:val="western"/>
        <w:spacing w:before="0" w:beforeAutospacing="0" w:after="0"/>
        <w:jc w:val="both"/>
        <w:rPr>
          <w:rFonts w:ascii="Trebuchet MS" w:hAnsi="Trebuchet MS" w:cs="Arial"/>
          <w:sz w:val="20"/>
          <w:szCs w:val="20"/>
        </w:rPr>
      </w:pPr>
      <w:r w:rsidRPr="001F3D0D">
        <w:rPr>
          <w:rFonts w:ascii="Trebuchet MS" w:hAnsi="Trebuchet MS" w:cs="Arial"/>
          <w:sz w:val="20"/>
          <w:szCs w:val="20"/>
        </w:rPr>
        <w:t>45321000-3 – Ocieplenie ścian budynku</w:t>
      </w:r>
    </w:p>
    <w:p w:rsidR="001F3D0D" w:rsidRDefault="001F3D0D" w:rsidP="00D269DC">
      <w:pPr>
        <w:pStyle w:val="western"/>
        <w:spacing w:before="0" w:beforeAutospacing="0" w:after="0"/>
        <w:jc w:val="both"/>
        <w:rPr>
          <w:rFonts w:ascii="Trebuchet MS" w:hAnsi="Trebuchet MS" w:cs="Arial"/>
          <w:sz w:val="20"/>
          <w:szCs w:val="20"/>
        </w:rPr>
      </w:pPr>
      <w:r w:rsidRPr="001F3D0D">
        <w:rPr>
          <w:rFonts w:ascii="Trebuchet MS" w:hAnsi="Trebuchet MS" w:cs="Arial"/>
          <w:sz w:val="20"/>
          <w:szCs w:val="20"/>
        </w:rPr>
        <w:t>45421000-4 – Roboty w zakresie stolarki budowlanej</w:t>
      </w:r>
    </w:p>
    <w:p w:rsidR="001F3D0D" w:rsidRPr="001F3D0D" w:rsidRDefault="001F3D0D" w:rsidP="00D269DC">
      <w:pPr>
        <w:pStyle w:val="western"/>
        <w:spacing w:before="0" w:beforeAutospacing="0" w:after="0"/>
        <w:jc w:val="both"/>
        <w:rPr>
          <w:rFonts w:ascii="Trebuchet MS" w:hAnsi="Trebuchet MS" w:cs="Arial"/>
          <w:sz w:val="20"/>
          <w:szCs w:val="20"/>
        </w:rPr>
      </w:pPr>
      <w:r w:rsidRPr="001F3D0D">
        <w:rPr>
          <w:rFonts w:ascii="Trebuchet MS" w:hAnsi="Trebuchet MS" w:cs="Arial"/>
          <w:sz w:val="20"/>
          <w:szCs w:val="20"/>
        </w:rPr>
        <w:t>45261410-1 – Izolowanie dachu</w:t>
      </w:r>
    </w:p>
    <w:p w:rsidR="001F3D0D" w:rsidRDefault="001F3D0D" w:rsidP="00D269DC">
      <w:pPr>
        <w:pStyle w:val="western"/>
        <w:spacing w:before="0" w:beforeAutospacing="0" w:after="0"/>
        <w:jc w:val="both"/>
        <w:rPr>
          <w:rFonts w:ascii="Trebuchet MS" w:hAnsi="Trebuchet MS" w:cs="Arial"/>
          <w:sz w:val="20"/>
          <w:szCs w:val="20"/>
        </w:rPr>
      </w:pPr>
      <w:r w:rsidRPr="001F3D0D">
        <w:rPr>
          <w:rFonts w:ascii="Trebuchet MS" w:hAnsi="Trebuchet MS" w:cs="Arial"/>
          <w:sz w:val="20"/>
          <w:szCs w:val="20"/>
        </w:rPr>
        <w:t xml:space="preserve">45331200-7 </w:t>
      </w:r>
      <w:r>
        <w:rPr>
          <w:rFonts w:ascii="Trebuchet MS" w:hAnsi="Trebuchet MS" w:cs="Arial"/>
          <w:sz w:val="20"/>
          <w:szCs w:val="20"/>
        </w:rPr>
        <w:t xml:space="preserve">- </w:t>
      </w:r>
      <w:r w:rsidRPr="001F3D0D">
        <w:rPr>
          <w:rFonts w:ascii="Trebuchet MS" w:hAnsi="Trebuchet MS" w:cs="Arial"/>
          <w:sz w:val="20"/>
          <w:szCs w:val="20"/>
        </w:rPr>
        <w:t>Instalowanie centralnego ogrzewania</w:t>
      </w:r>
    </w:p>
    <w:p w:rsidR="001F3D0D" w:rsidRPr="001F3D0D" w:rsidRDefault="001F3D0D" w:rsidP="00D269DC">
      <w:pPr>
        <w:pStyle w:val="western"/>
        <w:spacing w:before="0" w:beforeAutospacing="0" w:after="0"/>
        <w:jc w:val="both"/>
        <w:rPr>
          <w:rFonts w:ascii="Trebuchet MS" w:hAnsi="Trebuchet MS" w:cs="Arial"/>
          <w:sz w:val="20"/>
          <w:szCs w:val="20"/>
        </w:rPr>
      </w:pPr>
      <w:r w:rsidRPr="001F3D0D">
        <w:rPr>
          <w:rFonts w:ascii="Trebuchet MS" w:hAnsi="Trebuchet MS" w:cs="Arial"/>
          <w:sz w:val="20"/>
          <w:szCs w:val="20"/>
        </w:rPr>
        <w:t>45110000-1 – Roboty ziemne</w:t>
      </w:r>
    </w:p>
    <w:p w:rsidR="001F3D0D" w:rsidRPr="001F3D0D" w:rsidRDefault="001F3D0D" w:rsidP="00D269DC">
      <w:pPr>
        <w:pStyle w:val="western"/>
        <w:spacing w:before="0" w:beforeAutospacing="0" w:after="0"/>
        <w:jc w:val="both"/>
        <w:rPr>
          <w:rFonts w:ascii="Trebuchet MS" w:hAnsi="Trebuchet MS" w:cs="Arial"/>
          <w:sz w:val="20"/>
          <w:szCs w:val="20"/>
        </w:rPr>
      </w:pPr>
      <w:r w:rsidRPr="001F3D0D">
        <w:rPr>
          <w:rFonts w:ascii="Trebuchet MS" w:hAnsi="Trebuchet MS" w:cs="Arial"/>
          <w:sz w:val="20"/>
          <w:szCs w:val="20"/>
        </w:rPr>
        <w:lastRenderedPageBreak/>
        <w:t>45110000-1 - Roboty przygotowawcze i rozbiórkowe</w:t>
      </w:r>
    </w:p>
    <w:p w:rsidR="001F3D0D" w:rsidRPr="001F3D0D" w:rsidRDefault="001F3D0D" w:rsidP="00D269DC">
      <w:pPr>
        <w:pStyle w:val="western"/>
        <w:spacing w:before="0" w:beforeAutospacing="0" w:after="0"/>
        <w:jc w:val="both"/>
        <w:rPr>
          <w:rFonts w:ascii="Trebuchet MS" w:hAnsi="Trebuchet MS" w:cs="Arial"/>
          <w:sz w:val="20"/>
          <w:szCs w:val="20"/>
        </w:rPr>
      </w:pPr>
      <w:r w:rsidRPr="001F3D0D">
        <w:rPr>
          <w:rFonts w:ascii="Trebuchet MS" w:hAnsi="Trebuchet MS" w:cs="Arial"/>
          <w:sz w:val="20"/>
          <w:szCs w:val="20"/>
        </w:rPr>
        <w:t>45320000-6 – Wykonanie izolacji pionowej powłokowej ścian fundamentowych</w:t>
      </w:r>
    </w:p>
    <w:p w:rsidR="001F3D0D" w:rsidRPr="001F3D0D" w:rsidRDefault="001F3D0D" w:rsidP="00D269DC">
      <w:pPr>
        <w:pStyle w:val="western"/>
        <w:spacing w:before="0" w:beforeAutospacing="0" w:after="0"/>
        <w:jc w:val="both"/>
        <w:rPr>
          <w:rFonts w:ascii="Trebuchet MS" w:hAnsi="Trebuchet MS" w:cs="Arial"/>
          <w:sz w:val="20"/>
          <w:szCs w:val="20"/>
        </w:rPr>
      </w:pPr>
      <w:r w:rsidRPr="001F3D0D">
        <w:rPr>
          <w:rFonts w:ascii="Trebuchet MS" w:hAnsi="Trebuchet MS" w:cs="Arial"/>
          <w:sz w:val="20"/>
          <w:szCs w:val="20"/>
        </w:rPr>
        <w:t>45260000-7 – Roboty blacharskie</w:t>
      </w:r>
    </w:p>
    <w:p w:rsidR="001F3D0D" w:rsidRPr="001F3D0D" w:rsidRDefault="001F3D0D" w:rsidP="00D269DC">
      <w:pPr>
        <w:pStyle w:val="western"/>
        <w:spacing w:before="0" w:beforeAutospacing="0" w:after="0"/>
        <w:jc w:val="both"/>
        <w:rPr>
          <w:rFonts w:ascii="Trebuchet MS" w:hAnsi="Trebuchet MS" w:cs="Arial"/>
          <w:sz w:val="20"/>
          <w:szCs w:val="20"/>
        </w:rPr>
      </w:pPr>
      <w:r w:rsidRPr="001F3D0D">
        <w:rPr>
          <w:rFonts w:ascii="Trebuchet MS" w:hAnsi="Trebuchet MS" w:cs="Arial"/>
          <w:sz w:val="20"/>
          <w:szCs w:val="20"/>
        </w:rPr>
        <w:t>45410000-4 – Roboty tynkarskie</w:t>
      </w:r>
    </w:p>
    <w:p w:rsidR="001F3D0D" w:rsidRDefault="001F3D0D" w:rsidP="00D269DC">
      <w:pPr>
        <w:pStyle w:val="western"/>
        <w:spacing w:before="0" w:beforeAutospacing="0" w:after="0"/>
        <w:jc w:val="both"/>
        <w:rPr>
          <w:rFonts w:ascii="Trebuchet MS" w:hAnsi="Trebuchet MS" w:cs="Arial"/>
          <w:sz w:val="20"/>
          <w:szCs w:val="20"/>
        </w:rPr>
      </w:pPr>
      <w:r w:rsidRPr="001F3D0D">
        <w:rPr>
          <w:rFonts w:ascii="Trebuchet MS" w:hAnsi="Trebuchet MS" w:cs="Arial"/>
          <w:sz w:val="20"/>
          <w:szCs w:val="20"/>
        </w:rPr>
        <w:t>45442100-8 – Roboty malarskie</w:t>
      </w:r>
    </w:p>
    <w:p w:rsidR="001F3D0D" w:rsidRPr="001F3D0D" w:rsidRDefault="001F3D0D" w:rsidP="00D269DC">
      <w:pPr>
        <w:pStyle w:val="western"/>
        <w:spacing w:before="0" w:beforeAutospacing="0" w:after="0"/>
        <w:jc w:val="both"/>
        <w:rPr>
          <w:rFonts w:ascii="Trebuchet MS" w:hAnsi="Trebuchet MS" w:cs="Arial"/>
          <w:sz w:val="20"/>
          <w:szCs w:val="20"/>
        </w:rPr>
      </w:pPr>
    </w:p>
    <w:p w:rsidR="00424C86" w:rsidRPr="00693277" w:rsidRDefault="00424C86" w:rsidP="00D269DC">
      <w:pPr>
        <w:jc w:val="both"/>
        <w:rPr>
          <w:rFonts w:ascii="Trebuchet MS" w:hAnsi="Trebuchet MS"/>
        </w:rPr>
      </w:pPr>
      <w:r w:rsidRPr="00693277">
        <w:rPr>
          <w:rFonts w:ascii="Trebuchet MS" w:hAnsi="Trebuchet MS"/>
        </w:rPr>
        <w:t>Szczegółowy opi</w:t>
      </w:r>
      <w:r w:rsidR="008800F1" w:rsidRPr="00693277">
        <w:rPr>
          <w:rFonts w:ascii="Trebuchet MS" w:hAnsi="Trebuchet MS"/>
        </w:rPr>
        <w:t>s przedmiotu zamówienia zawiera</w:t>
      </w:r>
      <w:r w:rsidR="00B40CD6" w:rsidRPr="00693277">
        <w:rPr>
          <w:rFonts w:ascii="Trebuchet MS" w:hAnsi="Trebuchet MS"/>
        </w:rPr>
        <w:t>ją</w:t>
      </w:r>
      <w:r w:rsidRPr="00693277">
        <w:rPr>
          <w:rFonts w:ascii="Trebuchet MS" w:hAnsi="Trebuchet MS"/>
        </w:rPr>
        <w:t xml:space="preserve"> załącznik</w:t>
      </w:r>
      <w:r w:rsidR="001E1200">
        <w:rPr>
          <w:rFonts w:ascii="Trebuchet MS" w:hAnsi="Trebuchet MS"/>
        </w:rPr>
        <w:t>i</w:t>
      </w:r>
      <w:r w:rsidR="00234811" w:rsidRPr="00693277">
        <w:rPr>
          <w:rFonts w:ascii="Trebuchet MS" w:hAnsi="Trebuchet MS"/>
        </w:rPr>
        <w:t xml:space="preserve"> </w:t>
      </w:r>
      <w:r w:rsidR="00EE1553" w:rsidRPr="00693277">
        <w:rPr>
          <w:rFonts w:ascii="Trebuchet MS" w:hAnsi="Trebuchet MS"/>
        </w:rPr>
        <w:t xml:space="preserve">nr </w:t>
      </w:r>
      <w:r w:rsidR="008800F1" w:rsidRPr="00693277">
        <w:rPr>
          <w:rFonts w:ascii="Trebuchet MS" w:hAnsi="Trebuchet MS"/>
        </w:rPr>
        <w:t>4</w:t>
      </w:r>
      <w:r w:rsidR="003055C7" w:rsidRPr="00693277">
        <w:rPr>
          <w:rFonts w:ascii="Trebuchet MS" w:hAnsi="Trebuchet MS"/>
        </w:rPr>
        <w:t>, 4a,</w:t>
      </w:r>
      <w:r w:rsidR="00B40CD6" w:rsidRPr="00693277">
        <w:rPr>
          <w:rFonts w:ascii="Trebuchet MS" w:hAnsi="Trebuchet MS"/>
        </w:rPr>
        <w:t xml:space="preserve"> 4b</w:t>
      </w:r>
      <w:r w:rsidR="003055C7" w:rsidRPr="00693277">
        <w:rPr>
          <w:rFonts w:ascii="Trebuchet MS" w:hAnsi="Trebuchet MS"/>
        </w:rPr>
        <w:t xml:space="preserve"> i 4c</w:t>
      </w:r>
      <w:r w:rsidR="00EE1553" w:rsidRPr="00693277">
        <w:rPr>
          <w:rFonts w:ascii="Trebuchet MS" w:hAnsi="Trebuchet MS"/>
        </w:rPr>
        <w:t xml:space="preserve"> do SIWZ.</w:t>
      </w:r>
    </w:p>
    <w:p w:rsidR="00D504AA" w:rsidRPr="00693277" w:rsidRDefault="00D504AA" w:rsidP="00D269DC">
      <w:pPr>
        <w:rPr>
          <w:rFonts w:ascii="Trebuchet MS" w:hAnsi="Trebuchet MS" w:cs="Arial"/>
        </w:rPr>
      </w:pPr>
    </w:p>
    <w:p w:rsidR="00424C86" w:rsidRPr="00693277" w:rsidRDefault="00D269DC" w:rsidP="00D269DC">
      <w:pPr>
        <w:ind w:left="1701" w:hanging="1701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IV.</w:t>
      </w:r>
      <w:r>
        <w:rPr>
          <w:rFonts w:ascii="Trebuchet MS" w:hAnsi="Trebuchet MS" w:cs="Arial"/>
          <w:b/>
        </w:rPr>
        <w:tab/>
      </w:r>
      <w:r w:rsidR="00424C86" w:rsidRPr="00693277">
        <w:rPr>
          <w:rFonts w:ascii="Trebuchet MS" w:hAnsi="Trebuchet MS" w:cs="Arial"/>
          <w:b/>
        </w:rPr>
        <w:t>INFORMACJA NA TEMAT CZĘŚCI ZAMÓWIENIA I MOŻLIWOŚCI SKŁADANIA OFERT CZĘŚCIOWYCH</w:t>
      </w:r>
    </w:p>
    <w:p w:rsidR="00616A1F" w:rsidRPr="00693277" w:rsidRDefault="00616A1F" w:rsidP="00D269DC">
      <w:pPr>
        <w:jc w:val="both"/>
        <w:rPr>
          <w:rFonts w:ascii="Trebuchet MS" w:hAnsi="Trebuchet MS" w:cs="Arial"/>
          <w:b/>
          <w:sz w:val="16"/>
          <w:szCs w:val="16"/>
        </w:rPr>
      </w:pPr>
    </w:p>
    <w:p w:rsidR="00667324" w:rsidRDefault="00667324" w:rsidP="00667324">
      <w:pPr>
        <w:numPr>
          <w:ilvl w:val="0"/>
          <w:numId w:val="68"/>
        </w:numPr>
        <w:tabs>
          <w:tab w:val="clear" w:pos="720"/>
          <w:tab w:val="num" w:pos="426"/>
        </w:tabs>
        <w:ind w:left="426" w:hanging="426"/>
        <w:jc w:val="both"/>
        <w:rPr>
          <w:rFonts w:ascii="Trebuchet MS" w:hAnsi="Trebuchet MS" w:cs="Arial"/>
        </w:rPr>
      </w:pPr>
      <w:r w:rsidRPr="008D72B0">
        <w:rPr>
          <w:rFonts w:ascii="Trebuchet MS" w:hAnsi="Trebuchet MS" w:cs="Arial"/>
        </w:rPr>
        <w:t>Oferta musi obejmować całość zamówienia, Zamawiający nie dopuszcza możliwości składania ofert częściowych.</w:t>
      </w:r>
    </w:p>
    <w:p w:rsidR="00667324" w:rsidRPr="003612E9" w:rsidRDefault="00667324" w:rsidP="00667324">
      <w:pPr>
        <w:numPr>
          <w:ilvl w:val="0"/>
          <w:numId w:val="6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8D72B0">
        <w:rPr>
          <w:rFonts w:ascii="Trebuchet MS" w:hAnsi="Trebuchet MS" w:cs="Arial"/>
        </w:rPr>
        <w:t>Oferty częściowe jako sprzeczne (nie odpowiadające) z treścią SIWZ zostaną odrzucone</w:t>
      </w:r>
      <w:r w:rsidRPr="003612E9">
        <w:rPr>
          <w:rFonts w:ascii="Arial" w:hAnsi="Arial" w:cs="Arial"/>
        </w:rPr>
        <w:t>.</w:t>
      </w:r>
    </w:p>
    <w:p w:rsidR="0028533D" w:rsidRPr="003E5A6F" w:rsidRDefault="0028533D" w:rsidP="00D269DC">
      <w:pPr>
        <w:ind w:left="284"/>
        <w:jc w:val="both"/>
        <w:rPr>
          <w:rFonts w:ascii="Trebuchet MS" w:hAnsi="Trebuchet MS" w:cs="Arial"/>
          <w:b/>
        </w:rPr>
      </w:pPr>
    </w:p>
    <w:p w:rsidR="00424C86" w:rsidRPr="00693277" w:rsidRDefault="00D269DC" w:rsidP="00D269DC">
      <w:pPr>
        <w:ind w:left="1701" w:hanging="1701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ROZDZIAŁ V.</w:t>
      </w:r>
      <w:r>
        <w:rPr>
          <w:rFonts w:ascii="Trebuchet MS" w:hAnsi="Trebuchet MS" w:cs="Arial"/>
          <w:b/>
        </w:rPr>
        <w:tab/>
      </w:r>
      <w:r w:rsidR="00424C86" w:rsidRPr="00693277">
        <w:rPr>
          <w:rFonts w:ascii="Trebuchet MS" w:hAnsi="Trebuchet MS" w:cs="Arial"/>
          <w:b/>
        </w:rPr>
        <w:t>INFORMACJA NA TEMAT MOŻLIWOŚCI SKŁADANIA OFERT WARIANTOWYCH</w:t>
      </w:r>
    </w:p>
    <w:p w:rsidR="00424C86" w:rsidRPr="00693277" w:rsidRDefault="00424C86" w:rsidP="00D269DC">
      <w:pPr>
        <w:jc w:val="both"/>
        <w:rPr>
          <w:rFonts w:ascii="Trebuchet MS" w:hAnsi="Trebuchet MS" w:cs="Arial"/>
        </w:rPr>
      </w:pPr>
    </w:p>
    <w:p w:rsidR="00424C86" w:rsidRPr="00693277" w:rsidRDefault="00424C86" w:rsidP="00D269DC">
      <w:pPr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>Zamawiający nie dopuszcza możliwości złożenia oferty wariantowej.</w:t>
      </w:r>
    </w:p>
    <w:p w:rsidR="0053226C" w:rsidRPr="00693277" w:rsidRDefault="0053226C" w:rsidP="00D269DC">
      <w:pPr>
        <w:jc w:val="both"/>
        <w:rPr>
          <w:rFonts w:ascii="Trebuchet MS" w:hAnsi="Trebuchet MS" w:cs="Arial"/>
        </w:rPr>
      </w:pPr>
    </w:p>
    <w:p w:rsidR="00424C86" w:rsidRPr="00693277" w:rsidRDefault="00424C86" w:rsidP="00D269DC">
      <w:pPr>
        <w:tabs>
          <w:tab w:val="left" w:pos="1701"/>
        </w:tabs>
        <w:ind w:left="1701" w:hanging="1701"/>
        <w:jc w:val="both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 xml:space="preserve">ROZDZIAŁ VI. </w:t>
      </w:r>
      <w:r w:rsidRPr="00693277">
        <w:rPr>
          <w:rFonts w:ascii="Trebuchet MS" w:hAnsi="Trebuchet MS" w:cs="Arial"/>
          <w:b/>
        </w:rPr>
        <w:tab/>
        <w:t>INFORMACJA NA TEMAT PRZEWIDY</w:t>
      </w:r>
      <w:r w:rsidR="006128F6" w:rsidRPr="00693277">
        <w:rPr>
          <w:rFonts w:ascii="Trebuchet MS" w:hAnsi="Trebuchet MS" w:cs="Arial"/>
          <w:b/>
        </w:rPr>
        <w:t>WANYCH ZAMÓWIEŃ POLEGAJĄCYCH NA </w:t>
      </w:r>
      <w:r w:rsidRPr="00693277">
        <w:rPr>
          <w:rFonts w:ascii="Trebuchet MS" w:hAnsi="Trebuchet MS" w:cs="Arial"/>
          <w:b/>
        </w:rPr>
        <w:t xml:space="preserve">POWTÓRZENIU </w:t>
      </w:r>
      <w:r w:rsidR="004A174B" w:rsidRPr="00693277">
        <w:rPr>
          <w:rFonts w:ascii="Trebuchet MS" w:hAnsi="Trebuchet MS" w:cs="Arial"/>
          <w:b/>
        </w:rPr>
        <w:t>PODOBNYCH ROBÓT BUDOWALNYCH</w:t>
      </w:r>
    </w:p>
    <w:p w:rsidR="00424C86" w:rsidRPr="00693277" w:rsidRDefault="00424C86" w:rsidP="00D269DC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:rsidR="001E1200" w:rsidRDefault="001E1200" w:rsidP="00D269DC">
      <w:pPr>
        <w:pStyle w:val="Standard"/>
        <w:jc w:val="both"/>
        <w:rPr>
          <w:rFonts w:ascii="Trebuchet MS" w:hAnsi="Trebuchet MS" w:cs="Arial"/>
        </w:rPr>
      </w:pPr>
      <w:r w:rsidRPr="00A130FA">
        <w:rPr>
          <w:rFonts w:ascii="Trebuchet MS" w:hAnsi="Trebuchet MS" w:cs="Arial"/>
        </w:rPr>
        <w:t xml:space="preserve">Zamawiający nie przewiduje </w:t>
      </w:r>
      <w:r>
        <w:rPr>
          <w:rFonts w:ascii="Trebuchet MS" w:hAnsi="Trebuchet MS" w:cs="Arial"/>
        </w:rPr>
        <w:t>udzielenia zamówień</w:t>
      </w:r>
      <w:r w:rsidRPr="00A130FA">
        <w:rPr>
          <w:rFonts w:ascii="Trebuchet MS" w:hAnsi="Trebuchet MS" w:cs="Arial"/>
        </w:rPr>
        <w:t>, o których mowa w art. 67 ust.1 pkt 6 ustawy.</w:t>
      </w:r>
    </w:p>
    <w:p w:rsidR="000F147E" w:rsidRPr="00693277" w:rsidRDefault="000F147E" w:rsidP="00D269DC">
      <w:pPr>
        <w:tabs>
          <w:tab w:val="left" w:pos="426"/>
        </w:tabs>
        <w:ind w:left="1701" w:hanging="1701"/>
        <w:jc w:val="both"/>
        <w:rPr>
          <w:rFonts w:ascii="Trebuchet MS" w:hAnsi="Trebuchet MS"/>
        </w:rPr>
      </w:pPr>
    </w:p>
    <w:p w:rsidR="00424C86" w:rsidRPr="00693277" w:rsidRDefault="00424C86" w:rsidP="00D269DC">
      <w:pPr>
        <w:tabs>
          <w:tab w:val="left" w:pos="426"/>
        </w:tabs>
        <w:ind w:left="1701" w:hanging="1701"/>
        <w:jc w:val="both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 xml:space="preserve">ROZDZIAŁ VII. </w:t>
      </w:r>
      <w:r w:rsidRPr="00693277">
        <w:rPr>
          <w:rFonts w:ascii="Trebuchet MS" w:hAnsi="Trebuchet MS" w:cs="Arial"/>
          <w:b/>
        </w:rPr>
        <w:tab/>
        <w:t>MAKSYMALNA LICZBA WYKONAWCÓW, Z KTÓRYMI ZAMAWIAJĄCY ZAWRZE UMOWĘ RAMOWĄ</w:t>
      </w:r>
    </w:p>
    <w:p w:rsidR="00424C86" w:rsidRPr="00693277" w:rsidRDefault="00424C86" w:rsidP="00D269DC">
      <w:pPr>
        <w:tabs>
          <w:tab w:val="left" w:pos="426"/>
        </w:tabs>
        <w:ind w:left="1701" w:hanging="1701"/>
        <w:jc w:val="both"/>
        <w:rPr>
          <w:rFonts w:ascii="Trebuchet MS" w:hAnsi="Trebuchet MS" w:cs="Arial"/>
        </w:rPr>
      </w:pPr>
    </w:p>
    <w:p w:rsidR="00424C86" w:rsidRPr="00693277" w:rsidRDefault="00424C86" w:rsidP="00D269DC">
      <w:pPr>
        <w:tabs>
          <w:tab w:val="left" w:pos="426"/>
        </w:tabs>
        <w:ind w:left="1701" w:hanging="1701"/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>Przedmiotowe postępowanie nie jest prowadzone w celu zawarcia umowy ramowej.</w:t>
      </w:r>
    </w:p>
    <w:p w:rsidR="000F147E" w:rsidRPr="00693277" w:rsidRDefault="000F147E" w:rsidP="00D269DC">
      <w:pPr>
        <w:jc w:val="both"/>
        <w:rPr>
          <w:rFonts w:ascii="Trebuchet MS" w:hAnsi="Trebuchet MS" w:cs="Arial"/>
        </w:rPr>
      </w:pPr>
    </w:p>
    <w:p w:rsidR="00424C86" w:rsidRPr="00693277" w:rsidRDefault="00424C86" w:rsidP="00D269DC">
      <w:pPr>
        <w:tabs>
          <w:tab w:val="left" w:pos="567"/>
        </w:tabs>
        <w:jc w:val="both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 xml:space="preserve">ROZDZIAŁ VIII. </w:t>
      </w:r>
      <w:r w:rsidRPr="00693277">
        <w:rPr>
          <w:rFonts w:ascii="Trebuchet MS" w:hAnsi="Trebuchet MS" w:cs="Arial"/>
          <w:b/>
        </w:rPr>
        <w:tab/>
        <w:t>INFORMACJE NA TEMAT AUKCJI ELEKTRONICZNEJ</w:t>
      </w:r>
    </w:p>
    <w:p w:rsidR="00424C86" w:rsidRPr="00693277" w:rsidRDefault="00424C86" w:rsidP="00D269DC">
      <w:pPr>
        <w:jc w:val="both"/>
        <w:rPr>
          <w:rFonts w:ascii="Trebuchet MS" w:hAnsi="Trebuchet MS" w:cs="Arial"/>
        </w:rPr>
      </w:pPr>
    </w:p>
    <w:p w:rsidR="00424C86" w:rsidRPr="00693277" w:rsidRDefault="00424C86" w:rsidP="00D269DC">
      <w:pPr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>Zamawiający nie przewiduje w niniejszym postępowaniu przeprowadzenia aukcji elektronicznej.</w:t>
      </w:r>
    </w:p>
    <w:p w:rsidR="000F147E" w:rsidRPr="00693277" w:rsidRDefault="000F147E" w:rsidP="00D269DC">
      <w:pPr>
        <w:jc w:val="both"/>
        <w:rPr>
          <w:rFonts w:ascii="Trebuchet MS" w:hAnsi="Trebuchet MS" w:cs="Arial"/>
        </w:rPr>
      </w:pPr>
    </w:p>
    <w:p w:rsidR="00424C86" w:rsidRPr="00693277" w:rsidRDefault="00424C86" w:rsidP="00D269DC">
      <w:pPr>
        <w:tabs>
          <w:tab w:val="left" w:pos="567"/>
        </w:tabs>
        <w:jc w:val="both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>ROZDZIAŁ IX.</w:t>
      </w:r>
      <w:r w:rsidR="003360FF">
        <w:rPr>
          <w:rFonts w:ascii="Trebuchet MS" w:hAnsi="Trebuchet MS" w:cs="Arial"/>
          <w:b/>
        </w:rPr>
        <w:t xml:space="preserve"> I</w:t>
      </w:r>
      <w:r w:rsidRPr="00693277">
        <w:rPr>
          <w:rFonts w:ascii="Trebuchet MS" w:hAnsi="Trebuchet MS" w:cs="Arial"/>
          <w:b/>
        </w:rPr>
        <w:t>NFORMACJA W SPRAWIE ZWROTU KOSZTÓW W POSTĘPOWANIU</w:t>
      </w:r>
    </w:p>
    <w:p w:rsidR="00424C86" w:rsidRPr="00693277" w:rsidRDefault="00424C86" w:rsidP="00D269DC">
      <w:pPr>
        <w:jc w:val="both"/>
        <w:rPr>
          <w:rFonts w:ascii="Trebuchet MS" w:hAnsi="Trebuchet MS" w:cs="Arial"/>
        </w:rPr>
      </w:pPr>
    </w:p>
    <w:p w:rsidR="00424C86" w:rsidRPr="00693277" w:rsidRDefault="00424C86" w:rsidP="00D269DC">
      <w:pPr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>Koszty udziału w postępowaniu, a w szczególności koszty sporządzenia oferty, pokrywa Wykonawca. Zamawiający nie przewiduje zwrotu kosztów udziału w postępowaniu (za wyjątkiem zaistnienia sytuacji, o której mowa w art. 93 ust. 4 ustawy).</w:t>
      </w:r>
    </w:p>
    <w:p w:rsidR="00D504AA" w:rsidRPr="00693277" w:rsidRDefault="00D504AA" w:rsidP="00D269DC">
      <w:pPr>
        <w:jc w:val="both"/>
        <w:rPr>
          <w:rFonts w:ascii="Trebuchet MS" w:hAnsi="Trebuchet MS" w:cs="Arial"/>
        </w:rPr>
      </w:pPr>
    </w:p>
    <w:p w:rsidR="00424C86" w:rsidRDefault="00424C86" w:rsidP="00D269DC">
      <w:pPr>
        <w:ind w:left="1701" w:hanging="1701"/>
        <w:jc w:val="both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 xml:space="preserve">ROZDZIAŁ X. </w:t>
      </w:r>
      <w:r w:rsidRPr="00693277">
        <w:rPr>
          <w:rFonts w:ascii="Trebuchet MS" w:hAnsi="Trebuchet MS" w:cs="Arial"/>
          <w:b/>
        </w:rPr>
        <w:tab/>
        <w:t>INFORMACJA NA TEMAT MOŻLIWOŚCI SKŁADANIA OFERTY WSPÓLNEJ (PRZEZ DWA LUB WIĘCEJ PODMIOTÓW)</w:t>
      </w:r>
    </w:p>
    <w:p w:rsidR="00D269DC" w:rsidRPr="00693277" w:rsidRDefault="00D269DC" w:rsidP="00D269DC">
      <w:pPr>
        <w:ind w:left="1701" w:hanging="1701"/>
        <w:jc w:val="both"/>
        <w:rPr>
          <w:rFonts w:ascii="Trebuchet MS" w:hAnsi="Trebuchet MS" w:cs="Arial"/>
        </w:rPr>
      </w:pPr>
    </w:p>
    <w:p w:rsidR="001F3D0D" w:rsidRDefault="001F3D0D" w:rsidP="00D269DC">
      <w:pPr>
        <w:pStyle w:val="Akapitzlist"/>
        <w:numPr>
          <w:ilvl w:val="1"/>
          <w:numId w:val="9"/>
        </w:numPr>
        <w:jc w:val="both"/>
        <w:rPr>
          <w:rFonts w:ascii="Trebuchet MS" w:hAnsi="Trebuchet MS" w:cs="Arial"/>
        </w:rPr>
      </w:pPr>
      <w:r w:rsidRPr="00677341">
        <w:rPr>
          <w:rFonts w:ascii="Trebuchet MS" w:hAnsi="Trebuchet MS" w:cs="Arial"/>
        </w:rPr>
        <w:t>Wykonawcy wspólnie ubiegający się o zamówienie muszą ustanowić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 bądź ws</w:t>
      </w:r>
      <w:r>
        <w:rPr>
          <w:rFonts w:ascii="Trebuchet MS" w:hAnsi="Trebuchet MS" w:cs="Arial"/>
        </w:rPr>
        <w:t>zyscy wspólnicy podpiszą ofertę.</w:t>
      </w:r>
    </w:p>
    <w:p w:rsidR="001F3D0D" w:rsidRPr="00677341" w:rsidRDefault="001F3D0D" w:rsidP="00D269DC">
      <w:pPr>
        <w:pStyle w:val="Akapitzlist"/>
        <w:ind w:left="397"/>
        <w:jc w:val="both"/>
        <w:rPr>
          <w:rFonts w:ascii="Trebuchet MS" w:hAnsi="Trebuchet MS" w:cs="Arial"/>
        </w:rPr>
      </w:pPr>
    </w:p>
    <w:p w:rsidR="001F3D0D" w:rsidRPr="002A1A71" w:rsidRDefault="001F3D0D" w:rsidP="00D269DC">
      <w:pPr>
        <w:numPr>
          <w:ilvl w:val="1"/>
          <w:numId w:val="9"/>
        </w:numPr>
        <w:ind w:left="567" w:hanging="567"/>
        <w:jc w:val="both"/>
        <w:rPr>
          <w:rFonts w:ascii="Trebuchet MS" w:hAnsi="Trebuchet MS" w:cs="Arial"/>
        </w:rPr>
      </w:pPr>
      <w:r w:rsidRPr="002A1A71">
        <w:rPr>
          <w:rFonts w:ascii="Trebuchet MS" w:hAnsi="Trebuchet MS" w:cs="Arial"/>
        </w:rPr>
        <w:t xml:space="preserve">Wykonawcy tworzący jeden podmiot przedłożą wraz z ofertą stosowne pełnomocnictwo – </w:t>
      </w:r>
      <w:r w:rsidRPr="00C60C22">
        <w:rPr>
          <w:rFonts w:ascii="Trebuchet MS" w:hAnsi="Trebuchet MS" w:cs="Arial"/>
        </w:rPr>
        <w:t>zgodnie z rozdz. XX</w:t>
      </w:r>
      <w:r>
        <w:rPr>
          <w:rFonts w:ascii="Trebuchet MS" w:hAnsi="Trebuchet MS" w:cs="Arial"/>
        </w:rPr>
        <w:t>I</w:t>
      </w:r>
      <w:r w:rsidRPr="00C60C22">
        <w:rPr>
          <w:rFonts w:ascii="Trebuchet MS" w:hAnsi="Trebuchet MS" w:cs="Arial"/>
        </w:rPr>
        <w:t xml:space="preserve"> pkt. 2.</w:t>
      </w:r>
      <w:r>
        <w:rPr>
          <w:rFonts w:ascii="Trebuchet MS" w:hAnsi="Trebuchet MS" w:cs="Arial"/>
        </w:rPr>
        <w:t>3</w:t>
      </w:r>
      <w:r w:rsidRPr="00C60C22">
        <w:rPr>
          <w:rFonts w:ascii="Trebuchet MS" w:hAnsi="Trebuchet MS" w:cs="Arial"/>
        </w:rPr>
        <w:t>. SIWZ – nie dotyczy spółki</w:t>
      </w:r>
      <w:r w:rsidRPr="002A1A71">
        <w:rPr>
          <w:rFonts w:ascii="Trebuchet MS" w:hAnsi="Trebuchet MS" w:cs="Arial"/>
        </w:rPr>
        <w:t xml:space="preserve"> cywilnej, o ile upoważnienie/pełnomocnictwo do występowania w imieniu tej spółki wynika z dołączonej do oferty umowy spółki bądź ws</w:t>
      </w:r>
      <w:r>
        <w:rPr>
          <w:rFonts w:ascii="Trebuchet MS" w:hAnsi="Trebuchet MS" w:cs="Arial"/>
        </w:rPr>
        <w:t>zyscy wspólnicy podpiszą ofertę.</w:t>
      </w:r>
    </w:p>
    <w:p w:rsidR="001F3D0D" w:rsidRDefault="001F3D0D" w:rsidP="00D269DC">
      <w:pPr>
        <w:tabs>
          <w:tab w:val="num" w:pos="510"/>
          <w:tab w:val="num" w:pos="567"/>
        </w:tabs>
        <w:ind w:left="567"/>
        <w:jc w:val="both"/>
        <w:rPr>
          <w:rFonts w:ascii="Trebuchet MS" w:hAnsi="Trebuchet MS" w:cs="Arial"/>
        </w:rPr>
      </w:pPr>
      <w:r w:rsidRPr="002A1A71">
        <w:rPr>
          <w:rFonts w:ascii="Trebuchet MS" w:hAnsi="Trebuchet MS" w:cs="Arial"/>
          <w:b/>
          <w:u w:val="single"/>
        </w:rPr>
        <w:t xml:space="preserve">Uwaga </w:t>
      </w:r>
      <w:r>
        <w:rPr>
          <w:rFonts w:ascii="Trebuchet MS" w:hAnsi="Trebuchet MS" w:cs="Arial"/>
          <w:b/>
          <w:u w:val="single"/>
        </w:rPr>
        <w:t xml:space="preserve">nr </w:t>
      </w:r>
      <w:r w:rsidRPr="002A1A71">
        <w:rPr>
          <w:rFonts w:ascii="Trebuchet MS" w:hAnsi="Trebuchet MS" w:cs="Arial"/>
          <w:b/>
          <w:u w:val="single"/>
        </w:rPr>
        <w:t>1:</w:t>
      </w:r>
    </w:p>
    <w:p w:rsidR="001F3D0D" w:rsidRDefault="001F3D0D" w:rsidP="00D269DC">
      <w:pPr>
        <w:tabs>
          <w:tab w:val="num" w:pos="510"/>
          <w:tab w:val="num" w:pos="567"/>
        </w:tabs>
        <w:ind w:left="567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</w:t>
      </w:r>
      <w:r w:rsidRPr="002A1A71">
        <w:rPr>
          <w:rFonts w:ascii="Trebuchet MS" w:hAnsi="Trebuchet MS" w:cs="Arial"/>
          <w:b/>
        </w:rPr>
        <w:t>ełnomocnictwo, o k</w:t>
      </w:r>
      <w:r>
        <w:rPr>
          <w:rFonts w:ascii="Trebuchet MS" w:hAnsi="Trebuchet MS" w:cs="Arial"/>
          <w:b/>
        </w:rPr>
        <w:t xml:space="preserve">tórym mowa powyżej </w:t>
      </w:r>
      <w:r w:rsidRPr="002A1A71">
        <w:rPr>
          <w:rFonts w:ascii="Trebuchet MS" w:hAnsi="Trebuchet MS" w:cs="Arial"/>
          <w:b/>
        </w:rPr>
        <w:t>może wynikać albo z dokumentu pod taką samą nazwą, albo z umowy podmiotów składających wspólnie ofertę.</w:t>
      </w:r>
    </w:p>
    <w:p w:rsidR="001F3D0D" w:rsidRPr="002A1A71" w:rsidRDefault="001F3D0D" w:rsidP="00D269DC">
      <w:pPr>
        <w:tabs>
          <w:tab w:val="num" w:pos="510"/>
          <w:tab w:val="num" w:pos="567"/>
        </w:tabs>
        <w:ind w:left="567"/>
        <w:jc w:val="both"/>
        <w:rPr>
          <w:rFonts w:ascii="Trebuchet MS" w:hAnsi="Trebuchet MS" w:cs="Arial"/>
        </w:rPr>
      </w:pPr>
    </w:p>
    <w:p w:rsidR="001F3D0D" w:rsidRDefault="001F3D0D" w:rsidP="00D269DC">
      <w:pPr>
        <w:numPr>
          <w:ilvl w:val="1"/>
          <w:numId w:val="9"/>
        </w:numPr>
        <w:ind w:left="567" w:hanging="567"/>
        <w:jc w:val="both"/>
        <w:rPr>
          <w:rFonts w:ascii="Trebuchet MS" w:hAnsi="Trebuchet MS" w:cs="Arial"/>
        </w:rPr>
      </w:pPr>
      <w:r w:rsidRPr="002A1A71">
        <w:rPr>
          <w:rFonts w:ascii="Trebuchet MS" w:hAnsi="Trebuchet MS" w:cs="Arial"/>
        </w:rPr>
        <w:lastRenderedPageBreak/>
        <w:t>Oferta musi być podpisana w taki sposób, by prawnie zobowiązywała wszystkich Wykonawców występujących wspólnie (przez każdego</w:t>
      </w:r>
      <w:r>
        <w:rPr>
          <w:rFonts w:ascii="Trebuchet MS" w:hAnsi="Trebuchet MS" w:cs="Arial"/>
        </w:rPr>
        <w:t xml:space="preserve"> z Wykonawców lub pełnomocnika).</w:t>
      </w:r>
    </w:p>
    <w:p w:rsidR="001F3D0D" w:rsidRDefault="001F3D0D" w:rsidP="00D269DC">
      <w:pPr>
        <w:ind w:left="567"/>
        <w:jc w:val="both"/>
        <w:rPr>
          <w:rFonts w:ascii="Trebuchet MS" w:hAnsi="Trebuchet MS" w:cs="Arial"/>
        </w:rPr>
      </w:pPr>
    </w:p>
    <w:p w:rsidR="001F3D0D" w:rsidRPr="00143755" w:rsidRDefault="001F3D0D" w:rsidP="00D269DC">
      <w:pPr>
        <w:ind w:left="567" w:hanging="567"/>
        <w:jc w:val="both"/>
        <w:rPr>
          <w:rFonts w:ascii="Trebuchet MS" w:hAnsi="Trebuchet MS" w:cs="Arial"/>
        </w:rPr>
      </w:pPr>
      <w:r>
        <w:rPr>
          <w:rFonts w:ascii="Trebuchet MS" w:hAnsi="Trebuchet MS"/>
          <w:bCs/>
        </w:rPr>
        <w:t xml:space="preserve">4.      </w:t>
      </w:r>
      <w:r w:rsidRPr="00143755">
        <w:rPr>
          <w:rFonts w:ascii="Trebuchet MS" w:hAnsi="Trebuchet MS"/>
          <w:bCs/>
        </w:rPr>
        <w:t>W przypadku wspólnego ubiegania się o zamówienie przez Wykonawców oświadczenie, o którym mowa w art. 25a ustawy (pkt 4.1. rozdziału XIII SIWZ) składa każdy z Wykonawców wspólnie ubiegających się o zamówienie. Oświadczenia te potwierdzają spełnianie warunków udziału w postępowaniu oraz brak podstaw wykluczenia w zakresie, w którym każdy z Wykonawców wykazuje spełnianie warunków udziału w postępowaniu, oraz brak podstaw wykluczenia - każdy z Wykonawców wspólnie składających ofertę nie może podlegać wykluczeniu z postępowania w oparciu o art. 24 ust. 1 pkt 13-23, co oznacza, iż oświadczenie w tym zakresie (zgodne z załącznikiem nr 2 oraz o którym mowa w rozdziale XIII pkt 4.2. SIWZ) musi złożyć każdy z Wykonawców składających ofertę wspólną; oświadczenie o spełnianiu warunków udziału składa podmiot, który w odniesieniu do danego warunku udziału w postępowaniu potwierdza jego spełnianie; dopuszcza się oświadczenie złożone łącznie, tj. podpisane przez wszystkie podmioty wspólnie składające ofertę lub przez pełnomocnika występującego w imieniu wszystkich podmiotów.</w:t>
      </w:r>
    </w:p>
    <w:p w:rsidR="001F3D0D" w:rsidRDefault="001F3D0D" w:rsidP="00D269DC">
      <w:pPr>
        <w:ind w:left="426" w:hanging="426"/>
        <w:jc w:val="both"/>
        <w:rPr>
          <w:rFonts w:ascii="Trebuchet MS" w:hAnsi="Trebuchet MS" w:cs="Arial"/>
        </w:rPr>
      </w:pPr>
    </w:p>
    <w:p w:rsidR="001F3D0D" w:rsidRPr="00750EC4" w:rsidRDefault="001F3D0D" w:rsidP="00D269DC">
      <w:pPr>
        <w:ind w:left="426" w:hanging="567"/>
        <w:jc w:val="both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</w:rPr>
        <w:t xml:space="preserve">  5.  Dopuszcza się, aby wadium zostało wniesione przez pełnomocnika (lidera) lub jednego   z Wykonawców wspólnie składających ofertę.</w:t>
      </w:r>
    </w:p>
    <w:p w:rsidR="001F3D0D" w:rsidRPr="00110EA9" w:rsidRDefault="001F3D0D" w:rsidP="00D269DC">
      <w:pPr>
        <w:ind w:left="426" w:hanging="567"/>
        <w:jc w:val="both"/>
        <w:rPr>
          <w:rFonts w:ascii="Trebuchet MS" w:hAnsi="Trebuchet MS" w:cs="Arial"/>
        </w:rPr>
      </w:pPr>
    </w:p>
    <w:p w:rsidR="001F3D0D" w:rsidRDefault="001F3D0D" w:rsidP="00D269DC">
      <w:pPr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6.  W</w:t>
      </w:r>
      <w:r w:rsidRPr="003F26D5">
        <w:rPr>
          <w:rFonts w:ascii="Trebuchet MS" w:hAnsi="Trebuchet MS" w:cs="Arial"/>
        </w:rPr>
        <w:t xml:space="preserve">szelka korespondencja </w:t>
      </w:r>
      <w:r>
        <w:rPr>
          <w:rFonts w:ascii="Trebuchet MS" w:hAnsi="Trebuchet MS" w:cs="Arial"/>
        </w:rPr>
        <w:t>prowadzona</w:t>
      </w:r>
      <w:r w:rsidRPr="003F26D5">
        <w:rPr>
          <w:rFonts w:ascii="Trebuchet MS" w:hAnsi="Trebuchet MS" w:cs="Arial"/>
        </w:rPr>
        <w:t xml:space="preserve"> będzie wyłącznie z </w:t>
      </w:r>
      <w:r>
        <w:rPr>
          <w:rFonts w:ascii="Trebuchet MS" w:hAnsi="Trebuchet MS" w:cs="Arial"/>
        </w:rPr>
        <w:t>podmiotem</w:t>
      </w:r>
      <w:r w:rsidRPr="003F26D5">
        <w:rPr>
          <w:rFonts w:ascii="Trebuchet MS" w:hAnsi="Trebuchet MS" w:cs="Arial"/>
        </w:rPr>
        <w:t xml:space="preserve"> występując</w:t>
      </w:r>
      <w:r>
        <w:rPr>
          <w:rFonts w:ascii="Trebuchet MS" w:hAnsi="Trebuchet MS" w:cs="Arial"/>
        </w:rPr>
        <w:t>ym jako  pełnomocnik Wykonawców składających wspólną ofertę.</w:t>
      </w:r>
    </w:p>
    <w:p w:rsidR="00424C86" w:rsidRPr="00693277" w:rsidRDefault="00424C86" w:rsidP="00D269DC">
      <w:pPr>
        <w:jc w:val="both"/>
        <w:rPr>
          <w:rFonts w:ascii="Trebuchet MS" w:hAnsi="Trebuchet MS" w:cs="Arial"/>
        </w:rPr>
      </w:pPr>
    </w:p>
    <w:p w:rsidR="00424C86" w:rsidRDefault="00424C86" w:rsidP="00D269DC">
      <w:pPr>
        <w:ind w:left="1701" w:hanging="1701"/>
        <w:jc w:val="both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 xml:space="preserve">ROZDZIAŁ XI. </w:t>
      </w:r>
      <w:r w:rsidRPr="00693277">
        <w:rPr>
          <w:rFonts w:ascii="Trebuchet MS" w:hAnsi="Trebuchet MS" w:cs="Arial"/>
          <w:b/>
        </w:rPr>
        <w:tab/>
        <w:t>INFORMACJA NA TEMAT PODWYKONAWCÓW</w:t>
      </w:r>
    </w:p>
    <w:p w:rsidR="00D269DC" w:rsidRPr="00693277" w:rsidRDefault="00D269DC" w:rsidP="00D269DC">
      <w:pPr>
        <w:ind w:left="1701" w:hanging="1701"/>
        <w:jc w:val="both"/>
        <w:rPr>
          <w:rFonts w:ascii="Trebuchet MS" w:hAnsi="Trebuchet MS" w:cs="Arial"/>
        </w:rPr>
      </w:pPr>
    </w:p>
    <w:p w:rsidR="00165594" w:rsidRDefault="00165594" w:rsidP="00D269DC">
      <w:pPr>
        <w:pStyle w:val="Akapitzlist"/>
        <w:numPr>
          <w:ilvl w:val="0"/>
          <w:numId w:val="52"/>
        </w:numPr>
        <w:tabs>
          <w:tab w:val="left" w:pos="567"/>
        </w:tabs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 może powierzyć wykonanie części zamówienia podwykonawcy.</w:t>
      </w:r>
    </w:p>
    <w:p w:rsidR="00165594" w:rsidRDefault="00165594" w:rsidP="00D269DC">
      <w:pPr>
        <w:pStyle w:val="Akapitzlist"/>
        <w:tabs>
          <w:tab w:val="left" w:pos="567"/>
        </w:tabs>
        <w:ind w:left="567"/>
        <w:jc w:val="both"/>
        <w:rPr>
          <w:rFonts w:ascii="Trebuchet MS" w:hAnsi="Trebuchet MS" w:cs="Arial"/>
        </w:rPr>
      </w:pPr>
    </w:p>
    <w:p w:rsidR="00165594" w:rsidRDefault="00165594" w:rsidP="00D269DC">
      <w:pPr>
        <w:pStyle w:val="Akapitzlist"/>
        <w:numPr>
          <w:ilvl w:val="0"/>
          <w:numId w:val="52"/>
        </w:numPr>
        <w:tabs>
          <w:tab w:val="left" w:pos="567"/>
        </w:tabs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 xml:space="preserve">Wykonawca, który zamierza wykonywać zamówienie przy </w:t>
      </w:r>
      <w:r>
        <w:rPr>
          <w:rFonts w:ascii="Trebuchet MS" w:hAnsi="Trebuchet MS" w:cs="Arial"/>
        </w:rPr>
        <w:t xml:space="preserve">udziale podwykonawcy, musi </w:t>
      </w:r>
      <w:r w:rsidRPr="00E97E91">
        <w:rPr>
          <w:rFonts w:ascii="Trebuchet MS" w:hAnsi="Trebuchet MS" w:cs="Arial"/>
        </w:rPr>
        <w:t>w</w:t>
      </w:r>
      <w:r>
        <w:rPr>
          <w:rFonts w:ascii="Trebuchet MS" w:hAnsi="Trebuchet MS" w:cs="Arial"/>
        </w:rPr>
        <w:t> </w:t>
      </w:r>
      <w:r w:rsidRPr="00E97E91">
        <w:rPr>
          <w:rFonts w:ascii="Trebuchet MS" w:hAnsi="Trebuchet MS" w:cs="Arial"/>
        </w:rPr>
        <w:t xml:space="preserve">ofercie wskazać, jaką część (zakres zamówienia) wykonywać będzie w jego imieniu podwykonawca </w:t>
      </w:r>
      <w:r w:rsidRPr="00E97E91">
        <w:rPr>
          <w:rFonts w:ascii="Trebuchet MS" w:hAnsi="Trebuchet MS" w:cs="Arial"/>
          <w:b/>
        </w:rPr>
        <w:t>oraz podać firmę podwykonawcy</w:t>
      </w:r>
      <w:r>
        <w:rPr>
          <w:rFonts w:ascii="Trebuchet MS" w:hAnsi="Trebuchet MS" w:cs="Arial"/>
          <w:b/>
        </w:rPr>
        <w:t xml:space="preserve"> </w:t>
      </w:r>
      <w:r w:rsidRPr="00CC117C">
        <w:rPr>
          <w:rFonts w:ascii="Trebuchet MS" w:hAnsi="Trebuchet MS" w:cs="Arial"/>
        </w:rPr>
        <w:t>(z zastrzeżeniem pkt 3)</w:t>
      </w:r>
      <w:r w:rsidRPr="00E97E91">
        <w:rPr>
          <w:rFonts w:ascii="Trebuchet MS" w:hAnsi="Trebuchet MS" w:cs="Arial"/>
        </w:rPr>
        <w:t xml:space="preserve">. Należy w tym celu wypełnić </w:t>
      </w:r>
      <w:r>
        <w:rPr>
          <w:rFonts w:ascii="Trebuchet MS" w:hAnsi="Trebuchet MS" w:cs="Arial"/>
        </w:rPr>
        <w:t>odpowiedni punkt formularza oferty, stanowiącego załącznik nr 1a albo 1b</w:t>
      </w:r>
      <w:r w:rsidRPr="00E97E91">
        <w:rPr>
          <w:rFonts w:ascii="Trebuchet MS" w:hAnsi="Trebuchet MS" w:cs="Arial"/>
        </w:rPr>
        <w:t xml:space="preserve"> </w:t>
      </w:r>
      <w:r w:rsidRPr="00D742A4">
        <w:rPr>
          <w:rFonts w:ascii="Trebuchet MS" w:hAnsi="Trebuchet MS" w:cs="Arial"/>
        </w:rPr>
        <w:t>do SIWZ.</w:t>
      </w:r>
      <w:r>
        <w:rPr>
          <w:rFonts w:ascii="Trebuchet MS" w:hAnsi="Trebuchet MS" w:cs="Arial"/>
          <w:b/>
        </w:rPr>
        <w:t xml:space="preserve"> </w:t>
      </w:r>
      <w:r w:rsidRPr="00E97E91">
        <w:rPr>
          <w:rFonts w:ascii="Trebuchet MS" w:hAnsi="Trebuchet MS" w:cs="Arial"/>
        </w:rPr>
        <w:t>W przypadku, gdy Wykonawca nie zamierza wykonywać zamówienia przy udziale podwykona</w:t>
      </w:r>
      <w:r>
        <w:rPr>
          <w:rFonts w:ascii="Trebuchet MS" w:hAnsi="Trebuchet MS" w:cs="Arial"/>
        </w:rPr>
        <w:t>wców, należy wpisać w formularzu</w:t>
      </w:r>
      <w:r w:rsidRPr="00E97E91">
        <w:rPr>
          <w:rFonts w:ascii="Trebuchet MS" w:hAnsi="Trebuchet MS" w:cs="Arial"/>
        </w:rPr>
        <w:t xml:space="preserve"> „nie dotyczy” lub inne podobne sformułowanie. Jeżeli Wykonawca zostawi </w:t>
      </w:r>
      <w:r>
        <w:rPr>
          <w:rFonts w:ascii="Trebuchet MS" w:hAnsi="Trebuchet MS" w:cs="Arial"/>
        </w:rPr>
        <w:t xml:space="preserve">ten </w:t>
      </w:r>
      <w:r w:rsidRPr="00E97E91">
        <w:rPr>
          <w:rFonts w:ascii="Trebuchet MS" w:hAnsi="Trebuchet MS" w:cs="Arial"/>
        </w:rPr>
        <w:t>punkt nie</w:t>
      </w:r>
      <w:r>
        <w:rPr>
          <w:rFonts w:ascii="Trebuchet MS" w:hAnsi="Trebuchet MS" w:cs="Arial"/>
        </w:rPr>
        <w:t>wypełniony (puste pole),</w:t>
      </w:r>
      <w:r w:rsidRPr="00E97E91">
        <w:rPr>
          <w:rFonts w:ascii="Trebuchet MS" w:hAnsi="Trebuchet MS" w:cs="Arial"/>
        </w:rPr>
        <w:t xml:space="preserve"> Zamawiający uzna, iż zamówienie zostanie wykonane siłami własny</w:t>
      </w:r>
      <w:r>
        <w:rPr>
          <w:rFonts w:ascii="Trebuchet MS" w:hAnsi="Trebuchet MS" w:cs="Arial"/>
        </w:rPr>
        <w:t>mi tj.</w:t>
      </w:r>
      <w:r w:rsidRPr="00E97E91">
        <w:rPr>
          <w:rFonts w:ascii="Trebuchet MS" w:hAnsi="Trebuchet MS" w:cs="Arial"/>
        </w:rPr>
        <w:t xml:space="preserve"> bez udziału podwykonawców.</w:t>
      </w:r>
    </w:p>
    <w:p w:rsidR="00165594" w:rsidRPr="00C92591" w:rsidRDefault="00165594" w:rsidP="00D269DC">
      <w:pPr>
        <w:pStyle w:val="Akapitzlist"/>
        <w:rPr>
          <w:rFonts w:ascii="Trebuchet MS" w:hAnsi="Trebuchet MS" w:cs="Arial"/>
        </w:rPr>
      </w:pPr>
    </w:p>
    <w:p w:rsidR="00165594" w:rsidRPr="00C92591" w:rsidRDefault="00165594" w:rsidP="00D269DC">
      <w:pPr>
        <w:pStyle w:val="Akapitzlist"/>
        <w:numPr>
          <w:ilvl w:val="0"/>
          <w:numId w:val="52"/>
        </w:numPr>
        <w:tabs>
          <w:tab w:val="left" w:pos="426"/>
        </w:tabs>
        <w:ind w:left="567" w:hanging="425"/>
        <w:jc w:val="both"/>
        <w:rPr>
          <w:rFonts w:ascii="Trebuchet MS" w:hAnsi="Trebuchet MS" w:cs="Arial"/>
        </w:rPr>
      </w:pPr>
      <w:r w:rsidRPr="00C92591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 </w:t>
      </w:r>
      <w:r w:rsidRPr="00C92591">
        <w:rPr>
          <w:rFonts w:ascii="Trebuchet MS" w:hAnsi="Trebuchet MS" w:cs="Arial"/>
        </w:rPr>
        <w:t xml:space="preserve">Zamawiający żąda, </w:t>
      </w:r>
      <w:r w:rsidRPr="00C92591">
        <w:rPr>
          <w:rFonts w:ascii="Trebuchet MS" w:hAnsi="Trebuchet MS" w:cs="Arial"/>
          <w:color w:val="000000"/>
        </w:rPr>
        <w:t xml:space="preserve">aby przed przystąpieniem do wykonania zamówienia Wykonawca, o ile są już znane, podał nazwy albo imiona i nazwiska </w:t>
      </w:r>
      <w:r w:rsidRPr="00C92591">
        <w:rPr>
          <w:rFonts w:ascii="Trebuchet MS" w:hAnsi="Trebuchet MS" w:cs="Arial"/>
          <w:bCs/>
          <w:color w:val="000000"/>
        </w:rPr>
        <w:t xml:space="preserve">oraz </w:t>
      </w:r>
      <w:r w:rsidRPr="00C92591">
        <w:rPr>
          <w:rFonts w:ascii="Trebuchet MS" w:hAnsi="Trebuchet MS" w:cs="Arial"/>
          <w:color w:val="000000"/>
        </w:rPr>
        <w:t>dane kontaktowe podwykonawców i osób do kontaktu z nimi, zaangażowanych w wykonanie zamówienia. Wykonawca zobowiązany jest do zawiadomienia Zamawiającego o wszelkich zmianach danych, o których mowa w zdaniu pierwszym, w trakcie realizacji zamówienia, a także przekazuje informacje na temat nowych podwykonawców, którym w późniejszym okresie zamierza powierzyć realizację zamówienia.</w:t>
      </w:r>
    </w:p>
    <w:p w:rsidR="00165594" w:rsidRDefault="00165594" w:rsidP="00D269DC">
      <w:pPr>
        <w:pStyle w:val="Akapitzlist"/>
        <w:rPr>
          <w:rFonts w:ascii="Trebuchet MS" w:hAnsi="Trebuchet MS" w:cs="Arial"/>
        </w:rPr>
      </w:pPr>
    </w:p>
    <w:p w:rsidR="00165594" w:rsidRPr="00C92591" w:rsidRDefault="00165594" w:rsidP="00D269DC">
      <w:pPr>
        <w:pStyle w:val="Akapitzlist"/>
        <w:numPr>
          <w:ilvl w:val="0"/>
          <w:numId w:val="52"/>
        </w:numPr>
        <w:tabs>
          <w:tab w:val="left" w:pos="567"/>
        </w:tabs>
        <w:ind w:left="56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 xml:space="preserve"> </w:t>
      </w:r>
      <w:r w:rsidRPr="00C92591">
        <w:rPr>
          <w:rFonts w:ascii="Trebuchet MS" w:hAnsi="Trebuchet MS" w:cs="Arial"/>
          <w:color w:val="000000"/>
        </w:rPr>
        <w:t>Jeżeli zmiana albo rezygnacja z podwykonawcy dotyczy podmiotu, na którego zasoby Wykonawca powoływał się, na zasadach określonych w art. 22a ust. 1 ustawy,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 trakcie postępowania o udzielenie zamówienia.</w:t>
      </w:r>
    </w:p>
    <w:p w:rsidR="00165594" w:rsidRDefault="00165594" w:rsidP="00D269DC">
      <w:pPr>
        <w:pStyle w:val="Akapitzlist"/>
        <w:rPr>
          <w:rFonts w:ascii="Trebuchet MS" w:hAnsi="Trebuchet MS" w:cs="Arial"/>
        </w:rPr>
      </w:pPr>
    </w:p>
    <w:p w:rsidR="00165594" w:rsidRDefault="00165594" w:rsidP="00D269DC">
      <w:pPr>
        <w:pStyle w:val="Akapitzlist"/>
        <w:numPr>
          <w:ilvl w:val="0"/>
          <w:numId w:val="52"/>
        </w:numPr>
        <w:tabs>
          <w:tab w:val="left" w:pos="567"/>
        </w:tabs>
        <w:ind w:left="567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Powierzenie wykonania części zamówienia podwykonawcom nie zwalnia Wykonawcy z odpowiedzialności za należyte wykonanie tego zamówienia.</w:t>
      </w:r>
    </w:p>
    <w:p w:rsidR="000F147E" w:rsidRPr="00693277" w:rsidRDefault="000F147E" w:rsidP="00D269DC">
      <w:pPr>
        <w:ind w:left="540" w:hanging="540"/>
        <w:jc w:val="both"/>
        <w:rPr>
          <w:rFonts w:ascii="Trebuchet MS" w:hAnsi="Trebuchet MS" w:cs="Arial"/>
        </w:rPr>
      </w:pPr>
    </w:p>
    <w:p w:rsidR="00424C86" w:rsidRPr="00693277" w:rsidRDefault="00424C86" w:rsidP="00D269DC">
      <w:pPr>
        <w:tabs>
          <w:tab w:val="left" w:pos="567"/>
        </w:tabs>
        <w:jc w:val="both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>ROZDZIAŁ XII.</w:t>
      </w:r>
      <w:r w:rsidRPr="00693277">
        <w:rPr>
          <w:rFonts w:ascii="Trebuchet MS" w:hAnsi="Trebuchet MS" w:cs="Arial"/>
          <w:b/>
        </w:rPr>
        <w:tab/>
      </w:r>
      <w:r w:rsidRPr="00693277">
        <w:rPr>
          <w:rFonts w:ascii="Trebuchet MS" w:hAnsi="Trebuchet MS" w:cs="Arial"/>
          <w:b/>
        </w:rPr>
        <w:tab/>
        <w:t>TERMIN WYKONANIA ZAMÓWIENIA</w:t>
      </w:r>
    </w:p>
    <w:p w:rsidR="00424C86" w:rsidRPr="00693277" w:rsidRDefault="00424C86" w:rsidP="00D269DC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:rsidR="00424C86" w:rsidRPr="00693277" w:rsidRDefault="00424C86" w:rsidP="00D269DC">
      <w:pPr>
        <w:pStyle w:val="Standard"/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>Zamówienie należy zrealizować w terminie</w:t>
      </w:r>
      <w:r w:rsidR="005262BF" w:rsidRPr="00693277">
        <w:rPr>
          <w:rFonts w:ascii="Trebuchet MS" w:hAnsi="Trebuchet MS" w:cs="Arial"/>
        </w:rPr>
        <w:t>:</w:t>
      </w:r>
      <w:r w:rsidRPr="00693277">
        <w:rPr>
          <w:rFonts w:ascii="Trebuchet MS" w:hAnsi="Trebuchet MS" w:cs="Arial"/>
        </w:rPr>
        <w:t xml:space="preserve"> </w:t>
      </w:r>
      <w:r w:rsidR="0053226C" w:rsidRPr="00693277">
        <w:rPr>
          <w:rFonts w:ascii="Trebuchet MS" w:hAnsi="Trebuchet MS" w:cs="Arial"/>
          <w:b/>
        </w:rPr>
        <w:t xml:space="preserve">do </w:t>
      </w:r>
      <w:r w:rsidR="00165594">
        <w:rPr>
          <w:rFonts w:ascii="Trebuchet MS" w:hAnsi="Trebuchet MS" w:cs="Arial"/>
          <w:b/>
        </w:rPr>
        <w:t>31 października 2020</w:t>
      </w:r>
      <w:r w:rsidR="00A73C70">
        <w:rPr>
          <w:rFonts w:ascii="Trebuchet MS" w:hAnsi="Trebuchet MS" w:cs="Arial"/>
          <w:b/>
        </w:rPr>
        <w:t xml:space="preserve"> roku</w:t>
      </w:r>
      <w:r w:rsidR="007F19F5" w:rsidRPr="00693277">
        <w:rPr>
          <w:rFonts w:ascii="Trebuchet MS" w:hAnsi="Trebuchet MS" w:cs="Arial"/>
          <w:b/>
        </w:rPr>
        <w:t>.</w:t>
      </w:r>
    </w:p>
    <w:p w:rsidR="000F147E" w:rsidRPr="00693277" w:rsidRDefault="000F147E" w:rsidP="00D269DC">
      <w:pPr>
        <w:pStyle w:val="Standard"/>
        <w:jc w:val="both"/>
        <w:rPr>
          <w:rFonts w:ascii="Trebuchet MS" w:hAnsi="Trebuchet MS" w:cs="Arial"/>
        </w:rPr>
      </w:pPr>
    </w:p>
    <w:p w:rsidR="00424C86" w:rsidRPr="00693277" w:rsidRDefault="00424C86" w:rsidP="00D269DC">
      <w:pPr>
        <w:tabs>
          <w:tab w:val="left" w:pos="1701"/>
        </w:tabs>
        <w:ind w:left="1701" w:hanging="1701"/>
        <w:jc w:val="both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>ROZDZIAŁ XIII.</w:t>
      </w:r>
      <w:r w:rsidRPr="00693277">
        <w:rPr>
          <w:rFonts w:ascii="Trebuchet MS" w:hAnsi="Trebuchet MS" w:cs="Arial"/>
          <w:b/>
        </w:rPr>
        <w:tab/>
        <w:t>PODSTAWY WYKLUCZENIA Z POSTĘPOWANIA O UDZIELENIE ZAMÓWIENIA</w:t>
      </w:r>
    </w:p>
    <w:p w:rsidR="00450282" w:rsidRPr="00693277" w:rsidRDefault="00424C86" w:rsidP="00D269DC">
      <w:pPr>
        <w:tabs>
          <w:tab w:val="left" w:pos="1701"/>
        </w:tabs>
        <w:ind w:left="1701" w:hanging="1701"/>
        <w:jc w:val="both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ab/>
        <w:t xml:space="preserve">WARUNKI UDZIAŁU W POSTĘPOWANIU </w:t>
      </w:r>
    </w:p>
    <w:p w:rsidR="00424C86" w:rsidRPr="00693277" w:rsidRDefault="00450282" w:rsidP="00D269DC">
      <w:pPr>
        <w:tabs>
          <w:tab w:val="left" w:pos="1701"/>
        </w:tabs>
        <w:ind w:left="1701" w:hanging="1701"/>
        <w:jc w:val="both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ab/>
      </w:r>
      <w:r w:rsidR="00424C86" w:rsidRPr="00693277">
        <w:rPr>
          <w:rFonts w:ascii="Trebuchet MS" w:hAnsi="Trebuchet MS" w:cs="Arial"/>
          <w:b/>
        </w:rPr>
        <w:t>ORAZ</w:t>
      </w:r>
      <w:r w:rsidRPr="00693277">
        <w:rPr>
          <w:rFonts w:ascii="Trebuchet MS" w:hAnsi="Trebuchet MS" w:cs="Arial"/>
          <w:b/>
        </w:rPr>
        <w:t xml:space="preserve"> </w:t>
      </w:r>
      <w:r w:rsidR="00424C86" w:rsidRPr="00693277">
        <w:rPr>
          <w:rFonts w:ascii="Trebuchet MS" w:hAnsi="Trebuchet MS" w:cs="Arial"/>
          <w:b/>
        </w:rPr>
        <w:t>WYKAZ OŚWIADCZEŃ I DOKUMENTÓW, POTWIERDZAJĄCYCH SPEŁNIANIE WARUNKÓW UDZIAŁU W POSTĘPOWANIU ORAZ BRAK PODSTAW WYKLUCZENIA</w:t>
      </w:r>
    </w:p>
    <w:p w:rsidR="00424C86" w:rsidRPr="00693277" w:rsidRDefault="00424C86" w:rsidP="00D269DC">
      <w:pPr>
        <w:tabs>
          <w:tab w:val="left" w:pos="567"/>
        </w:tabs>
        <w:jc w:val="both"/>
        <w:rPr>
          <w:rFonts w:ascii="Trebuchet MS" w:hAnsi="Trebuchet MS" w:cs="Arial"/>
        </w:rPr>
      </w:pPr>
    </w:p>
    <w:p w:rsidR="00424C86" w:rsidRPr="00693277" w:rsidRDefault="00424C86" w:rsidP="00D269DC">
      <w:pPr>
        <w:pStyle w:val="Akapitzlist"/>
        <w:numPr>
          <w:ilvl w:val="0"/>
          <w:numId w:val="50"/>
        </w:numPr>
        <w:ind w:hanging="436"/>
        <w:jc w:val="both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>O udzielenie zamówienia mogą się ubiegać Wykonawcy, którzy:</w:t>
      </w:r>
    </w:p>
    <w:p w:rsidR="00424C86" w:rsidRPr="00693277" w:rsidRDefault="00424C86" w:rsidP="00D269DC">
      <w:pPr>
        <w:pStyle w:val="Akapitzlist"/>
        <w:ind w:left="720"/>
        <w:jc w:val="both"/>
        <w:rPr>
          <w:rFonts w:ascii="Trebuchet MS" w:hAnsi="Trebuchet MS" w:cs="Arial"/>
          <w:b/>
        </w:rPr>
      </w:pPr>
    </w:p>
    <w:p w:rsidR="00424C86" w:rsidRPr="00693277" w:rsidRDefault="00424C86" w:rsidP="00D269DC">
      <w:pPr>
        <w:pStyle w:val="Akapitzlist"/>
        <w:numPr>
          <w:ilvl w:val="0"/>
          <w:numId w:val="51"/>
        </w:numPr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>nie podlegają wykluczeniu;</w:t>
      </w:r>
    </w:p>
    <w:p w:rsidR="00424C86" w:rsidRPr="00693277" w:rsidRDefault="00424C86" w:rsidP="00D269DC">
      <w:pPr>
        <w:pStyle w:val="Akapitzlist"/>
        <w:numPr>
          <w:ilvl w:val="0"/>
          <w:numId w:val="51"/>
        </w:numPr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>spełniają warunki udziału w postępowaniu określone przez Zamawiającego w ogłosze</w:t>
      </w:r>
      <w:r w:rsidR="00452CCA" w:rsidRPr="00693277">
        <w:rPr>
          <w:rFonts w:ascii="Trebuchet MS" w:hAnsi="Trebuchet MS" w:cs="Arial"/>
        </w:rPr>
        <w:t>niu o zamówieniu oraz w pkt 3.1</w:t>
      </w:r>
      <w:r w:rsidR="003B2B55" w:rsidRPr="00693277">
        <w:rPr>
          <w:rFonts w:ascii="Trebuchet MS" w:hAnsi="Trebuchet MS" w:cs="Arial"/>
        </w:rPr>
        <w:t xml:space="preserve">. </w:t>
      </w:r>
      <w:r w:rsidRPr="00693277">
        <w:rPr>
          <w:rFonts w:ascii="Trebuchet MS" w:hAnsi="Trebuchet MS" w:cs="Arial"/>
        </w:rPr>
        <w:t>niniejszego rozdziału SIWZ.</w:t>
      </w:r>
    </w:p>
    <w:p w:rsidR="00424C86" w:rsidRPr="00693277" w:rsidRDefault="00424C86" w:rsidP="00D269DC">
      <w:pPr>
        <w:jc w:val="both"/>
        <w:rPr>
          <w:rFonts w:ascii="Trebuchet MS" w:hAnsi="Trebuchet MS" w:cs="Arial"/>
          <w:b/>
        </w:rPr>
      </w:pPr>
    </w:p>
    <w:p w:rsidR="00424C86" w:rsidRPr="00693277" w:rsidRDefault="00424C86" w:rsidP="00D269DC">
      <w:pPr>
        <w:pStyle w:val="Akapitzlist"/>
        <w:numPr>
          <w:ilvl w:val="0"/>
          <w:numId w:val="50"/>
        </w:numPr>
        <w:ind w:hanging="436"/>
        <w:jc w:val="both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>Podstawy wykluczenia:</w:t>
      </w:r>
    </w:p>
    <w:p w:rsidR="00424C86" w:rsidRDefault="00424C86" w:rsidP="00D269DC">
      <w:pPr>
        <w:pStyle w:val="Akapitzlist"/>
        <w:numPr>
          <w:ilvl w:val="1"/>
          <w:numId w:val="50"/>
        </w:numPr>
        <w:ind w:left="709" w:hanging="425"/>
        <w:jc w:val="both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>Zamawiający wykluczy z postępowania Wykonawcę/ó</w:t>
      </w:r>
      <w:r w:rsidR="009935C9" w:rsidRPr="00693277">
        <w:rPr>
          <w:rFonts w:ascii="Trebuchet MS" w:hAnsi="Trebuchet MS" w:cs="Arial"/>
          <w:b/>
        </w:rPr>
        <w:t>w w przypadkach, o których mowa</w:t>
      </w:r>
      <w:r w:rsidR="007A438E" w:rsidRPr="00693277">
        <w:rPr>
          <w:rFonts w:ascii="Trebuchet MS" w:hAnsi="Trebuchet MS" w:cs="Arial"/>
          <w:b/>
        </w:rPr>
        <w:br/>
      </w:r>
      <w:r w:rsidRPr="00693277">
        <w:rPr>
          <w:rFonts w:ascii="Trebuchet MS" w:hAnsi="Trebuchet MS" w:cs="Arial"/>
          <w:b/>
        </w:rPr>
        <w:t>w art. 24 ust. 1 pkt 12-23 ustawy (przesłanki wykluczenia obligatoryjne).</w:t>
      </w:r>
    </w:p>
    <w:p w:rsidR="0084754E" w:rsidRPr="00693277" w:rsidRDefault="0084754E" w:rsidP="00D269DC">
      <w:pPr>
        <w:pStyle w:val="Akapitzlist"/>
        <w:ind w:left="709"/>
        <w:jc w:val="both"/>
        <w:rPr>
          <w:rFonts w:ascii="Trebuchet MS" w:hAnsi="Trebuchet MS" w:cs="Arial"/>
          <w:b/>
        </w:rPr>
      </w:pPr>
    </w:p>
    <w:p w:rsidR="00165594" w:rsidRDefault="00424C86" w:rsidP="00D269DC">
      <w:pPr>
        <w:pStyle w:val="Akapitzlist"/>
        <w:numPr>
          <w:ilvl w:val="1"/>
          <w:numId w:val="50"/>
        </w:numPr>
        <w:ind w:left="709" w:hanging="425"/>
        <w:jc w:val="both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>Z postępowania o udzielenie zamówienia Zamawiający wykluczy</w:t>
      </w:r>
      <w:r w:rsidR="009935C9" w:rsidRPr="00693277">
        <w:rPr>
          <w:rFonts w:ascii="Trebuchet MS" w:hAnsi="Trebuchet MS" w:cs="Arial"/>
          <w:b/>
        </w:rPr>
        <w:t xml:space="preserve"> także Wykonawcę/ów</w:t>
      </w:r>
      <w:r w:rsidR="009935C9" w:rsidRPr="00693277">
        <w:rPr>
          <w:rFonts w:ascii="Trebuchet MS" w:hAnsi="Trebuchet MS" w:cs="Arial"/>
          <w:b/>
        </w:rPr>
        <w:br/>
      </w:r>
      <w:r w:rsidRPr="00693277">
        <w:rPr>
          <w:rFonts w:ascii="Trebuchet MS" w:hAnsi="Trebuchet MS" w:cs="Arial"/>
          <w:b/>
        </w:rPr>
        <w:t>w następujących przypadkach - wybrane przez Zamawiającego przesłanki wykluczenia fakultatywne, przewidziane w art. 24 ust. 5 ustawy:</w:t>
      </w:r>
    </w:p>
    <w:p w:rsidR="0084754E" w:rsidRDefault="0084754E" w:rsidP="00D269DC">
      <w:pPr>
        <w:pStyle w:val="Akapitzlist"/>
        <w:ind w:left="709"/>
        <w:jc w:val="both"/>
        <w:rPr>
          <w:rFonts w:ascii="Trebuchet MS" w:hAnsi="Trebuchet MS" w:cs="Arial"/>
          <w:b/>
        </w:rPr>
      </w:pPr>
    </w:p>
    <w:p w:rsidR="00165594" w:rsidRPr="00165594" w:rsidRDefault="00165594" w:rsidP="00D269DC">
      <w:pPr>
        <w:pStyle w:val="Akapitzlist"/>
        <w:numPr>
          <w:ilvl w:val="2"/>
          <w:numId w:val="50"/>
        </w:numPr>
        <w:jc w:val="both"/>
        <w:rPr>
          <w:rFonts w:ascii="Trebuchet MS" w:hAnsi="Trebuchet MS" w:cs="Arial"/>
          <w:b/>
        </w:rPr>
      </w:pPr>
      <w:r w:rsidRPr="00165594">
        <w:rPr>
          <w:rFonts w:ascii="Trebuchet MS" w:hAnsi="Trebuchet MS" w:cs="Arial"/>
          <w:bCs/>
          <w:iCs/>
        </w:rPr>
        <w:t>w stosunku do którego otwarto likwidację, w z</w:t>
      </w:r>
      <w:r>
        <w:rPr>
          <w:rFonts w:ascii="Trebuchet MS" w:hAnsi="Trebuchet MS" w:cs="Arial"/>
          <w:bCs/>
          <w:iCs/>
        </w:rPr>
        <w:t xml:space="preserve">atwierdzonym przez sąd układzie </w:t>
      </w:r>
      <w:r w:rsidRPr="00165594">
        <w:rPr>
          <w:rFonts w:ascii="Trebuchet MS" w:hAnsi="Trebuchet MS" w:cs="Arial"/>
          <w:bCs/>
          <w:iCs/>
        </w:rPr>
        <w:t>w postępowaniu restrukturyzacyjnym jest przewidziane zaspokojenie wierzycieli przez likwidację jego majątku lub sąd zarządził likwidację jego majątku w trybie art. 332 ust. 1 ustawy z dnia 15 maja 2015 r. - Prawo restrukturyzacyjne (tekst jednolity: Dz. U. z 2017 r. poz. 1508 z późn.zm.)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(tekst jednolity: Dz. U. z 2019 r. poz. 498);</w:t>
      </w:r>
    </w:p>
    <w:p w:rsidR="00165594" w:rsidRPr="00165594" w:rsidRDefault="00165594" w:rsidP="00D269DC">
      <w:pPr>
        <w:pStyle w:val="Akapitzlist"/>
        <w:numPr>
          <w:ilvl w:val="2"/>
          <w:numId w:val="50"/>
        </w:numPr>
        <w:jc w:val="both"/>
        <w:rPr>
          <w:rFonts w:ascii="Trebuchet MS" w:hAnsi="Trebuchet MS" w:cs="Arial"/>
          <w:b/>
        </w:rPr>
      </w:pPr>
      <w:r w:rsidRPr="00165594">
        <w:rPr>
          <w:rFonts w:ascii="Trebuchet MS" w:hAnsi="Trebuchet MS" w:cs="Aria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165594" w:rsidRPr="00165594" w:rsidRDefault="00165594" w:rsidP="00D269DC">
      <w:pPr>
        <w:pStyle w:val="Akapitzlist"/>
        <w:numPr>
          <w:ilvl w:val="2"/>
          <w:numId w:val="50"/>
        </w:numPr>
        <w:jc w:val="both"/>
        <w:rPr>
          <w:rFonts w:ascii="Trebuchet MS" w:hAnsi="Trebuchet MS" w:cs="Arial"/>
          <w:b/>
        </w:rPr>
      </w:pPr>
      <w:r w:rsidRPr="00165594">
        <w:rPr>
          <w:rFonts w:ascii="Trebuchet MS" w:hAnsi="Trebuchet MS" w:cs="Arial"/>
          <w:spacing w:val="-1"/>
        </w:rPr>
        <w:t xml:space="preserve">który, z przyczyn leżących po jego stronie, nie wykonał albo nienależycie wykonał w istotnym stopniu </w:t>
      </w:r>
      <w:r w:rsidRPr="00165594">
        <w:rPr>
          <w:rFonts w:ascii="Trebuchet MS" w:hAnsi="Trebuchet MS" w:cs="Arial"/>
          <w:spacing w:val="-2"/>
        </w:rPr>
        <w:t xml:space="preserve">wcześniejszą umowę w sprawie zamówienia </w:t>
      </w:r>
      <w:r w:rsidRPr="00165594">
        <w:rPr>
          <w:rFonts w:ascii="Trebuchet MS" w:hAnsi="Trebuchet MS" w:cs="Arial"/>
          <w:bCs/>
          <w:spacing w:val="-2"/>
        </w:rPr>
        <w:t xml:space="preserve">publicznego </w:t>
      </w:r>
      <w:r w:rsidRPr="00165594">
        <w:rPr>
          <w:rFonts w:ascii="Trebuchet MS" w:hAnsi="Trebuchet MS" w:cs="Arial"/>
          <w:spacing w:val="-2"/>
        </w:rPr>
        <w:t xml:space="preserve">lub umowę </w:t>
      </w:r>
      <w:r w:rsidRPr="00165594">
        <w:rPr>
          <w:rFonts w:ascii="Trebuchet MS" w:hAnsi="Trebuchet MS" w:cs="Arial"/>
          <w:spacing w:val="-1"/>
        </w:rPr>
        <w:t xml:space="preserve">koncesji, zawartą z zamawiającym, o którym mowa w art. 3 ust. 1 pkt 1-4 ustawy, co doprowadziło do rozwiązania umowy lub zasądzenia </w:t>
      </w:r>
      <w:r w:rsidRPr="00165594">
        <w:rPr>
          <w:rFonts w:ascii="Trebuchet MS" w:hAnsi="Trebuchet MS" w:cs="Arial"/>
        </w:rPr>
        <w:t>odszkodowania;</w:t>
      </w:r>
    </w:p>
    <w:p w:rsidR="00234811" w:rsidRPr="00693277" w:rsidRDefault="00540B3A" w:rsidP="00D269DC">
      <w:pPr>
        <w:ind w:left="709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 xml:space="preserve"> </w:t>
      </w:r>
    </w:p>
    <w:p w:rsidR="00424C86" w:rsidRDefault="00424C86" w:rsidP="00D269DC">
      <w:pPr>
        <w:pStyle w:val="Akapitzlist"/>
        <w:numPr>
          <w:ilvl w:val="0"/>
          <w:numId w:val="50"/>
        </w:numPr>
        <w:ind w:hanging="436"/>
        <w:jc w:val="both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>Warunki udziału w postępowaniu, określone przez Zamaw</w:t>
      </w:r>
      <w:r w:rsidR="000E2E26" w:rsidRPr="00693277">
        <w:rPr>
          <w:rFonts w:ascii="Trebuchet MS" w:hAnsi="Trebuchet MS" w:cs="Arial"/>
          <w:b/>
        </w:rPr>
        <w:t>iającego zgodnie z art. 22 ust. </w:t>
      </w:r>
      <w:r w:rsidRPr="00693277">
        <w:rPr>
          <w:rFonts w:ascii="Trebuchet MS" w:hAnsi="Trebuchet MS" w:cs="Arial"/>
          <w:b/>
        </w:rPr>
        <w:t>1b ustawy:</w:t>
      </w:r>
    </w:p>
    <w:p w:rsidR="0084754E" w:rsidRPr="00693277" w:rsidRDefault="0084754E" w:rsidP="00D269DC">
      <w:pPr>
        <w:pStyle w:val="Akapitzlist"/>
        <w:ind w:left="720"/>
        <w:jc w:val="both"/>
        <w:rPr>
          <w:rFonts w:ascii="Trebuchet MS" w:hAnsi="Trebuchet MS" w:cs="Arial"/>
          <w:b/>
        </w:rPr>
      </w:pPr>
    </w:p>
    <w:p w:rsidR="00424C86" w:rsidRDefault="00424C86" w:rsidP="00D269DC">
      <w:pPr>
        <w:pStyle w:val="Akapitzlist"/>
        <w:numPr>
          <w:ilvl w:val="1"/>
          <w:numId w:val="50"/>
        </w:numPr>
        <w:tabs>
          <w:tab w:val="left" w:pos="426"/>
        </w:tabs>
        <w:ind w:left="709" w:hanging="425"/>
        <w:jc w:val="both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>Zdolność techniczna lub zawodowa:</w:t>
      </w:r>
    </w:p>
    <w:p w:rsidR="00D45832" w:rsidRDefault="00D45832" w:rsidP="00D269DC">
      <w:pPr>
        <w:pStyle w:val="Akapitzlist"/>
        <w:ind w:left="720"/>
        <w:jc w:val="both"/>
        <w:rPr>
          <w:rFonts w:ascii="Trebuchet MS" w:hAnsi="Trebuchet MS" w:cs="Arial"/>
        </w:rPr>
      </w:pPr>
    </w:p>
    <w:p w:rsidR="00A27537" w:rsidRPr="00A27537" w:rsidRDefault="00A27537" w:rsidP="00D269DC">
      <w:pPr>
        <w:pStyle w:val="Akapitzlist"/>
        <w:ind w:left="720"/>
        <w:jc w:val="both"/>
        <w:rPr>
          <w:rFonts w:ascii="Trebuchet MS" w:hAnsi="Trebuchet MS" w:cs="Arial"/>
        </w:rPr>
      </w:pPr>
      <w:r w:rsidRPr="00A27537">
        <w:rPr>
          <w:rFonts w:ascii="Trebuchet MS" w:hAnsi="Trebuchet MS" w:cs="Arial"/>
        </w:rPr>
        <w:t xml:space="preserve">3.1.1. Wykonawca musi wykazać, iż w okresie ostatnich 5 lat przed upływem terminu składania ofert, a jeżeli okres prowadzenia działalności jest krótszy – w tym okresie, wykonał należycie (w szczególności zgodnie z przepisami prawa budowlanego i prawidłowo ukończył), co najmniej 1 zamówienie na roboty budowlane polegające na remoncie , przebudowie lub budowie budynku, obejmujące branżę budowlana, elektryczną i sanitarną o wartości minimum 5 000 000,00 zł brutto. </w:t>
      </w:r>
    </w:p>
    <w:p w:rsidR="00A27537" w:rsidRPr="00693277" w:rsidRDefault="00A27537" w:rsidP="00D269DC">
      <w:pPr>
        <w:pStyle w:val="Standard"/>
        <w:tabs>
          <w:tab w:val="left" w:pos="567"/>
        </w:tabs>
        <w:ind w:left="720"/>
        <w:jc w:val="both"/>
        <w:rPr>
          <w:rFonts w:ascii="Trebuchet MS" w:hAnsi="Trebuchet MS" w:cs="Arial"/>
          <w:b/>
          <w:u w:val="single"/>
        </w:rPr>
      </w:pPr>
    </w:p>
    <w:p w:rsidR="00A27537" w:rsidRPr="00A27537" w:rsidRDefault="00A27537" w:rsidP="00D269DC">
      <w:pPr>
        <w:pStyle w:val="Akapitzlist"/>
        <w:tabs>
          <w:tab w:val="left" w:pos="720"/>
        </w:tabs>
        <w:ind w:left="720" w:right="1"/>
        <w:jc w:val="both"/>
        <w:rPr>
          <w:rFonts w:ascii="Trebuchet MS" w:hAnsi="Trebuchet MS" w:cs="Arial"/>
          <w:b/>
        </w:rPr>
      </w:pPr>
      <w:r w:rsidRPr="00A27537">
        <w:rPr>
          <w:rFonts w:ascii="Trebuchet MS" w:hAnsi="Trebuchet MS" w:cs="Arial"/>
          <w:b/>
          <w:u w:val="single"/>
        </w:rPr>
        <w:t xml:space="preserve">Uwaga nr 2: </w:t>
      </w:r>
      <w:r w:rsidRPr="00A27537">
        <w:rPr>
          <w:rFonts w:ascii="Trebuchet MS" w:hAnsi="Trebuchet MS" w:cs="Arial"/>
          <w:b/>
        </w:rPr>
        <w:t>W przypadku wskazania przez Wykonawcę, w celu wykazania spełniania warunków udziału, waluty inna niż polska (PLN), w celu jej przeliczenia stosowany będzie średni kurs NBP na dzień zamieszczenia ogłoszenia o zamówieniu w Biuletynie Zamówień Publicznych na portalu internetowym Urzędu Zamówień Publicznych.</w:t>
      </w:r>
    </w:p>
    <w:p w:rsidR="00A27537" w:rsidRDefault="00A27537" w:rsidP="00D269DC">
      <w:pPr>
        <w:pStyle w:val="Akapitzlist"/>
        <w:tabs>
          <w:tab w:val="left" w:pos="426"/>
        </w:tabs>
        <w:ind w:left="709"/>
        <w:jc w:val="both"/>
        <w:rPr>
          <w:rFonts w:ascii="Trebuchet MS" w:hAnsi="Trebuchet MS" w:cs="Arial"/>
          <w:b/>
        </w:rPr>
      </w:pPr>
    </w:p>
    <w:p w:rsidR="00E0000F" w:rsidRDefault="00E0000F" w:rsidP="00D269DC">
      <w:pPr>
        <w:pStyle w:val="Akapitzlist"/>
        <w:tabs>
          <w:tab w:val="left" w:pos="426"/>
        </w:tabs>
        <w:ind w:left="709"/>
        <w:jc w:val="both"/>
        <w:rPr>
          <w:rFonts w:ascii="Trebuchet MS" w:hAnsi="Trebuchet MS" w:cs="Arial"/>
          <w:b/>
        </w:rPr>
      </w:pPr>
    </w:p>
    <w:p w:rsidR="0084754E" w:rsidRDefault="00A27537" w:rsidP="00D269DC">
      <w:pPr>
        <w:pStyle w:val="Akapitzlist"/>
        <w:numPr>
          <w:ilvl w:val="1"/>
          <w:numId w:val="50"/>
        </w:numPr>
        <w:tabs>
          <w:tab w:val="left" w:pos="426"/>
        </w:tabs>
        <w:ind w:left="709" w:hanging="425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lastRenderedPageBreak/>
        <w:t>Sytuacja ekonomiczna i finansowa:</w:t>
      </w:r>
    </w:p>
    <w:p w:rsidR="00D45832" w:rsidRDefault="00D45832" w:rsidP="00D269DC">
      <w:pPr>
        <w:pStyle w:val="Akapitzlist"/>
        <w:tabs>
          <w:tab w:val="left" w:pos="426"/>
        </w:tabs>
        <w:ind w:left="709"/>
        <w:jc w:val="both"/>
        <w:rPr>
          <w:rFonts w:ascii="Trebuchet MS" w:hAnsi="Trebuchet MS" w:cs="Arial"/>
        </w:rPr>
      </w:pPr>
    </w:p>
    <w:p w:rsidR="00D45832" w:rsidRPr="00D45832" w:rsidRDefault="00D45832" w:rsidP="00D269DC">
      <w:pPr>
        <w:pStyle w:val="Akapitzlist"/>
        <w:tabs>
          <w:tab w:val="left" w:pos="426"/>
        </w:tabs>
        <w:ind w:left="709"/>
        <w:jc w:val="both"/>
        <w:rPr>
          <w:rFonts w:ascii="Trebuchet MS" w:hAnsi="Trebuchet MS" w:cs="Arial"/>
        </w:rPr>
      </w:pPr>
      <w:r w:rsidRPr="00D45832">
        <w:rPr>
          <w:rFonts w:ascii="Trebuchet MS" w:hAnsi="Trebuchet MS" w:cs="Arial"/>
        </w:rPr>
        <w:t>3.2.1. Wykonawca musi wykazać, iż posiada środki finansowe lub zdolność kredytową,</w:t>
      </w:r>
    </w:p>
    <w:p w:rsidR="00D45832" w:rsidRPr="00D45832" w:rsidRDefault="00D45832" w:rsidP="00D269DC">
      <w:pPr>
        <w:pStyle w:val="Akapitzlist"/>
        <w:tabs>
          <w:tab w:val="left" w:pos="426"/>
        </w:tabs>
        <w:ind w:left="709"/>
        <w:jc w:val="both"/>
        <w:rPr>
          <w:rFonts w:ascii="Trebuchet MS" w:hAnsi="Trebuchet MS" w:cs="Arial"/>
        </w:rPr>
      </w:pPr>
      <w:r w:rsidRPr="00D45832">
        <w:rPr>
          <w:rFonts w:ascii="Trebuchet MS" w:hAnsi="Trebuchet MS" w:cs="Arial"/>
        </w:rPr>
        <w:t>w wysokości nie mniejszej niż 3 000 000,00 zł.</w:t>
      </w:r>
    </w:p>
    <w:p w:rsidR="00D45832" w:rsidRDefault="00D45832" w:rsidP="00D269DC">
      <w:pPr>
        <w:pStyle w:val="Akapitzlist"/>
        <w:tabs>
          <w:tab w:val="left" w:pos="426"/>
        </w:tabs>
        <w:ind w:left="709"/>
        <w:jc w:val="both"/>
        <w:rPr>
          <w:rFonts w:ascii="Trebuchet MS" w:hAnsi="Trebuchet MS" w:cs="Arial"/>
        </w:rPr>
      </w:pPr>
    </w:p>
    <w:p w:rsidR="00D45832" w:rsidRPr="00D45832" w:rsidRDefault="00D45832" w:rsidP="00D269DC">
      <w:pPr>
        <w:pStyle w:val="Akapitzlist"/>
        <w:tabs>
          <w:tab w:val="left" w:pos="426"/>
        </w:tabs>
        <w:ind w:left="709"/>
        <w:jc w:val="both"/>
        <w:rPr>
          <w:rFonts w:ascii="Trebuchet MS" w:hAnsi="Trebuchet MS" w:cs="Arial"/>
        </w:rPr>
      </w:pPr>
      <w:r w:rsidRPr="00D45832">
        <w:rPr>
          <w:rFonts w:ascii="Trebuchet MS" w:hAnsi="Trebuchet MS" w:cs="Arial"/>
        </w:rPr>
        <w:t>3.2.2. Wykonawca musi być ubezpieczony od odpowiedzialności cywilnej w zakresie</w:t>
      </w:r>
    </w:p>
    <w:p w:rsidR="00D45832" w:rsidRPr="00D45832" w:rsidRDefault="00D45832" w:rsidP="00D269DC">
      <w:pPr>
        <w:pStyle w:val="Akapitzlist"/>
        <w:tabs>
          <w:tab w:val="left" w:pos="426"/>
        </w:tabs>
        <w:ind w:left="709"/>
        <w:jc w:val="both"/>
        <w:rPr>
          <w:rFonts w:ascii="Trebuchet MS" w:hAnsi="Trebuchet MS" w:cs="Arial"/>
        </w:rPr>
      </w:pPr>
      <w:r w:rsidRPr="00D45832">
        <w:rPr>
          <w:rFonts w:ascii="Trebuchet MS" w:hAnsi="Trebuchet MS" w:cs="Arial"/>
        </w:rPr>
        <w:t>prowadzonej działalności związanej z przedmiotem zamówienia, na kwotę nie mniejszą</w:t>
      </w:r>
    </w:p>
    <w:p w:rsidR="00D45832" w:rsidRPr="00D45832" w:rsidRDefault="00D45832" w:rsidP="00D269DC">
      <w:pPr>
        <w:pStyle w:val="Akapitzlist"/>
        <w:tabs>
          <w:tab w:val="left" w:pos="426"/>
        </w:tabs>
        <w:ind w:left="709"/>
        <w:jc w:val="both"/>
        <w:rPr>
          <w:rFonts w:ascii="Trebuchet MS" w:hAnsi="Trebuchet MS" w:cs="Arial"/>
        </w:rPr>
      </w:pPr>
      <w:r w:rsidRPr="00D45832">
        <w:rPr>
          <w:rFonts w:ascii="Trebuchet MS" w:hAnsi="Trebuchet MS" w:cs="Arial"/>
        </w:rPr>
        <w:t>niż 5 000 000,00 zł.</w:t>
      </w:r>
    </w:p>
    <w:p w:rsidR="00D45832" w:rsidRPr="00D45832" w:rsidRDefault="00D45832" w:rsidP="00D269DC">
      <w:pPr>
        <w:pStyle w:val="Akapitzlist"/>
        <w:tabs>
          <w:tab w:val="left" w:pos="426"/>
        </w:tabs>
        <w:ind w:left="709"/>
        <w:jc w:val="both"/>
        <w:rPr>
          <w:rFonts w:ascii="Trebuchet MS" w:hAnsi="Trebuchet MS" w:cs="Arial"/>
        </w:rPr>
      </w:pPr>
    </w:p>
    <w:p w:rsidR="00436172" w:rsidRDefault="00436172" w:rsidP="00D269DC">
      <w:pPr>
        <w:ind w:left="142" w:right="28" w:hanging="142"/>
        <w:jc w:val="both"/>
        <w:rPr>
          <w:rFonts w:ascii="Trebuchet MS" w:hAnsi="Trebuchet MS"/>
          <w:b/>
          <w:u w:val="single"/>
        </w:rPr>
      </w:pPr>
    </w:p>
    <w:p w:rsidR="00436172" w:rsidRPr="009F1249" w:rsidRDefault="00436172" w:rsidP="00D269DC">
      <w:pPr>
        <w:ind w:left="709" w:right="28"/>
        <w:jc w:val="both"/>
        <w:rPr>
          <w:rFonts w:ascii="Trebuchet MS" w:hAnsi="Trebuchet MS"/>
        </w:rPr>
      </w:pPr>
      <w:r w:rsidRPr="009F1249">
        <w:rPr>
          <w:rFonts w:ascii="Trebuchet MS" w:hAnsi="Trebuchet MS"/>
          <w:b/>
          <w:u w:val="single"/>
        </w:rPr>
        <w:t xml:space="preserve">Uwaga nr 3: </w:t>
      </w:r>
      <w:r w:rsidRPr="009F1249">
        <w:rPr>
          <w:rFonts w:ascii="Trebuchet MS" w:hAnsi="Trebuchet MS"/>
        </w:rPr>
        <w:t xml:space="preserve"> Zamawiający oświadcza, iż nie określa szczególnego sposobu spełniania ww. warunk</w:t>
      </w:r>
      <w:r>
        <w:rPr>
          <w:rFonts w:ascii="Trebuchet MS" w:hAnsi="Trebuchet MS"/>
        </w:rPr>
        <w:t>ów</w:t>
      </w:r>
      <w:r w:rsidRPr="009F1249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(pkt 3.1.1. i 3.1.2.) </w:t>
      </w:r>
      <w:r w:rsidRPr="009F1249">
        <w:rPr>
          <w:rFonts w:ascii="Trebuchet MS" w:hAnsi="Trebuchet MS"/>
        </w:rPr>
        <w:t>przez wykonawców wspólnie składających ofertę lub wykonawców korzystających  z zasobów innego podmiotu.</w:t>
      </w:r>
    </w:p>
    <w:p w:rsidR="00436172" w:rsidRPr="00C17916" w:rsidRDefault="00436172" w:rsidP="00D269DC">
      <w:pPr>
        <w:tabs>
          <w:tab w:val="left" w:pos="709"/>
        </w:tabs>
        <w:ind w:left="709" w:hanging="850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</w:p>
    <w:p w:rsidR="00436172" w:rsidRPr="00D175BB" w:rsidRDefault="00436172" w:rsidP="00D269DC">
      <w:pPr>
        <w:tabs>
          <w:tab w:val="left" w:pos="993"/>
          <w:tab w:val="left" w:pos="1134"/>
        </w:tabs>
        <w:ind w:left="426" w:hanging="426"/>
        <w:contextualSpacing/>
        <w:jc w:val="both"/>
        <w:rPr>
          <w:rFonts w:ascii="Trebuchet MS" w:hAnsi="Trebuchet MS" w:cs="Arial"/>
          <w:b/>
        </w:rPr>
      </w:pPr>
      <w:r w:rsidRPr="00D175BB">
        <w:rPr>
          <w:rFonts w:ascii="Trebuchet MS" w:hAnsi="Trebuchet MS" w:cs="Arial"/>
          <w:b/>
        </w:rPr>
        <w:t xml:space="preserve">4. </w:t>
      </w:r>
      <w:r>
        <w:rPr>
          <w:rFonts w:ascii="Trebuchet MS" w:hAnsi="Trebuchet MS" w:cs="Arial"/>
          <w:b/>
        </w:rPr>
        <w:t xml:space="preserve"> </w:t>
      </w:r>
      <w:r w:rsidRPr="00D175BB">
        <w:rPr>
          <w:rFonts w:ascii="Trebuchet MS" w:hAnsi="Trebuchet MS" w:cs="Arial"/>
          <w:b/>
        </w:rPr>
        <w:t xml:space="preserve">Wykaz oświadczeń i dokumentów, potwierdzających brak podstaw wykluczenia oraz spełnianie warunków udziału w postępowaniu określonych przez Zamawiającego w pkt 3.1. </w:t>
      </w:r>
      <w:r>
        <w:rPr>
          <w:rFonts w:ascii="Trebuchet MS" w:hAnsi="Trebuchet MS" w:cs="Arial"/>
          <w:b/>
        </w:rPr>
        <w:t>i 3.2</w:t>
      </w:r>
      <w:r w:rsidRPr="00D175BB">
        <w:rPr>
          <w:rFonts w:ascii="Trebuchet MS" w:hAnsi="Trebuchet MS" w:cs="Arial"/>
          <w:b/>
        </w:rPr>
        <w:t xml:space="preserve"> </w:t>
      </w:r>
    </w:p>
    <w:p w:rsidR="00436172" w:rsidRPr="00D175BB" w:rsidRDefault="00436172" w:rsidP="00D269DC">
      <w:pPr>
        <w:tabs>
          <w:tab w:val="left" w:pos="993"/>
          <w:tab w:val="left" w:pos="1134"/>
        </w:tabs>
        <w:ind w:left="426" w:hanging="426"/>
        <w:contextualSpacing/>
        <w:jc w:val="both"/>
        <w:rPr>
          <w:rFonts w:ascii="Trebuchet MS" w:hAnsi="Trebuchet MS" w:cs="Arial"/>
        </w:rPr>
      </w:pPr>
      <w:r w:rsidRPr="00D175BB">
        <w:rPr>
          <w:rFonts w:ascii="Trebuchet MS" w:hAnsi="Trebuchet MS" w:cs="Arial"/>
        </w:rPr>
        <w:t>4.1.</w:t>
      </w:r>
      <w:r>
        <w:rPr>
          <w:rFonts w:ascii="Trebuchet MS" w:hAnsi="Trebuchet MS" w:cs="Arial"/>
        </w:rPr>
        <w:t xml:space="preserve"> </w:t>
      </w:r>
      <w:r w:rsidRPr="00D175BB">
        <w:rPr>
          <w:rFonts w:ascii="Trebuchet MS" w:hAnsi="Trebuchet MS" w:cs="Arial"/>
        </w:rPr>
        <w:t xml:space="preserve">W celu wykazania braku podstaw wykluczenia z postępowania o udzielenie zamówienia oraz </w:t>
      </w:r>
      <w:r>
        <w:rPr>
          <w:rFonts w:ascii="Trebuchet MS" w:hAnsi="Trebuchet MS" w:cs="Arial"/>
        </w:rPr>
        <w:t xml:space="preserve"> </w:t>
      </w:r>
      <w:r w:rsidRPr="00D175BB">
        <w:rPr>
          <w:rFonts w:ascii="Trebuchet MS" w:hAnsi="Trebuchet MS" w:cs="Arial"/>
        </w:rPr>
        <w:t>spełniania warunków udziału w postępowaniu określonych przez Zamawiającego w pkt 3.1.</w:t>
      </w:r>
      <w:r>
        <w:rPr>
          <w:rFonts w:ascii="Trebuchet MS" w:hAnsi="Trebuchet MS" w:cs="Arial"/>
        </w:rPr>
        <w:t xml:space="preserve"> i 3.2</w:t>
      </w:r>
      <w:r w:rsidRPr="00D175BB">
        <w:rPr>
          <w:rFonts w:ascii="Trebuchet MS" w:hAnsi="Trebuchet MS" w:cs="Arial"/>
        </w:rPr>
        <w:t xml:space="preserve">  </w:t>
      </w:r>
      <w:r w:rsidRPr="00D175BB">
        <w:rPr>
          <w:rFonts w:ascii="Trebuchet MS" w:hAnsi="Trebuchet MS" w:cs="Arial"/>
          <w:b/>
          <w:u w:val="single"/>
        </w:rPr>
        <w:t>do oferty należy dołączyć</w:t>
      </w:r>
      <w:r w:rsidRPr="00D175BB">
        <w:rPr>
          <w:rFonts w:ascii="Trebuchet MS" w:hAnsi="Trebuchet MS" w:cs="Arial"/>
        </w:rPr>
        <w:t xml:space="preserve"> aktualne na dzień składania ofert </w:t>
      </w:r>
      <w:r w:rsidRPr="00D175BB">
        <w:rPr>
          <w:rFonts w:ascii="Trebuchet MS" w:hAnsi="Trebuchet MS" w:cs="Arial"/>
          <w:b/>
          <w:u w:val="single"/>
        </w:rPr>
        <w:t>Oświadczenia</w:t>
      </w:r>
      <w:r w:rsidRPr="00D175BB">
        <w:rPr>
          <w:rFonts w:ascii="Trebuchet MS" w:hAnsi="Trebuchet MS" w:cs="Arial"/>
        </w:rPr>
        <w:t>, zgodne ze wzorem stanowiącym załącznik nr 2 oraz nr 3 do SIWZ (oświadczenie z art. 25 a ustawy). Informacje zawarte w Oświadczeniach stanowią wstępne potwierdzenie, że Wykonawca nie podlega wykluczeniu z postępowania oraz spełnia warunki udziału w postępowaniu.</w:t>
      </w:r>
    </w:p>
    <w:p w:rsidR="00436172" w:rsidRPr="00D175BB" w:rsidRDefault="00436172" w:rsidP="00D269DC">
      <w:pPr>
        <w:tabs>
          <w:tab w:val="left" w:pos="993"/>
          <w:tab w:val="left" w:pos="1134"/>
        </w:tabs>
        <w:ind w:left="426" w:hanging="426"/>
        <w:contextualSpacing/>
        <w:jc w:val="both"/>
        <w:rPr>
          <w:rFonts w:ascii="Trebuchet MS" w:hAnsi="Trebuchet MS" w:cs="Arial"/>
        </w:rPr>
      </w:pPr>
      <w:r w:rsidRPr="00D175BB">
        <w:rPr>
          <w:rFonts w:ascii="Trebuchet MS" w:hAnsi="Trebuchet MS" w:cs="Arial"/>
        </w:rPr>
        <w:t xml:space="preserve">4.2. W celu potwierdzenia braku podstawy do wykluczenia Wykonawcy z postępowania, o której mowa w art. 24 ust. 1 pkt 23 ustawy, Wykonawca przekazuje, stosownie do treści art. 24 ust. 11 ustawy </w:t>
      </w:r>
      <w:r w:rsidRPr="00D175BB">
        <w:rPr>
          <w:rFonts w:ascii="Trebuchet MS" w:hAnsi="Trebuchet MS" w:cs="Arial"/>
          <w:b/>
        </w:rPr>
        <w:t xml:space="preserve">(w terminie 3 dni od dnia zamieszczenia przez Zamawiającego na </w:t>
      </w:r>
      <w:r w:rsidR="0023590E">
        <w:rPr>
          <w:rFonts w:ascii="Trebuchet MS" w:hAnsi="Trebuchet MS" w:cs="Arial"/>
          <w:b/>
        </w:rPr>
        <w:t>stronie internetowej</w:t>
      </w:r>
      <w:r w:rsidRPr="00D175BB">
        <w:rPr>
          <w:rFonts w:ascii="Trebuchet MS" w:hAnsi="Trebuchet MS" w:cs="Arial"/>
          <w:b/>
        </w:rPr>
        <w:t xml:space="preserve"> informacji z otwarcia ofert, tj. informacji, o których mowa w art. 86 ust. 5 ustawy)</w:t>
      </w:r>
      <w:r w:rsidRPr="00D175BB">
        <w:rPr>
          <w:rFonts w:ascii="Trebuchet MS" w:hAnsi="Trebuchet MS" w:cs="Arial"/>
        </w:rPr>
        <w:t xml:space="preserve">, oświadczenie o przynależności lub braku przynależności do tej samej grupy kapitałowej, o której mowa w art. 24 ust. 1 pkt 23 ustawy. Wraz ze złożeniem oświadczenia </w:t>
      </w:r>
    </w:p>
    <w:p w:rsidR="00436172" w:rsidRPr="00D175BB" w:rsidRDefault="00436172" w:rsidP="00D269DC">
      <w:pPr>
        <w:tabs>
          <w:tab w:val="left" w:pos="993"/>
          <w:tab w:val="left" w:pos="1134"/>
        </w:tabs>
        <w:ind w:left="426"/>
        <w:contextualSpacing/>
        <w:jc w:val="both"/>
        <w:rPr>
          <w:rFonts w:ascii="Trebuchet MS" w:hAnsi="Trebuchet MS" w:cs="Arial"/>
        </w:rPr>
      </w:pPr>
      <w:r w:rsidRPr="00D175BB">
        <w:rPr>
          <w:rFonts w:ascii="Trebuchet MS" w:hAnsi="Trebuchet MS" w:cs="Arial"/>
        </w:rPr>
        <w:t>Wykonawca może przedstawić dowody, że powiązania z innym Wykonawcą nie prowadzą do zakłócenia konkurencji w postępowaniu o udzielenie zamówienia;</w:t>
      </w:r>
    </w:p>
    <w:p w:rsidR="00436172" w:rsidRPr="00D175BB" w:rsidRDefault="00436172" w:rsidP="00D269DC">
      <w:pPr>
        <w:tabs>
          <w:tab w:val="left" w:pos="993"/>
          <w:tab w:val="left" w:pos="1134"/>
        </w:tabs>
        <w:ind w:left="426"/>
        <w:contextualSpacing/>
        <w:jc w:val="both"/>
        <w:rPr>
          <w:rFonts w:ascii="Trebuchet MS" w:hAnsi="Trebuchet MS" w:cs="Arial"/>
        </w:rPr>
      </w:pPr>
      <w:r w:rsidRPr="00D175BB">
        <w:rPr>
          <w:rFonts w:ascii="Trebuchet MS" w:hAnsi="Trebuchet MS" w:cs="Arial"/>
          <w:bCs/>
        </w:rPr>
        <w:t>W przypadku wspólnego ubiegania się o zamówienie przez Wykonawców, oświadczenie w zakresie pkt 4.2 składa każdy z Wykonawców wspólnie ubiegających się o zamówienie.</w:t>
      </w:r>
    </w:p>
    <w:p w:rsidR="00436172" w:rsidRDefault="00436172" w:rsidP="00D269DC">
      <w:pPr>
        <w:tabs>
          <w:tab w:val="left" w:pos="993"/>
          <w:tab w:val="left" w:pos="1134"/>
        </w:tabs>
        <w:contextualSpacing/>
        <w:jc w:val="both"/>
        <w:rPr>
          <w:rFonts w:ascii="Trebuchet MS" w:hAnsi="Trebuchet MS" w:cs="Arial"/>
          <w:b/>
          <w:u w:val="single"/>
        </w:rPr>
      </w:pPr>
      <w:r w:rsidRPr="00D175BB">
        <w:rPr>
          <w:rFonts w:ascii="Trebuchet MS" w:hAnsi="Trebuchet MS" w:cs="Arial"/>
          <w:b/>
          <w:u w:val="single"/>
        </w:rPr>
        <w:t xml:space="preserve"> </w:t>
      </w:r>
    </w:p>
    <w:p w:rsidR="00436172" w:rsidRDefault="00436172" w:rsidP="00D269DC">
      <w:pPr>
        <w:tabs>
          <w:tab w:val="left" w:pos="993"/>
          <w:tab w:val="left" w:pos="1134"/>
        </w:tabs>
        <w:ind w:left="426" w:hanging="426"/>
        <w:contextualSpacing/>
        <w:jc w:val="both"/>
        <w:rPr>
          <w:rFonts w:ascii="Trebuchet MS" w:hAnsi="Trebuchet MS" w:cs="Arial"/>
          <w:b/>
        </w:rPr>
      </w:pPr>
      <w:r w:rsidRPr="005774FD">
        <w:rPr>
          <w:rFonts w:ascii="Trebuchet MS" w:hAnsi="Trebuchet MS" w:cs="Arial"/>
        </w:rPr>
        <w:t>4.3.</w:t>
      </w:r>
      <w:r>
        <w:rPr>
          <w:rFonts w:ascii="Trebuchet MS" w:hAnsi="Trebuchet MS" w:cs="Arial"/>
          <w:b/>
        </w:rPr>
        <w:t> </w:t>
      </w:r>
      <w:r w:rsidRPr="00436BCF">
        <w:rPr>
          <w:rFonts w:ascii="Trebuchet MS" w:hAnsi="Trebuchet MS" w:cs="Arial"/>
          <w:b/>
        </w:rPr>
        <w:t>Wykonawca, którego oferta zostanie najwyżej oceniona (oceniona jako</w:t>
      </w:r>
      <w:r w:rsidRPr="00436BCF">
        <w:rPr>
          <w:rFonts w:ascii="Trebuchet MS" w:hAnsi="Trebuchet MS" w:cs="Arial"/>
          <w:b/>
        </w:rPr>
        <w:br/>
        <w:t>najkorzystniejsza), w c</w:t>
      </w:r>
      <w:r>
        <w:rPr>
          <w:rFonts w:ascii="Trebuchet MS" w:hAnsi="Trebuchet MS" w:cs="Arial"/>
          <w:b/>
        </w:rPr>
        <w:t xml:space="preserve">elu wykazania braku podstaw do </w:t>
      </w:r>
      <w:r w:rsidRPr="00436BCF">
        <w:rPr>
          <w:rFonts w:ascii="Trebuchet MS" w:hAnsi="Trebuchet MS" w:cs="Arial"/>
          <w:b/>
        </w:rPr>
        <w:t>wykluczenia (pkt 2.2.1                 n</w:t>
      </w:r>
      <w:r>
        <w:rPr>
          <w:rFonts w:ascii="Trebuchet MS" w:hAnsi="Trebuchet MS" w:cs="Arial"/>
          <w:b/>
        </w:rPr>
        <w:t xml:space="preserve">iniejszego rozdziału SIWZ), </w:t>
      </w:r>
      <w:r w:rsidRPr="00436BCF">
        <w:rPr>
          <w:rFonts w:ascii="Trebuchet MS" w:hAnsi="Trebuchet MS" w:cs="Arial"/>
          <w:b/>
        </w:rPr>
        <w:t xml:space="preserve">zostanie wezwany  do przedłożenia następujących </w:t>
      </w:r>
      <w:r w:rsidRPr="00436BCF">
        <w:rPr>
          <w:rFonts w:ascii="Trebuchet MS" w:hAnsi="Trebuchet MS" w:cs="Arial"/>
          <w:b/>
        </w:rPr>
        <w:br/>
        <w:t>oświadczeń  i dokumentów  (aktualnych  na   dzień  złożenia oświadczeń lub  dokumentów):</w:t>
      </w:r>
    </w:p>
    <w:p w:rsidR="00436172" w:rsidRPr="00436BCF" w:rsidRDefault="00436172" w:rsidP="00D269DC">
      <w:pPr>
        <w:tabs>
          <w:tab w:val="left" w:pos="993"/>
          <w:tab w:val="left" w:pos="1134"/>
        </w:tabs>
        <w:ind w:left="426" w:hanging="426"/>
        <w:contextualSpacing/>
        <w:jc w:val="both"/>
        <w:rPr>
          <w:rFonts w:ascii="Trebuchet MS" w:hAnsi="Trebuchet MS" w:cs="Arial"/>
          <w:b/>
        </w:rPr>
      </w:pPr>
    </w:p>
    <w:p w:rsidR="00436172" w:rsidRPr="005774FD" w:rsidRDefault="00436172" w:rsidP="00D269DC">
      <w:pPr>
        <w:tabs>
          <w:tab w:val="left" w:pos="993"/>
          <w:tab w:val="left" w:pos="1134"/>
        </w:tabs>
        <w:contextualSpacing/>
        <w:jc w:val="both"/>
        <w:rPr>
          <w:rFonts w:ascii="Trebuchet MS" w:hAnsi="Trebuchet MS" w:cs="Arial"/>
          <w:b/>
        </w:rPr>
      </w:pPr>
    </w:p>
    <w:p w:rsidR="00436172" w:rsidRPr="005774FD" w:rsidRDefault="00436172" w:rsidP="00D269DC">
      <w:pPr>
        <w:tabs>
          <w:tab w:val="left" w:pos="993"/>
          <w:tab w:val="left" w:pos="1134"/>
        </w:tabs>
        <w:ind w:left="993" w:hanging="993"/>
        <w:contextualSpacing/>
        <w:jc w:val="both"/>
        <w:rPr>
          <w:rFonts w:ascii="Trebuchet MS" w:hAnsi="Trebuchet MS" w:cs="Arial"/>
        </w:rPr>
      </w:pPr>
      <w:r w:rsidRPr="005774FD">
        <w:rPr>
          <w:rFonts w:ascii="Trebuchet MS" w:hAnsi="Trebuchet MS" w:cs="Arial"/>
          <w:b/>
        </w:rPr>
        <w:t xml:space="preserve">      </w:t>
      </w:r>
      <w:r w:rsidRPr="005774FD">
        <w:rPr>
          <w:rFonts w:ascii="Trebuchet MS" w:hAnsi="Trebuchet MS" w:cs="Arial"/>
        </w:rPr>
        <w:t>4.3.1. odpisu z właściwego rejestru lub z centralnej ewidencji i informacji o działalności</w:t>
      </w:r>
      <w:r w:rsidR="00A60AD7">
        <w:rPr>
          <w:rFonts w:ascii="Trebuchet MS" w:hAnsi="Trebuchet MS" w:cs="Arial"/>
        </w:rPr>
        <w:t xml:space="preserve"> </w:t>
      </w:r>
      <w:r w:rsidRPr="005774FD">
        <w:rPr>
          <w:rFonts w:ascii="Trebuchet MS" w:hAnsi="Trebuchet MS" w:cs="Arial"/>
        </w:rPr>
        <w:t xml:space="preserve">               gospodarczej, jeżeli odrębne przepisy wymagają wpisu do rejestru  lub ewidencji, w  celu</w:t>
      </w:r>
      <w:r w:rsidR="00A60AD7">
        <w:rPr>
          <w:rFonts w:ascii="Trebuchet MS" w:hAnsi="Trebuchet MS" w:cs="Arial"/>
        </w:rPr>
        <w:t xml:space="preserve"> </w:t>
      </w:r>
      <w:r w:rsidRPr="005774FD">
        <w:rPr>
          <w:rFonts w:ascii="Trebuchet MS" w:hAnsi="Trebuchet MS" w:cs="Arial"/>
        </w:rPr>
        <w:t>potwierdzenia braku podstaw wyklucze</w:t>
      </w:r>
      <w:r w:rsidR="00A60AD7">
        <w:rPr>
          <w:rFonts w:ascii="Trebuchet MS" w:hAnsi="Trebuchet MS" w:cs="Arial"/>
        </w:rPr>
        <w:t xml:space="preserve">nia na podstawie art.  24 ust. </w:t>
      </w:r>
      <w:r w:rsidRPr="005774FD">
        <w:rPr>
          <w:rFonts w:ascii="Trebuchet MS" w:hAnsi="Trebuchet MS" w:cs="Arial"/>
        </w:rPr>
        <w:t>5 pkt 1 ustawy</w:t>
      </w:r>
      <w:r w:rsidR="00A60AD7">
        <w:rPr>
          <w:rFonts w:ascii="Trebuchet MS" w:hAnsi="Trebuchet MS" w:cs="Arial"/>
        </w:rPr>
        <w:t xml:space="preserve"> </w:t>
      </w:r>
      <w:r w:rsidRPr="005774FD">
        <w:rPr>
          <w:rFonts w:ascii="Trebuchet MS" w:hAnsi="Trebuchet MS" w:cs="Arial"/>
        </w:rPr>
        <w:t>(pkt</w:t>
      </w:r>
      <w:r w:rsidR="00A60AD7">
        <w:rPr>
          <w:rFonts w:ascii="Trebuchet MS" w:hAnsi="Trebuchet MS" w:cs="Arial"/>
        </w:rPr>
        <w:t> </w:t>
      </w:r>
      <w:r w:rsidRPr="005774FD">
        <w:rPr>
          <w:rFonts w:ascii="Trebuchet MS" w:hAnsi="Trebuchet MS" w:cs="Arial"/>
        </w:rPr>
        <w:t>2.2.1. niniejszego rozdziału SIWZ);</w:t>
      </w:r>
    </w:p>
    <w:p w:rsidR="00436172" w:rsidRPr="005774FD" w:rsidRDefault="00436172" w:rsidP="00D269DC">
      <w:pPr>
        <w:tabs>
          <w:tab w:val="left" w:pos="993"/>
          <w:tab w:val="left" w:pos="1134"/>
        </w:tabs>
        <w:contextualSpacing/>
        <w:jc w:val="both"/>
        <w:rPr>
          <w:rFonts w:ascii="Trebuchet MS" w:hAnsi="Trebuchet MS" w:cs="Arial"/>
        </w:rPr>
      </w:pPr>
      <w:r w:rsidRPr="005774FD">
        <w:rPr>
          <w:rFonts w:ascii="Trebuchet MS" w:hAnsi="Trebuchet MS" w:cs="Arial"/>
        </w:rPr>
        <w:t xml:space="preserve">       W przypadku Wykonawców wspólnie składających ofertę, dokumenty o których mowa w pkt 4.3.1</w:t>
      </w:r>
    </w:p>
    <w:p w:rsidR="00436172" w:rsidRPr="005774FD" w:rsidRDefault="00436172" w:rsidP="00D269DC">
      <w:pPr>
        <w:tabs>
          <w:tab w:val="left" w:pos="993"/>
          <w:tab w:val="left" w:pos="1134"/>
        </w:tabs>
        <w:contextualSpacing/>
        <w:jc w:val="both"/>
        <w:rPr>
          <w:rFonts w:ascii="Trebuchet MS" w:hAnsi="Trebuchet MS" w:cs="Arial"/>
        </w:rPr>
      </w:pPr>
      <w:r w:rsidRPr="005774FD">
        <w:rPr>
          <w:rFonts w:ascii="Trebuchet MS" w:hAnsi="Trebuchet MS" w:cs="Arial"/>
        </w:rPr>
        <w:t xml:space="preserve">       zobowiązany jest złożyć każdy z Wykonawców wspólnie składających ofertę.</w:t>
      </w:r>
    </w:p>
    <w:p w:rsidR="00436172" w:rsidRPr="005774FD" w:rsidRDefault="00436172" w:rsidP="00D269DC">
      <w:pPr>
        <w:tabs>
          <w:tab w:val="left" w:pos="993"/>
          <w:tab w:val="left" w:pos="1134"/>
        </w:tabs>
        <w:contextualSpacing/>
        <w:jc w:val="both"/>
        <w:rPr>
          <w:rFonts w:ascii="Trebuchet MS" w:hAnsi="Trebuchet MS" w:cs="Arial"/>
        </w:rPr>
      </w:pPr>
    </w:p>
    <w:p w:rsidR="00436172" w:rsidRPr="00634BDB" w:rsidRDefault="00436172" w:rsidP="00D269DC">
      <w:pPr>
        <w:ind w:left="426" w:hanging="426"/>
        <w:jc w:val="both"/>
        <w:rPr>
          <w:rFonts w:ascii="Trebuchet MS" w:hAnsi="Trebuchet MS" w:cs="Arial"/>
          <w:sz w:val="21"/>
          <w:szCs w:val="21"/>
        </w:rPr>
      </w:pPr>
      <w:r w:rsidRPr="00FB0CC1">
        <w:rPr>
          <w:rFonts w:ascii="Trebuchet MS" w:hAnsi="Trebuchet MS" w:cs="Arial"/>
        </w:rPr>
        <w:t>4.</w:t>
      </w:r>
      <w:r>
        <w:rPr>
          <w:rFonts w:ascii="Trebuchet MS" w:hAnsi="Trebuchet MS" w:cs="Arial"/>
        </w:rPr>
        <w:t>4</w:t>
      </w:r>
      <w:r w:rsidRPr="0024287A">
        <w:rPr>
          <w:rFonts w:ascii="Trebuchet MS" w:hAnsi="Trebuchet MS" w:cs="Arial"/>
          <w:sz w:val="21"/>
          <w:szCs w:val="21"/>
        </w:rPr>
        <w:t>.</w:t>
      </w:r>
      <w:r>
        <w:rPr>
          <w:rFonts w:ascii="Trebuchet MS" w:hAnsi="Trebuchet MS" w:cs="Arial"/>
          <w:sz w:val="21"/>
          <w:szCs w:val="21"/>
        </w:rPr>
        <w:t xml:space="preserve"> </w:t>
      </w:r>
      <w:r w:rsidRPr="00DA1705">
        <w:rPr>
          <w:rFonts w:ascii="Trebuchet MS" w:hAnsi="Trebuchet MS" w:cs="Arial"/>
          <w:b/>
        </w:rPr>
        <w:t xml:space="preserve">Wykonawca, którego oferta zostanie </w:t>
      </w:r>
      <w:r>
        <w:rPr>
          <w:rFonts w:ascii="Trebuchet MS" w:hAnsi="Trebuchet MS" w:cs="Arial"/>
          <w:b/>
        </w:rPr>
        <w:t>najwyżej oceniona,</w:t>
      </w:r>
      <w:r w:rsidRPr="00DA1705">
        <w:rPr>
          <w:rFonts w:ascii="Trebuchet MS" w:hAnsi="Trebuchet MS" w:cs="Arial"/>
          <w:b/>
        </w:rPr>
        <w:t xml:space="preserve"> w celu wykazania spełniania warunków udział</w:t>
      </w:r>
      <w:r>
        <w:rPr>
          <w:rFonts w:ascii="Trebuchet MS" w:hAnsi="Trebuchet MS" w:cs="Arial"/>
          <w:b/>
        </w:rPr>
        <w:t>u w postępowaniu (pkt 3.1 i 3.2 n</w:t>
      </w:r>
      <w:r w:rsidRPr="00DA1705">
        <w:rPr>
          <w:rFonts w:ascii="Trebuchet MS" w:hAnsi="Trebuchet MS" w:cs="Arial"/>
          <w:b/>
        </w:rPr>
        <w:t>iniejszego rozdziału SIWZ), zostanie wezwany do przedłożenia następujących oświadczeń i dokumentów (aktualnych na dzień złożenia oświadczeń lub dokumentów):</w:t>
      </w:r>
    </w:p>
    <w:p w:rsidR="00436172" w:rsidRDefault="00436172" w:rsidP="00D269DC">
      <w:pPr>
        <w:autoSpaceDE w:val="0"/>
        <w:autoSpaceDN w:val="0"/>
        <w:adjustRightInd w:val="0"/>
        <w:ind w:left="709"/>
        <w:jc w:val="both"/>
        <w:rPr>
          <w:rFonts w:ascii="Trebuchet MS" w:hAnsi="Trebuchet MS" w:cs="Times-Roman"/>
        </w:rPr>
      </w:pPr>
      <w:r>
        <w:rPr>
          <w:rFonts w:ascii="Trebuchet MS" w:hAnsi="Trebuchet MS" w:cs="Times-Roman"/>
        </w:rPr>
        <w:t xml:space="preserve"> </w:t>
      </w:r>
    </w:p>
    <w:p w:rsidR="00436172" w:rsidRDefault="00436172" w:rsidP="00D269DC">
      <w:pPr>
        <w:autoSpaceDE w:val="0"/>
        <w:autoSpaceDN w:val="0"/>
        <w:adjustRightInd w:val="0"/>
        <w:ind w:left="709" w:hanging="283"/>
        <w:jc w:val="both"/>
        <w:rPr>
          <w:rFonts w:ascii="Trebuchet MS" w:hAnsi="Trebuchet MS" w:cs="Times-Roman"/>
          <w:u w:val="single"/>
        </w:rPr>
      </w:pPr>
      <w:r w:rsidRPr="0017355E">
        <w:rPr>
          <w:rFonts w:ascii="Trebuchet MS" w:hAnsi="Trebuchet MS" w:cs="Times-Roman"/>
          <w:u w:val="single"/>
        </w:rPr>
        <w:t>- w celu wykazania spełniania warunku z pkt 3.</w:t>
      </w:r>
      <w:r>
        <w:rPr>
          <w:rFonts w:ascii="Trebuchet MS" w:hAnsi="Trebuchet MS" w:cs="Times-Roman"/>
          <w:u w:val="single"/>
        </w:rPr>
        <w:t>1</w:t>
      </w:r>
      <w:r w:rsidRPr="0017355E">
        <w:rPr>
          <w:rFonts w:ascii="Trebuchet MS" w:hAnsi="Trebuchet MS" w:cs="Times-Roman"/>
          <w:u w:val="single"/>
        </w:rPr>
        <w:t>.1 :</w:t>
      </w:r>
    </w:p>
    <w:p w:rsidR="00436172" w:rsidRPr="0017355E" w:rsidRDefault="00436172" w:rsidP="00D269DC">
      <w:pPr>
        <w:autoSpaceDE w:val="0"/>
        <w:autoSpaceDN w:val="0"/>
        <w:adjustRightInd w:val="0"/>
        <w:ind w:left="709" w:hanging="283"/>
        <w:jc w:val="both"/>
        <w:rPr>
          <w:rFonts w:ascii="Trebuchet MS" w:hAnsi="Trebuchet MS" w:cs="Times-Roman"/>
          <w:u w:val="single"/>
        </w:rPr>
      </w:pPr>
    </w:p>
    <w:p w:rsidR="00436172" w:rsidRPr="00436BCF" w:rsidRDefault="00436172" w:rsidP="00D269DC">
      <w:pPr>
        <w:autoSpaceDE w:val="0"/>
        <w:autoSpaceDN w:val="0"/>
        <w:adjustRightInd w:val="0"/>
        <w:ind w:left="993" w:right="28" w:hanging="567"/>
        <w:jc w:val="both"/>
        <w:rPr>
          <w:rFonts w:ascii="Trebuchet MS" w:hAnsi="Trebuchet MS" w:cs="Times-Roman"/>
        </w:rPr>
      </w:pPr>
      <w:r>
        <w:rPr>
          <w:rFonts w:ascii="Trebuchet MS" w:hAnsi="Trebuchet MS" w:cs="TimesNewRoman"/>
        </w:rPr>
        <w:t xml:space="preserve">4.4.1. </w:t>
      </w:r>
      <w:r w:rsidRPr="00436BCF">
        <w:rPr>
          <w:rFonts w:ascii="Trebuchet MS" w:hAnsi="Trebuchet MS" w:cs="TimesNewRoman"/>
        </w:rPr>
        <w:t xml:space="preserve">wykazu robót budowlanych wykonanych nie wcześniej niż w okresie ostatnich 5 lat przed </w:t>
      </w:r>
      <w:r>
        <w:rPr>
          <w:rFonts w:ascii="Trebuchet MS" w:hAnsi="Trebuchet MS" w:cs="TimesNewRoman"/>
        </w:rPr>
        <w:t xml:space="preserve"> </w:t>
      </w:r>
      <w:r w:rsidRPr="00436BCF">
        <w:rPr>
          <w:rFonts w:ascii="Trebuchet MS" w:hAnsi="Trebuchet MS" w:cs="TimesNewRoman"/>
        </w:rPr>
        <w:t xml:space="preserve">upływem terminu składania ofert, a jeżeli okres prowadzenia działalności jest krótszy – </w:t>
      </w:r>
      <w:r w:rsidRPr="00436BCF">
        <w:rPr>
          <w:rFonts w:ascii="Trebuchet MS" w:hAnsi="Trebuchet MS" w:cs="TimesNewRoman"/>
        </w:rPr>
        <w:lastRenderedPageBreak/>
        <w:t>w tym okresie, wraz z podaniem ich rodzaju, wartości, daty, miejsca wykonania i podmiotów, na rzecz których roboty te zostały wykonane, z załączeniem dowodów określających czy te roboty budowlane zostały wykonane należycie, w szczególności informacji o tym czy roboty zostały wykonane zgodnie z przepisami prawa budowlanego i prawidłowo ukończone</w:t>
      </w:r>
      <w:r w:rsidRPr="00436BCF">
        <w:rPr>
          <w:rFonts w:ascii="Trebuchet MS" w:hAnsi="Trebuchet MS" w:cs="Times-Roman"/>
        </w:rPr>
        <w:t>;</w:t>
      </w:r>
    </w:p>
    <w:p w:rsidR="00436172" w:rsidRPr="00A85C01" w:rsidRDefault="00436172" w:rsidP="00D269DC">
      <w:pPr>
        <w:autoSpaceDE w:val="0"/>
        <w:autoSpaceDN w:val="0"/>
        <w:adjustRightInd w:val="0"/>
        <w:ind w:left="993" w:right="28"/>
        <w:jc w:val="both"/>
        <w:rPr>
          <w:rFonts w:ascii="Trebuchet MS" w:hAnsi="Trebuchet MS" w:cs="Times-Roman"/>
          <w:b/>
          <w:u w:val="single"/>
        </w:rPr>
      </w:pPr>
      <w:r w:rsidRPr="00A21F07">
        <w:rPr>
          <w:rFonts w:ascii="Trebuchet MS" w:hAnsi="Trebuchet MS" w:cs="Times-Roman"/>
          <w:b/>
          <w:u w:val="single"/>
        </w:rPr>
        <w:t>Uwaga nr 4:</w:t>
      </w:r>
    </w:p>
    <w:p w:rsidR="00436172" w:rsidRPr="00A85C01" w:rsidRDefault="00436172" w:rsidP="00D269DC">
      <w:pPr>
        <w:autoSpaceDE w:val="0"/>
        <w:autoSpaceDN w:val="0"/>
        <w:adjustRightInd w:val="0"/>
        <w:ind w:left="993" w:right="28"/>
        <w:jc w:val="both"/>
        <w:rPr>
          <w:rFonts w:ascii="Trebuchet MS" w:hAnsi="Trebuchet MS" w:cs="TimesNewRoman"/>
          <w:b/>
        </w:rPr>
      </w:pPr>
      <w:r w:rsidRPr="00A85C01">
        <w:rPr>
          <w:rFonts w:ascii="Trebuchet MS" w:hAnsi="Trebuchet MS" w:cs="TimesNewRoman"/>
          <w:b/>
        </w:rPr>
        <w:t xml:space="preserve">Dowodami, o których mowa, są referencje bądź inne dokumenty wystawione przez podmiot, na rzecz którego roboty budowlane były wykonywane, a w przypadku świadczeń okresowych lub ciągłych są wykonywane, a jeżeli z uzasadnionej przyczyny o obiektywnym charakterze Wykonawca nie jest w stanie uzyskać tych dokumentów – inne dokumenty; </w:t>
      </w:r>
    </w:p>
    <w:p w:rsidR="00436172" w:rsidRPr="000B2AB0" w:rsidRDefault="00436172" w:rsidP="00D269DC">
      <w:pPr>
        <w:autoSpaceDE w:val="0"/>
        <w:autoSpaceDN w:val="0"/>
        <w:adjustRightInd w:val="0"/>
        <w:jc w:val="both"/>
        <w:rPr>
          <w:rFonts w:ascii="Trebuchet MS" w:hAnsi="Trebuchet MS" w:cs="Times-Roman"/>
          <w:b/>
        </w:rPr>
      </w:pPr>
    </w:p>
    <w:p w:rsidR="00436172" w:rsidRDefault="00436172" w:rsidP="00D269DC">
      <w:pPr>
        <w:autoSpaceDE w:val="0"/>
        <w:autoSpaceDN w:val="0"/>
        <w:adjustRightInd w:val="0"/>
        <w:ind w:left="284"/>
        <w:jc w:val="both"/>
        <w:rPr>
          <w:rFonts w:ascii="Trebuchet MS" w:hAnsi="Trebuchet MS" w:cs="Arial"/>
          <w:u w:val="single"/>
        </w:rPr>
      </w:pPr>
      <w:r w:rsidRPr="000B2AB0">
        <w:rPr>
          <w:rFonts w:ascii="Trebuchet MS" w:hAnsi="Trebuchet MS" w:cs="Arial"/>
          <w:u w:val="single"/>
        </w:rPr>
        <w:t>- w celu wykazania spełniania warunku z pkt 3.2.</w:t>
      </w:r>
      <w:r>
        <w:rPr>
          <w:rFonts w:ascii="Trebuchet MS" w:hAnsi="Trebuchet MS" w:cs="Arial"/>
          <w:u w:val="single"/>
        </w:rPr>
        <w:t>1</w:t>
      </w:r>
      <w:r w:rsidRPr="000B2AB0">
        <w:rPr>
          <w:rFonts w:ascii="Trebuchet MS" w:hAnsi="Trebuchet MS" w:cs="Arial"/>
          <w:u w:val="single"/>
        </w:rPr>
        <w:t>:</w:t>
      </w:r>
    </w:p>
    <w:p w:rsidR="00436172" w:rsidRDefault="00436172" w:rsidP="00D269DC">
      <w:pPr>
        <w:autoSpaceDE w:val="0"/>
        <w:autoSpaceDN w:val="0"/>
        <w:adjustRightInd w:val="0"/>
        <w:ind w:left="284"/>
        <w:jc w:val="both"/>
        <w:rPr>
          <w:rFonts w:ascii="Trebuchet MS" w:hAnsi="Trebuchet MS" w:cs="Arial"/>
          <w:u w:val="single"/>
        </w:rPr>
      </w:pPr>
    </w:p>
    <w:p w:rsidR="00436172" w:rsidRDefault="00436172" w:rsidP="00D269DC">
      <w:pPr>
        <w:ind w:left="993" w:hanging="796"/>
        <w:jc w:val="both"/>
        <w:rPr>
          <w:rFonts w:ascii="Trebuchet MS" w:hAnsi="Trebuchet MS" w:cs="Times-Roman"/>
        </w:rPr>
      </w:pPr>
      <w:r>
        <w:rPr>
          <w:rFonts w:ascii="Trebuchet MS" w:hAnsi="Trebuchet MS" w:cs="Times-Roman"/>
        </w:rPr>
        <w:t xml:space="preserve">  4.4.2. </w:t>
      </w:r>
      <w:r w:rsidR="00A31F2B" w:rsidRPr="00A31F2B">
        <w:rPr>
          <w:rFonts w:ascii="Trebuchet MS" w:hAnsi="Trebuchet MS" w:cs="Times-Roman"/>
        </w:rPr>
        <w:t>informacji banku lub spółdzielczej kasy oszczędnościowo-kredytowej potwierdzającej wysokość posiadanych środków finansowych lub zdolność kredytową wykonawcy, w okresie nie wcześniejszym niż 1 miesiąc przed upływem terminu składania ofert albo wniosków o dopuszczenie do udziału w postępowaniu</w:t>
      </w:r>
      <w:r w:rsidRPr="00A21F07">
        <w:rPr>
          <w:rFonts w:ascii="Trebuchet MS" w:hAnsi="Trebuchet MS" w:cs="Times-Roman"/>
        </w:rPr>
        <w:t xml:space="preserve">. </w:t>
      </w:r>
    </w:p>
    <w:p w:rsidR="00436172" w:rsidRDefault="00436172" w:rsidP="00D269DC">
      <w:pPr>
        <w:autoSpaceDE w:val="0"/>
        <w:autoSpaceDN w:val="0"/>
        <w:adjustRightInd w:val="0"/>
        <w:ind w:left="284"/>
        <w:jc w:val="both"/>
        <w:rPr>
          <w:rFonts w:ascii="Trebuchet MS" w:hAnsi="Trebuchet MS" w:cs="Arial"/>
          <w:u w:val="single"/>
        </w:rPr>
      </w:pPr>
    </w:p>
    <w:p w:rsidR="00436172" w:rsidRDefault="00436172" w:rsidP="00D269DC">
      <w:pPr>
        <w:autoSpaceDE w:val="0"/>
        <w:autoSpaceDN w:val="0"/>
        <w:adjustRightInd w:val="0"/>
        <w:ind w:left="284"/>
        <w:jc w:val="both"/>
        <w:rPr>
          <w:rFonts w:ascii="Trebuchet MS" w:hAnsi="Trebuchet MS" w:cs="Arial"/>
          <w:u w:val="single"/>
        </w:rPr>
      </w:pPr>
      <w:r w:rsidRPr="000B2AB0">
        <w:rPr>
          <w:rFonts w:ascii="Trebuchet MS" w:hAnsi="Trebuchet MS" w:cs="Arial"/>
          <w:u w:val="single"/>
        </w:rPr>
        <w:t>- w celu wykazania spełniania warunku z pkt 3.2.</w:t>
      </w:r>
      <w:r>
        <w:rPr>
          <w:rFonts w:ascii="Trebuchet MS" w:hAnsi="Trebuchet MS" w:cs="Arial"/>
          <w:u w:val="single"/>
        </w:rPr>
        <w:t>2</w:t>
      </w:r>
      <w:r w:rsidRPr="000B2AB0">
        <w:rPr>
          <w:rFonts w:ascii="Trebuchet MS" w:hAnsi="Trebuchet MS" w:cs="Arial"/>
          <w:u w:val="single"/>
        </w:rPr>
        <w:t>:</w:t>
      </w:r>
    </w:p>
    <w:p w:rsidR="00436172" w:rsidRDefault="00436172" w:rsidP="00D269DC">
      <w:pPr>
        <w:ind w:left="993" w:hanging="796"/>
        <w:jc w:val="both"/>
        <w:rPr>
          <w:rFonts w:ascii="Trebuchet MS" w:hAnsi="Trebuchet MS" w:cs="Times-Roman"/>
        </w:rPr>
      </w:pPr>
    </w:p>
    <w:p w:rsidR="00436172" w:rsidRDefault="00436172" w:rsidP="00D269DC">
      <w:pPr>
        <w:ind w:left="993" w:hanging="796"/>
        <w:jc w:val="both"/>
        <w:rPr>
          <w:rFonts w:ascii="Trebuchet MS" w:hAnsi="Trebuchet MS" w:cs="Times-Roman"/>
        </w:rPr>
      </w:pPr>
      <w:r>
        <w:rPr>
          <w:rFonts w:ascii="Trebuchet MS" w:hAnsi="Trebuchet MS" w:cs="Times-Roman"/>
        </w:rPr>
        <w:t xml:space="preserve">  4.4.2. </w:t>
      </w:r>
      <w:r w:rsidR="00A31F2B" w:rsidRPr="00A31F2B">
        <w:rPr>
          <w:rFonts w:ascii="Trebuchet MS" w:hAnsi="Trebuchet MS" w:cs="Times-Roman"/>
        </w:rPr>
        <w:t>potwierdzających, że wykonawca jest ubezpieczony od odpowiedzialności cywilnej w zakresie prowadzonej działalności związanej z przedmiotem zamówienia na sumę gwarancyjną określoną przez zamawiającego</w:t>
      </w:r>
      <w:r w:rsidRPr="00A21F07">
        <w:rPr>
          <w:rFonts w:ascii="Trebuchet MS" w:hAnsi="Trebuchet MS" w:cs="Times-Roman"/>
        </w:rPr>
        <w:t xml:space="preserve">. </w:t>
      </w:r>
    </w:p>
    <w:p w:rsidR="00436172" w:rsidRPr="00A21F07" w:rsidRDefault="00436172" w:rsidP="00D269DC">
      <w:pPr>
        <w:ind w:left="993" w:hanging="796"/>
        <w:jc w:val="both"/>
        <w:rPr>
          <w:rFonts w:ascii="Trebuchet MS" w:hAnsi="Trebuchet MS" w:cs="Times-Roman"/>
        </w:rPr>
      </w:pPr>
    </w:p>
    <w:p w:rsidR="00436172" w:rsidRDefault="00436172" w:rsidP="00D269DC">
      <w:pPr>
        <w:tabs>
          <w:tab w:val="left" w:pos="0"/>
          <w:tab w:val="left" w:pos="1276"/>
        </w:tabs>
        <w:jc w:val="both"/>
        <w:rPr>
          <w:rFonts w:ascii="Trebuchet MS" w:hAnsi="Trebuchet MS"/>
          <w:b/>
          <w:bCs/>
          <w:u w:val="single"/>
        </w:rPr>
      </w:pPr>
      <w:r w:rsidRPr="00007A71">
        <w:rPr>
          <w:rFonts w:ascii="Trebuchet MS" w:hAnsi="Trebuchet MS"/>
          <w:b/>
          <w:bCs/>
          <w:u w:val="single"/>
        </w:rPr>
        <w:t xml:space="preserve">Uwaga </w:t>
      </w:r>
      <w:r w:rsidRPr="00CC3A2D">
        <w:rPr>
          <w:rFonts w:ascii="Trebuchet MS" w:hAnsi="Trebuchet MS"/>
          <w:b/>
          <w:bCs/>
          <w:u w:val="single"/>
        </w:rPr>
        <w:t xml:space="preserve">nr </w:t>
      </w:r>
      <w:r>
        <w:rPr>
          <w:rFonts w:ascii="Trebuchet MS" w:hAnsi="Trebuchet MS"/>
          <w:b/>
          <w:bCs/>
          <w:u w:val="single"/>
        </w:rPr>
        <w:t>5 (dotycząca wszystkich oświadczeń i dokumentów)</w:t>
      </w:r>
      <w:r w:rsidRPr="00007A71">
        <w:rPr>
          <w:rFonts w:ascii="Trebuchet MS" w:hAnsi="Trebuchet MS"/>
          <w:b/>
          <w:bCs/>
          <w:u w:val="single"/>
        </w:rPr>
        <w:t>:</w:t>
      </w:r>
    </w:p>
    <w:p w:rsidR="00436172" w:rsidRDefault="00436172" w:rsidP="00D269DC">
      <w:pPr>
        <w:pStyle w:val="Akapitzlist"/>
        <w:numPr>
          <w:ilvl w:val="3"/>
          <w:numId w:val="9"/>
        </w:numPr>
        <w:tabs>
          <w:tab w:val="left" w:pos="0"/>
          <w:tab w:val="left" w:pos="1276"/>
        </w:tabs>
        <w:ind w:left="567"/>
        <w:jc w:val="both"/>
        <w:rPr>
          <w:rFonts w:ascii="Trebuchet MS" w:hAnsi="Trebuchet MS"/>
          <w:b/>
          <w:bCs/>
        </w:rPr>
      </w:pPr>
      <w:r w:rsidRPr="008B6A3D">
        <w:rPr>
          <w:rFonts w:ascii="Trebuchet MS" w:hAnsi="Trebuchet MS"/>
          <w:b/>
          <w:bCs/>
        </w:rPr>
        <w:t xml:space="preserve">Wykonawca nie jest obowiązany do złożenia oświadczeń lub dokumentów potwierdzających spełnianie warunków udziału w postępowaniu lub brak podstaw wykluczenia, jeżeli Zamawiający posiada oświadczenia lub dokumenty dotyczące tego Wykonawcy lub może je uzyskać za pomocą bezpłatnych i ogólnodostępnych baz danych, w szczególności rejestrów publicznych w rozumieniu ustawy z dnia 17 lutego 2005 r. o informatyzacji działalności podmiotów realizujących zadania publiczne (Dz. U. </w:t>
      </w:r>
      <w:r>
        <w:rPr>
          <w:rFonts w:ascii="Trebuchet MS" w:hAnsi="Trebuchet MS"/>
          <w:b/>
          <w:bCs/>
        </w:rPr>
        <w:t xml:space="preserve">z 2017 r. poz. 570 z </w:t>
      </w:r>
      <w:bookmarkStart w:id="0" w:name="_GoBack"/>
      <w:r>
        <w:rPr>
          <w:rFonts w:ascii="Trebuchet MS" w:hAnsi="Trebuchet MS"/>
          <w:b/>
          <w:bCs/>
        </w:rPr>
        <w:t>późn</w:t>
      </w:r>
      <w:bookmarkEnd w:id="0"/>
      <w:r>
        <w:rPr>
          <w:rFonts w:ascii="Trebuchet MS" w:hAnsi="Trebuchet MS"/>
          <w:b/>
          <w:bCs/>
        </w:rPr>
        <w:t>. zm.),</w:t>
      </w:r>
    </w:p>
    <w:p w:rsidR="00436172" w:rsidRPr="00F072B5" w:rsidRDefault="00436172" w:rsidP="00D269DC">
      <w:pPr>
        <w:pStyle w:val="Akapitzlist"/>
        <w:numPr>
          <w:ilvl w:val="3"/>
          <w:numId w:val="9"/>
        </w:numPr>
        <w:tabs>
          <w:tab w:val="left" w:pos="0"/>
          <w:tab w:val="left" w:pos="1276"/>
        </w:tabs>
        <w:ind w:left="567"/>
        <w:jc w:val="both"/>
        <w:rPr>
          <w:rFonts w:ascii="Trebuchet MS" w:hAnsi="Trebuchet MS"/>
          <w:b/>
          <w:bCs/>
        </w:rPr>
      </w:pPr>
      <w:r w:rsidRPr="008B6A3D">
        <w:rPr>
          <w:rFonts w:ascii="Trebuchet MS" w:hAnsi="Trebuchet MS" w:cs="TimesNewRoman"/>
          <w:b/>
        </w:rPr>
        <w:t>w</w:t>
      </w:r>
      <w:r>
        <w:rPr>
          <w:rFonts w:ascii="Trebuchet MS" w:hAnsi="Trebuchet MS" w:cs="TimesNewRoman"/>
          <w:b/>
        </w:rPr>
        <w:t xml:space="preserve"> przypadku wskazania przez W</w:t>
      </w:r>
      <w:r w:rsidRPr="008B6A3D">
        <w:rPr>
          <w:rFonts w:ascii="Trebuchet MS" w:hAnsi="Trebuchet MS" w:cs="TimesNewRoman"/>
          <w:b/>
        </w:rPr>
        <w:t>ykonawcę dostępnoś</w:t>
      </w:r>
      <w:r>
        <w:rPr>
          <w:rFonts w:ascii="Trebuchet MS" w:hAnsi="Trebuchet MS" w:cs="TimesNewRoman"/>
          <w:b/>
        </w:rPr>
        <w:t>ci oświadczeń lub dokumentów, w </w:t>
      </w:r>
      <w:r w:rsidRPr="008B6A3D">
        <w:rPr>
          <w:rFonts w:ascii="Trebuchet MS" w:hAnsi="Trebuchet MS" w:cs="TimesNewRoman"/>
          <w:b/>
        </w:rPr>
        <w:t>formie elektronicznej pod określonymi adresami i</w:t>
      </w:r>
      <w:r>
        <w:rPr>
          <w:rFonts w:ascii="Trebuchet MS" w:hAnsi="Trebuchet MS" w:cs="TimesNewRoman"/>
          <w:b/>
        </w:rPr>
        <w:t>nternetowymi ogólnodostępnych i </w:t>
      </w:r>
      <w:r w:rsidRPr="008B6A3D">
        <w:rPr>
          <w:rFonts w:ascii="Trebuchet MS" w:hAnsi="Trebuchet MS" w:cs="TimesNewRoman"/>
          <w:b/>
        </w:rPr>
        <w:t xml:space="preserve">bezpłatnych baz danych, </w:t>
      </w:r>
      <w:r>
        <w:rPr>
          <w:rFonts w:ascii="Trebuchet MS" w:hAnsi="Trebuchet MS" w:cs="TimesNewRoman"/>
          <w:b/>
        </w:rPr>
        <w:t>Z</w:t>
      </w:r>
      <w:r w:rsidRPr="008B6A3D">
        <w:rPr>
          <w:rFonts w:ascii="Trebuchet MS" w:hAnsi="Trebuchet MS" w:cs="TimesNewRoman"/>
          <w:b/>
        </w:rPr>
        <w:t xml:space="preserve">amawiający pobiera samodzielnie z </w:t>
      </w:r>
      <w:r>
        <w:rPr>
          <w:rFonts w:ascii="Trebuchet MS" w:hAnsi="Trebuchet MS" w:cs="TimesNewRoman"/>
          <w:b/>
        </w:rPr>
        <w:t>tych baz danych wskazane przez W</w:t>
      </w:r>
      <w:r w:rsidRPr="008B6A3D">
        <w:rPr>
          <w:rFonts w:ascii="Trebuchet MS" w:hAnsi="Trebuchet MS" w:cs="TimesNewRoman"/>
          <w:b/>
        </w:rPr>
        <w:t>ykon</w:t>
      </w:r>
      <w:r>
        <w:rPr>
          <w:rFonts w:ascii="Trebuchet MS" w:hAnsi="Trebuchet MS" w:cs="TimesNewRoman"/>
          <w:b/>
        </w:rPr>
        <w:t>awcę oświadczenia lub dokumenty,</w:t>
      </w:r>
    </w:p>
    <w:p w:rsidR="00436172" w:rsidRDefault="00436172" w:rsidP="00D269DC">
      <w:pPr>
        <w:pStyle w:val="Akapitzlist"/>
        <w:numPr>
          <w:ilvl w:val="3"/>
          <w:numId w:val="9"/>
        </w:numPr>
        <w:tabs>
          <w:tab w:val="left" w:pos="0"/>
          <w:tab w:val="left" w:pos="1276"/>
        </w:tabs>
        <w:ind w:left="567"/>
        <w:jc w:val="both"/>
        <w:rPr>
          <w:rFonts w:ascii="Trebuchet MS" w:hAnsi="Trebuchet MS"/>
          <w:b/>
          <w:bCs/>
        </w:rPr>
      </w:pPr>
      <w:r w:rsidRPr="008B6A3D">
        <w:rPr>
          <w:rFonts w:ascii="Trebuchet MS" w:hAnsi="Trebuchet MS"/>
          <w:b/>
          <w:bCs/>
        </w:rPr>
        <w:t>w przypadku wskazania przez Wykonawcę oświadczeń lub dokumentów na potwierdzenie braku podstaw wykluczenia lub spełniania warunków udziału w postępowaniu, w formie elektronicznej pod określonymi adresami internetowymi ogólnodostępnych i bezpłatnych baz danych, Zamawiający żąda od Wykonawcy przedstawienia tłumaczenia na język polski wskazanych przez Wykonawcę i pobranych samodzielnie</w:t>
      </w:r>
      <w:r>
        <w:rPr>
          <w:rFonts w:ascii="Trebuchet MS" w:hAnsi="Trebuchet MS"/>
          <w:b/>
          <w:bCs/>
        </w:rPr>
        <w:t xml:space="preserve"> przez Zamawiającego dokumentów,</w:t>
      </w:r>
    </w:p>
    <w:p w:rsidR="00436172" w:rsidRPr="00175FE6" w:rsidRDefault="00436172" w:rsidP="00D269DC">
      <w:pPr>
        <w:pStyle w:val="Akapitzlist"/>
        <w:numPr>
          <w:ilvl w:val="3"/>
          <w:numId w:val="9"/>
        </w:numPr>
        <w:tabs>
          <w:tab w:val="left" w:pos="0"/>
          <w:tab w:val="left" w:pos="1276"/>
        </w:tabs>
        <w:ind w:left="567"/>
        <w:jc w:val="both"/>
        <w:rPr>
          <w:rFonts w:ascii="Trebuchet MS" w:hAnsi="Trebuchet MS"/>
          <w:b/>
          <w:bCs/>
        </w:rPr>
      </w:pPr>
      <w:r w:rsidRPr="008B6A3D">
        <w:rPr>
          <w:rFonts w:ascii="Trebuchet MS" w:hAnsi="Trebuchet MS" w:cs="TimesNewRoman"/>
          <w:b/>
        </w:rPr>
        <w:t>w przyp</w:t>
      </w:r>
      <w:r>
        <w:rPr>
          <w:rFonts w:ascii="Trebuchet MS" w:hAnsi="Trebuchet MS" w:cs="TimesNewRoman"/>
          <w:b/>
        </w:rPr>
        <w:t>adku wskazania przez W</w:t>
      </w:r>
      <w:r w:rsidRPr="008B6A3D">
        <w:rPr>
          <w:rFonts w:ascii="Trebuchet MS" w:hAnsi="Trebuchet MS" w:cs="TimesNewRoman"/>
          <w:b/>
        </w:rPr>
        <w:t>ykon</w:t>
      </w:r>
      <w:r>
        <w:rPr>
          <w:rFonts w:ascii="Trebuchet MS" w:hAnsi="Trebuchet MS" w:cs="TimesNewRoman"/>
          <w:b/>
        </w:rPr>
        <w:t>awcę oświadczeń lub dokumentów</w:t>
      </w:r>
      <w:r w:rsidRPr="008B6A3D">
        <w:rPr>
          <w:rFonts w:ascii="Trebuchet MS" w:hAnsi="Trebuchet MS" w:cs="TimesNewRoman"/>
          <w:b/>
        </w:rPr>
        <w:t xml:space="preserve">, które </w:t>
      </w:r>
      <w:r>
        <w:rPr>
          <w:rFonts w:ascii="Trebuchet MS" w:hAnsi="Trebuchet MS" w:cs="TimesNewRoman"/>
          <w:b/>
        </w:rPr>
        <w:t>znajdują się w posiadaniu Z</w:t>
      </w:r>
      <w:r w:rsidRPr="008B6A3D">
        <w:rPr>
          <w:rFonts w:ascii="Trebuchet MS" w:hAnsi="Trebuchet MS" w:cs="TimesNewRoman"/>
          <w:b/>
        </w:rPr>
        <w:t>amawiającego, w szczególności oświadczeń lub do</w:t>
      </w:r>
      <w:r>
        <w:rPr>
          <w:rFonts w:ascii="Trebuchet MS" w:hAnsi="Trebuchet MS" w:cs="TimesNewRoman"/>
          <w:b/>
        </w:rPr>
        <w:t>kumentów w </w:t>
      </w:r>
      <w:r w:rsidRPr="008B6A3D">
        <w:rPr>
          <w:rFonts w:ascii="Trebuchet MS" w:hAnsi="Trebuchet MS" w:cs="TimesNewRoman"/>
          <w:b/>
        </w:rPr>
        <w:t>celu potwierdzenia okoliczności, o których mowa w art. 25 ust. 1 pkt 1 i 3 ustawy</w:t>
      </w:r>
      <w:r>
        <w:rPr>
          <w:rFonts w:ascii="Trebuchet MS" w:hAnsi="Trebuchet MS" w:cs="TimesNewRoman"/>
          <w:b/>
        </w:rPr>
        <w:t xml:space="preserve"> (brak podstaw wykluczenia oraz spełnianie warunków udziału w postępowaniu określonych przez </w:t>
      </w:r>
    </w:p>
    <w:p w:rsidR="00424C86" w:rsidRPr="00A60AD7" w:rsidRDefault="00436172" w:rsidP="00D269DC">
      <w:pPr>
        <w:pStyle w:val="Akapitzlist"/>
        <w:tabs>
          <w:tab w:val="left" w:pos="0"/>
          <w:tab w:val="left" w:pos="1276"/>
        </w:tabs>
        <w:ind w:left="567"/>
        <w:jc w:val="both"/>
        <w:rPr>
          <w:rFonts w:ascii="Trebuchet MS" w:hAnsi="Trebuchet MS"/>
          <w:b/>
          <w:bCs/>
        </w:rPr>
      </w:pPr>
      <w:r>
        <w:rPr>
          <w:rFonts w:ascii="Trebuchet MS" w:hAnsi="Trebuchet MS" w:cs="TimesNewRoman"/>
          <w:b/>
        </w:rPr>
        <w:t>Zamawiającego)</w:t>
      </w:r>
      <w:r w:rsidRPr="008B6A3D">
        <w:rPr>
          <w:rFonts w:ascii="Trebuchet MS" w:hAnsi="Trebuchet MS" w:cs="TimesNewRoman"/>
          <w:b/>
        </w:rPr>
        <w:t xml:space="preserve">, korzysta z posiadanych oświadczeń lub dokumentów, </w:t>
      </w:r>
      <w:r w:rsidRPr="00655DBA">
        <w:rPr>
          <w:rFonts w:ascii="Trebuchet MS" w:hAnsi="Trebuchet MS" w:cs="TimesNewRoman"/>
          <w:b/>
          <w:u w:val="single"/>
        </w:rPr>
        <w:t>o ile są one aktualne</w:t>
      </w:r>
      <w:r w:rsidRPr="008B6A3D">
        <w:rPr>
          <w:rFonts w:ascii="Trebuchet MS" w:hAnsi="Trebuchet MS" w:cs="TimesNewRoman"/>
          <w:b/>
        </w:rPr>
        <w:t>.</w:t>
      </w:r>
    </w:p>
    <w:p w:rsidR="00E33F15" w:rsidRPr="00693277" w:rsidRDefault="00E33F15" w:rsidP="00D269DC">
      <w:pPr>
        <w:tabs>
          <w:tab w:val="left" w:pos="1701"/>
        </w:tabs>
        <w:ind w:left="1701" w:right="-114" w:hanging="1701"/>
        <w:jc w:val="both"/>
        <w:rPr>
          <w:rFonts w:ascii="Trebuchet MS" w:hAnsi="Trebuchet MS" w:cs="Arial"/>
          <w:b/>
        </w:rPr>
      </w:pPr>
    </w:p>
    <w:p w:rsidR="00424C86" w:rsidRPr="00693277" w:rsidRDefault="00424C86" w:rsidP="00D269DC">
      <w:pPr>
        <w:tabs>
          <w:tab w:val="left" w:pos="1701"/>
        </w:tabs>
        <w:ind w:left="1701" w:hanging="1701"/>
        <w:jc w:val="both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>ROZDZIAŁ XIV.</w:t>
      </w:r>
      <w:r w:rsidRPr="00693277">
        <w:rPr>
          <w:rFonts w:ascii="Trebuchet MS" w:hAnsi="Trebuchet MS" w:cs="Arial"/>
          <w:b/>
        </w:rPr>
        <w:tab/>
        <w:t>KORZYSTANIE Z ZASOBÓW INNYCH PODMIOTÓW W CELU POTWIERDZENIA SPEŁNIANIA WARUNKÓW UDZIAŁU W POSTĘPOWANIU</w:t>
      </w:r>
    </w:p>
    <w:p w:rsidR="00424C86" w:rsidRPr="00693277" w:rsidRDefault="00424C86" w:rsidP="00D269DC">
      <w:pPr>
        <w:tabs>
          <w:tab w:val="left" w:pos="1701"/>
        </w:tabs>
        <w:ind w:left="1701" w:right="-114" w:hanging="1701"/>
        <w:jc w:val="both"/>
        <w:rPr>
          <w:rFonts w:ascii="Trebuchet MS" w:hAnsi="Trebuchet MS" w:cs="Arial"/>
          <w:b/>
          <w:sz w:val="10"/>
          <w:szCs w:val="10"/>
        </w:rPr>
      </w:pPr>
    </w:p>
    <w:p w:rsidR="00A60AD7" w:rsidRPr="0061593A" w:rsidRDefault="00A60AD7" w:rsidP="00D269DC">
      <w:pPr>
        <w:pStyle w:val="NormalnyWeb"/>
        <w:numPr>
          <w:ilvl w:val="1"/>
          <w:numId w:val="37"/>
        </w:numPr>
        <w:tabs>
          <w:tab w:val="clear" w:pos="1800"/>
          <w:tab w:val="num" w:pos="426"/>
        </w:tabs>
        <w:spacing w:after="0" w:afterAutospacing="0"/>
        <w:ind w:left="426" w:hanging="426"/>
        <w:jc w:val="both"/>
        <w:rPr>
          <w:rFonts w:ascii="Trebuchet MS" w:hAnsi="Trebuchet MS"/>
          <w:bCs/>
          <w:sz w:val="20"/>
        </w:rPr>
      </w:pPr>
      <w:r w:rsidRPr="0061593A">
        <w:rPr>
          <w:rFonts w:ascii="Trebuchet MS" w:hAnsi="Trebuchet MS"/>
          <w:bCs/>
          <w:sz w:val="20"/>
        </w:rPr>
        <w:t xml:space="preserve">Wykonawca może w celu potwierdzenia spełniania warunków udziału w postępowaniu, w stosownych sytuacjach oraz w odniesieniu do konkretnego zamówienia, lub jego części, </w:t>
      </w:r>
      <w:r w:rsidRPr="0061593A">
        <w:rPr>
          <w:rFonts w:ascii="Trebuchet MS" w:hAnsi="Trebuchet MS"/>
          <w:bCs/>
          <w:sz w:val="20"/>
        </w:rPr>
        <w:lastRenderedPageBreak/>
        <w:t>polegać na zdolnościach technicznych lub zawodowych  innych podmiotów (dot. warunków udziału w postępowaniu określonych przez Zamawiającego w pkt 3.1. rozdziału XIII SIWZ), niezależnie od charakteru prawnego łączących go z nim stosunków prawnych.</w:t>
      </w:r>
    </w:p>
    <w:p w:rsidR="00A60AD7" w:rsidRDefault="00A60AD7" w:rsidP="00D269DC">
      <w:pPr>
        <w:pStyle w:val="NormalnyWeb"/>
        <w:spacing w:before="0" w:beforeAutospacing="0" w:after="0" w:afterAutospacing="0"/>
        <w:ind w:left="425"/>
        <w:jc w:val="both"/>
        <w:rPr>
          <w:rFonts w:ascii="Trebuchet MS" w:hAnsi="Trebuchet MS"/>
          <w:bCs/>
          <w:sz w:val="20"/>
        </w:rPr>
      </w:pPr>
    </w:p>
    <w:p w:rsidR="00A60AD7" w:rsidRPr="00177184" w:rsidRDefault="00A60AD7" w:rsidP="00D269DC">
      <w:pPr>
        <w:pStyle w:val="NormalnyWeb"/>
        <w:numPr>
          <w:ilvl w:val="1"/>
          <w:numId w:val="37"/>
        </w:numPr>
        <w:tabs>
          <w:tab w:val="clear" w:pos="1800"/>
          <w:tab w:val="num" w:pos="426"/>
        </w:tabs>
        <w:spacing w:before="0" w:beforeAutospacing="0" w:after="0" w:afterAutospacing="0"/>
        <w:ind w:left="425" w:hanging="425"/>
        <w:jc w:val="both"/>
        <w:rPr>
          <w:rFonts w:ascii="Trebuchet MS" w:hAnsi="Trebuchet MS"/>
          <w:bCs/>
        </w:rPr>
      </w:pPr>
      <w:r w:rsidRPr="00177184">
        <w:rPr>
          <w:rFonts w:ascii="Trebuchet MS" w:hAnsi="Trebuchet MS"/>
          <w:bCs/>
          <w:sz w:val="20"/>
        </w:rPr>
        <w:t>Wykonawca, który polega na zdolnościach innych podmiotów, musi udowodnić Zamawiającemu, że realizując zamówienie, będzie dysponował niezbę</w:t>
      </w:r>
      <w:r w:rsidR="0023590E">
        <w:rPr>
          <w:rFonts w:ascii="Trebuchet MS" w:hAnsi="Trebuchet MS"/>
          <w:bCs/>
          <w:sz w:val="20"/>
        </w:rPr>
        <w:t>dnymi zasobami tych podmiotów, w </w:t>
      </w:r>
      <w:r w:rsidRPr="00177184">
        <w:rPr>
          <w:rFonts w:ascii="Trebuchet MS" w:hAnsi="Trebuchet MS"/>
          <w:bCs/>
          <w:sz w:val="20"/>
        </w:rPr>
        <w:t>szczególności  przedstawiając  zobowiązanie  tych  podmiotów  do oddania  mu  do  dyspozycji</w:t>
      </w:r>
    </w:p>
    <w:p w:rsidR="00A60AD7" w:rsidRPr="00CF3525" w:rsidRDefault="00A60AD7" w:rsidP="00D269DC">
      <w:pPr>
        <w:pStyle w:val="NormalnyWeb"/>
        <w:spacing w:before="0" w:beforeAutospacing="0" w:after="0" w:afterAutospacing="0"/>
        <w:ind w:left="425"/>
        <w:jc w:val="both"/>
        <w:rPr>
          <w:rFonts w:ascii="Trebuchet MS" w:hAnsi="Trebuchet MS"/>
          <w:b/>
          <w:bCs/>
          <w:sz w:val="20"/>
        </w:rPr>
      </w:pPr>
      <w:r w:rsidRPr="001D2680">
        <w:rPr>
          <w:rFonts w:ascii="Trebuchet MS" w:hAnsi="Trebuchet MS"/>
          <w:bCs/>
          <w:sz w:val="20"/>
        </w:rPr>
        <w:t>niezbędnych zasobów na</w:t>
      </w:r>
      <w:r>
        <w:rPr>
          <w:rFonts w:ascii="Trebuchet MS" w:hAnsi="Trebuchet MS"/>
          <w:bCs/>
          <w:sz w:val="20"/>
        </w:rPr>
        <w:t xml:space="preserve"> potrzeby realizacji zamówienia – </w:t>
      </w:r>
      <w:r w:rsidRPr="00CF3525">
        <w:rPr>
          <w:rFonts w:ascii="Trebuchet MS" w:hAnsi="Trebuchet MS"/>
          <w:b/>
          <w:bCs/>
          <w:sz w:val="20"/>
        </w:rPr>
        <w:t>dokument ten (np. zobowiązanie) należy złożyć wraz z ofertą.</w:t>
      </w:r>
    </w:p>
    <w:p w:rsidR="00A60AD7" w:rsidRDefault="00A60AD7" w:rsidP="00D269DC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2.1.</w:t>
      </w:r>
      <w:r>
        <w:rPr>
          <w:rFonts w:ascii="Trebuchet MS" w:hAnsi="Trebuchet MS"/>
          <w:bCs/>
          <w:sz w:val="20"/>
        </w:rPr>
        <w:tab/>
        <w:t>Z dokumentu (np. zobowiązania), o którym mowa w pkt 2 musi wynikać w szczególności:</w:t>
      </w:r>
    </w:p>
    <w:p w:rsidR="00A60AD7" w:rsidRDefault="00A60AD7" w:rsidP="00D269DC">
      <w:pPr>
        <w:pStyle w:val="NormalnyWeb"/>
        <w:tabs>
          <w:tab w:val="left" w:pos="426"/>
        </w:tabs>
        <w:spacing w:before="0" w:beforeAutospacing="0" w:after="0" w:afterAutospacing="0"/>
        <w:ind w:left="567" w:hanging="141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zakres dostępnych Wykonawcy zasobów innego podmiotu,</w:t>
      </w:r>
    </w:p>
    <w:p w:rsidR="00A60AD7" w:rsidRDefault="00A60AD7" w:rsidP="00D269DC">
      <w:pPr>
        <w:pStyle w:val="NormalnyWeb"/>
        <w:tabs>
          <w:tab w:val="left" w:pos="426"/>
        </w:tabs>
        <w:spacing w:before="0" w:beforeAutospacing="0" w:after="0" w:afterAutospacing="0"/>
        <w:ind w:left="709" w:hanging="283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sposób wykorzystania zasobów innego podmiotu, przez Wykonawcę, przy wykonywaniu zamówienia publicznego,</w:t>
      </w:r>
    </w:p>
    <w:p w:rsidR="00A60AD7" w:rsidRDefault="00A60AD7" w:rsidP="00D269DC">
      <w:pPr>
        <w:pStyle w:val="NormalnyWeb"/>
        <w:tabs>
          <w:tab w:val="left" w:pos="426"/>
        </w:tabs>
        <w:spacing w:before="0" w:beforeAutospacing="0" w:after="0" w:afterAutospacing="0"/>
        <w:ind w:left="567" w:hanging="141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zakres i okres udziału innego podmiotu przy wykonywaniu zamówienia publicznego,</w:t>
      </w:r>
    </w:p>
    <w:p w:rsidR="00A60AD7" w:rsidRDefault="00A60AD7" w:rsidP="00D269DC">
      <w:pPr>
        <w:pStyle w:val="NormalnyWeb"/>
        <w:tabs>
          <w:tab w:val="left" w:pos="426"/>
        </w:tabs>
        <w:spacing w:before="0" w:beforeAutospacing="0" w:after="0" w:afterAutospacing="0"/>
        <w:ind w:left="567" w:hanging="141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czy podmiot, na zdolnościach którego Wykonawca polega w odniesieniu do warunków udziału w postępowaniu dotyczących wykształcenia, kwalifikacji zawodowych lub doświadczenia, zrealizuje roboty budowlane lub usługi, których wskazane zdolności dotyczą.</w:t>
      </w:r>
    </w:p>
    <w:p w:rsidR="00A60AD7" w:rsidRPr="001D2680" w:rsidRDefault="00A60AD7" w:rsidP="00D269DC">
      <w:pPr>
        <w:pStyle w:val="NormalnyWeb"/>
        <w:spacing w:before="0" w:beforeAutospacing="0" w:after="0" w:afterAutospacing="0"/>
        <w:jc w:val="both"/>
        <w:rPr>
          <w:rFonts w:ascii="Trebuchet MS" w:hAnsi="Trebuchet MS"/>
          <w:bCs/>
          <w:sz w:val="20"/>
        </w:rPr>
      </w:pPr>
    </w:p>
    <w:p w:rsidR="00A60AD7" w:rsidRPr="006E0852" w:rsidRDefault="00A60AD7" w:rsidP="00D269DC">
      <w:pPr>
        <w:pStyle w:val="NormalnyWeb"/>
        <w:numPr>
          <w:ilvl w:val="1"/>
          <w:numId w:val="37"/>
        </w:numPr>
        <w:tabs>
          <w:tab w:val="clear" w:pos="1800"/>
          <w:tab w:val="num" w:pos="426"/>
        </w:tabs>
        <w:spacing w:before="0" w:beforeAutospacing="0" w:after="0" w:afterAutospacing="0"/>
        <w:ind w:left="425" w:hanging="425"/>
        <w:jc w:val="both"/>
        <w:rPr>
          <w:rFonts w:ascii="Trebuchet MS" w:hAnsi="Trebuchet MS"/>
          <w:bCs/>
          <w:sz w:val="20"/>
        </w:rPr>
      </w:pPr>
      <w:r w:rsidRPr="001D2680">
        <w:rPr>
          <w:rFonts w:ascii="Trebuchet MS" w:hAnsi="Trebuchet MS"/>
          <w:bCs/>
          <w:sz w:val="20"/>
        </w:rPr>
        <w:t>Zamawi</w:t>
      </w:r>
      <w:r>
        <w:rPr>
          <w:rFonts w:ascii="Trebuchet MS" w:hAnsi="Trebuchet MS"/>
          <w:bCs/>
          <w:sz w:val="20"/>
        </w:rPr>
        <w:t>ający ocenia, czy udostępniane W</w:t>
      </w:r>
      <w:r w:rsidRPr="001D2680">
        <w:rPr>
          <w:rFonts w:ascii="Trebuchet MS" w:hAnsi="Trebuchet MS"/>
          <w:bCs/>
          <w:sz w:val="20"/>
        </w:rPr>
        <w:t>ykonawcy przez inne podmioty zd</w:t>
      </w:r>
      <w:r>
        <w:rPr>
          <w:rFonts w:ascii="Trebuchet MS" w:hAnsi="Trebuchet MS"/>
          <w:bCs/>
          <w:sz w:val="20"/>
        </w:rPr>
        <w:t>olności techniczne lub zawodowe, pozwalają na wykazanie przez W</w:t>
      </w:r>
      <w:r w:rsidRPr="001D2680">
        <w:rPr>
          <w:rFonts w:ascii="Trebuchet MS" w:hAnsi="Trebuchet MS"/>
          <w:bCs/>
          <w:sz w:val="20"/>
        </w:rPr>
        <w:t>ykonawcę spełniania warunków udziału w</w:t>
      </w:r>
      <w:r w:rsidR="00FD6444">
        <w:rPr>
          <w:rFonts w:ascii="Trebuchet MS" w:hAnsi="Trebuchet MS"/>
          <w:bCs/>
          <w:sz w:val="20"/>
        </w:rPr>
        <w:t> </w:t>
      </w:r>
      <w:r w:rsidRPr="001D2680">
        <w:rPr>
          <w:rFonts w:ascii="Trebuchet MS" w:hAnsi="Trebuchet MS"/>
          <w:bCs/>
          <w:sz w:val="20"/>
        </w:rPr>
        <w:t>postępowaniu oraz bada, czy nie zachodzą wobec tego podmiotu podstaw</w:t>
      </w:r>
      <w:r w:rsidR="00FD6444">
        <w:rPr>
          <w:rFonts w:ascii="Trebuchet MS" w:hAnsi="Trebuchet MS"/>
          <w:bCs/>
          <w:sz w:val="20"/>
        </w:rPr>
        <w:t xml:space="preserve">y wykluczenia, </w:t>
      </w:r>
      <w:r w:rsidRPr="001D2680">
        <w:rPr>
          <w:rFonts w:ascii="Trebuchet MS" w:hAnsi="Trebuchet MS"/>
          <w:bCs/>
          <w:sz w:val="20"/>
        </w:rPr>
        <w:t>o</w:t>
      </w:r>
      <w:r w:rsidR="00FD6444">
        <w:rPr>
          <w:rFonts w:ascii="Trebuchet MS" w:hAnsi="Trebuchet MS"/>
          <w:bCs/>
          <w:sz w:val="20"/>
        </w:rPr>
        <w:t> </w:t>
      </w:r>
      <w:r w:rsidRPr="001D2680">
        <w:rPr>
          <w:rFonts w:ascii="Trebuchet MS" w:hAnsi="Trebuchet MS"/>
          <w:bCs/>
          <w:sz w:val="20"/>
        </w:rPr>
        <w:t xml:space="preserve">których mowa w art. 24 </w:t>
      </w:r>
      <w:r>
        <w:rPr>
          <w:rFonts w:ascii="Trebuchet MS" w:hAnsi="Trebuchet MS"/>
          <w:bCs/>
          <w:sz w:val="20"/>
        </w:rPr>
        <w:t>ust. 1 pkt 13–22 oraz usat.5 pkt. 1, 2 i 4</w:t>
      </w:r>
      <w:r w:rsidRPr="006E0852">
        <w:rPr>
          <w:rFonts w:ascii="Trebuchet MS" w:hAnsi="Trebuchet MS"/>
          <w:bCs/>
          <w:sz w:val="20"/>
        </w:rPr>
        <w:t>.</w:t>
      </w:r>
    </w:p>
    <w:p w:rsidR="00A60AD7" w:rsidRPr="001D2680" w:rsidRDefault="00A60AD7" w:rsidP="00D269DC">
      <w:pPr>
        <w:pStyle w:val="NormalnyWeb"/>
        <w:spacing w:before="0" w:beforeAutospacing="0" w:after="0" w:afterAutospacing="0"/>
        <w:jc w:val="both"/>
        <w:rPr>
          <w:rFonts w:ascii="Trebuchet MS" w:hAnsi="Trebuchet MS"/>
          <w:bCs/>
          <w:sz w:val="20"/>
        </w:rPr>
      </w:pPr>
    </w:p>
    <w:p w:rsidR="00A60AD7" w:rsidRPr="00855002" w:rsidRDefault="00A60AD7" w:rsidP="00D269DC">
      <w:pPr>
        <w:pStyle w:val="NormalnyWeb"/>
        <w:numPr>
          <w:ilvl w:val="1"/>
          <w:numId w:val="37"/>
        </w:numPr>
        <w:tabs>
          <w:tab w:val="clear" w:pos="1800"/>
          <w:tab w:val="num" w:pos="426"/>
        </w:tabs>
        <w:spacing w:before="0" w:beforeAutospacing="0" w:after="0" w:afterAutospacing="0"/>
        <w:ind w:left="425" w:hanging="425"/>
        <w:jc w:val="both"/>
        <w:rPr>
          <w:rFonts w:ascii="Trebuchet MS" w:hAnsi="Trebuchet MS"/>
          <w:bCs/>
          <w:sz w:val="20"/>
        </w:rPr>
      </w:pPr>
      <w:r w:rsidRPr="00855002">
        <w:rPr>
          <w:rFonts w:ascii="Trebuchet MS" w:hAnsi="Trebuchet MS"/>
          <w:bCs/>
          <w:sz w:val="20"/>
        </w:rPr>
        <w:t>W odniesieniu do warunków dotyczących wykształcenia, kwalifikacji zawodow</w:t>
      </w:r>
      <w:r>
        <w:rPr>
          <w:rFonts w:ascii="Trebuchet MS" w:hAnsi="Trebuchet MS"/>
          <w:bCs/>
          <w:sz w:val="20"/>
        </w:rPr>
        <w:t>ych lub doświadczenia (pkt  3.1 i 3.2</w:t>
      </w:r>
      <w:r w:rsidRPr="00855002">
        <w:rPr>
          <w:rFonts w:ascii="Trebuchet MS" w:hAnsi="Trebuchet MS"/>
          <w:bCs/>
          <w:sz w:val="20"/>
        </w:rPr>
        <w:t xml:space="preserve"> rozdziału XIII SIWZ), Wykonawcy mogą polegać na zdolnościach innych podmiotów, jeśli podmioty te zrealizują</w:t>
      </w:r>
      <w:r>
        <w:rPr>
          <w:rFonts w:ascii="Trebuchet MS" w:hAnsi="Trebuchet MS"/>
          <w:bCs/>
          <w:sz w:val="20"/>
        </w:rPr>
        <w:t xml:space="preserve"> usługi lub</w:t>
      </w:r>
      <w:r w:rsidRPr="00855002">
        <w:rPr>
          <w:rFonts w:ascii="Trebuchet MS" w:hAnsi="Trebuchet MS"/>
          <w:bCs/>
          <w:sz w:val="20"/>
        </w:rPr>
        <w:t xml:space="preserve"> roboty budowlane do realizacji których te zdolności są wymagane.</w:t>
      </w:r>
    </w:p>
    <w:p w:rsidR="00A60AD7" w:rsidRPr="001D2680" w:rsidRDefault="00A60AD7" w:rsidP="00D269DC">
      <w:pPr>
        <w:pStyle w:val="NormalnyWeb"/>
        <w:spacing w:before="0" w:beforeAutospacing="0" w:after="0" w:afterAutospacing="0"/>
        <w:jc w:val="both"/>
        <w:rPr>
          <w:rFonts w:ascii="Trebuchet MS" w:hAnsi="Trebuchet MS"/>
          <w:bCs/>
          <w:sz w:val="20"/>
        </w:rPr>
      </w:pPr>
    </w:p>
    <w:p w:rsidR="00A60AD7" w:rsidRPr="00A26D46" w:rsidRDefault="00A60AD7" w:rsidP="00D269DC">
      <w:pPr>
        <w:pStyle w:val="NormalnyWeb"/>
        <w:numPr>
          <w:ilvl w:val="1"/>
          <w:numId w:val="37"/>
        </w:numPr>
        <w:tabs>
          <w:tab w:val="clear" w:pos="1800"/>
          <w:tab w:val="num" w:pos="426"/>
        </w:tabs>
        <w:spacing w:before="0" w:beforeAutospacing="0" w:after="0" w:afterAutospacing="0"/>
        <w:ind w:left="426" w:hanging="426"/>
        <w:jc w:val="both"/>
        <w:rPr>
          <w:rFonts w:ascii="Trebuchet MS" w:hAnsi="Trebuchet MS"/>
          <w:bCs/>
          <w:sz w:val="20"/>
        </w:rPr>
      </w:pPr>
      <w:r w:rsidRPr="00A26D46">
        <w:rPr>
          <w:rFonts w:ascii="Trebuchet MS" w:hAnsi="Trebuchet MS"/>
          <w:bCs/>
          <w:sz w:val="20"/>
        </w:rPr>
        <w:t>Jeżeli zdolności techniczne lub zawodowe, podmiotu, o którym mowa powyżej, nie potwierdzają spełnienia przez Wykonawcę warunków udziału w postępowaniu lub zachodzą wobec tych podmiotów podstawy wykluczenia, Zamawiający żąda, aby Wykonawca w terminie określonym przez Zamawiającego:</w:t>
      </w:r>
    </w:p>
    <w:p w:rsidR="00A60AD7" w:rsidRPr="001D2680" w:rsidRDefault="00A60AD7" w:rsidP="00D269DC">
      <w:pPr>
        <w:pStyle w:val="NormalnyWeb"/>
        <w:spacing w:before="0" w:beforeAutospacing="0" w:after="0" w:afterAutospacing="0"/>
        <w:ind w:left="1134" w:hanging="283"/>
        <w:jc w:val="both"/>
        <w:rPr>
          <w:rFonts w:ascii="Trebuchet MS" w:hAnsi="Trebuchet MS"/>
          <w:sz w:val="20"/>
        </w:rPr>
      </w:pPr>
      <w:r w:rsidRPr="001D2680">
        <w:rPr>
          <w:rFonts w:ascii="Trebuchet MS" w:hAnsi="Trebuchet MS"/>
          <w:bCs/>
          <w:sz w:val="20"/>
        </w:rPr>
        <w:t>1) zastąpił ten podmiot innym podmiotem lub podmiotami lub</w:t>
      </w:r>
    </w:p>
    <w:p w:rsidR="00A60AD7" w:rsidRDefault="00A60AD7" w:rsidP="00D269DC">
      <w:pPr>
        <w:pStyle w:val="NormalnyWeb"/>
        <w:spacing w:before="0" w:beforeAutospacing="0" w:after="0" w:afterAutospacing="0"/>
        <w:ind w:left="1134" w:hanging="283"/>
        <w:jc w:val="both"/>
        <w:rPr>
          <w:rFonts w:ascii="Trebuchet MS" w:hAnsi="Trebuchet MS"/>
          <w:bCs/>
          <w:sz w:val="20"/>
        </w:rPr>
      </w:pPr>
      <w:r w:rsidRPr="001D2680">
        <w:rPr>
          <w:rFonts w:ascii="Trebuchet MS" w:hAnsi="Trebuchet MS"/>
          <w:bCs/>
          <w:sz w:val="20"/>
        </w:rPr>
        <w:t xml:space="preserve">2) zobowiązał się do osobistego wykonania odpowiedniej części zamówienia, jeżeli wykaże zdolności techniczne lub </w:t>
      </w:r>
      <w:r>
        <w:rPr>
          <w:rFonts w:ascii="Trebuchet MS" w:hAnsi="Trebuchet MS"/>
          <w:bCs/>
          <w:sz w:val="20"/>
        </w:rPr>
        <w:t>zawodowe, o których mowa w pkt 1 niniejszego rozdziału.</w:t>
      </w:r>
    </w:p>
    <w:p w:rsidR="00A60AD7" w:rsidRPr="001D2680" w:rsidRDefault="00A60AD7" w:rsidP="00D269DC">
      <w:pPr>
        <w:pStyle w:val="NormalnyWeb"/>
        <w:spacing w:before="0" w:beforeAutospacing="0" w:after="0" w:afterAutospacing="0"/>
        <w:ind w:left="1134" w:hanging="283"/>
        <w:jc w:val="both"/>
        <w:rPr>
          <w:rFonts w:ascii="Trebuchet MS" w:hAnsi="Trebuchet MS"/>
          <w:sz w:val="20"/>
        </w:rPr>
      </w:pPr>
    </w:p>
    <w:p w:rsidR="00A60AD7" w:rsidRDefault="00A60AD7" w:rsidP="00D269DC">
      <w:pPr>
        <w:pStyle w:val="Akapitzlist"/>
        <w:numPr>
          <w:ilvl w:val="1"/>
          <w:numId w:val="37"/>
        </w:numPr>
        <w:tabs>
          <w:tab w:val="clear" w:pos="1800"/>
          <w:tab w:val="num" w:pos="426"/>
          <w:tab w:val="left" w:pos="567"/>
        </w:tabs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Jeżeli Wykonawca wykazując spełnianie warunków udziału w postępowaniu,</w:t>
      </w:r>
      <w:r w:rsidRPr="00974365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określonych przez Zamawiającego w pkt 3.1 lub 3.2 rozdziału XIII SIWZ</w:t>
      </w:r>
      <w:r w:rsidRPr="00974365">
        <w:rPr>
          <w:rFonts w:ascii="Trebuchet MS" w:hAnsi="Trebuchet MS" w:cs="Arial"/>
        </w:rPr>
        <w:t xml:space="preserve">, polega na </w:t>
      </w:r>
      <w:r>
        <w:rPr>
          <w:rFonts w:ascii="Trebuchet MS" w:hAnsi="Trebuchet MS" w:cs="Arial"/>
        </w:rPr>
        <w:t>zdolnościach</w:t>
      </w:r>
      <w:r w:rsidRPr="00974365">
        <w:rPr>
          <w:rFonts w:ascii="Trebuchet MS" w:hAnsi="Trebuchet MS" w:cs="Arial"/>
        </w:rPr>
        <w:t xml:space="preserve"> innych podmiotów, na zasadach określonych powyżej, </w:t>
      </w:r>
      <w:r>
        <w:rPr>
          <w:rFonts w:ascii="Trebuchet MS" w:hAnsi="Trebuchet MS" w:cs="Arial"/>
        </w:rPr>
        <w:t>zamieszcza informacje o tych podmiotach w oświadczeniu,          o którym mowa w art. 25a ust. 1 ustawy (pkt 4.1. rozdziału XIII SIWZ).</w:t>
      </w:r>
    </w:p>
    <w:p w:rsidR="00A60AD7" w:rsidRDefault="00A60AD7" w:rsidP="00D269DC">
      <w:pPr>
        <w:pStyle w:val="NormalnyWeb"/>
        <w:tabs>
          <w:tab w:val="num" w:pos="1896"/>
        </w:tabs>
        <w:spacing w:before="0" w:beforeAutospacing="0" w:after="0" w:afterAutospacing="0"/>
        <w:ind w:left="426"/>
        <w:jc w:val="both"/>
        <w:rPr>
          <w:rFonts w:ascii="Trebuchet MS" w:hAnsi="Trebuchet MS"/>
          <w:bCs/>
          <w:sz w:val="20"/>
        </w:rPr>
      </w:pPr>
    </w:p>
    <w:p w:rsidR="00A0445E" w:rsidRPr="00693277" w:rsidRDefault="00A0445E" w:rsidP="00D269DC">
      <w:pPr>
        <w:tabs>
          <w:tab w:val="left" w:pos="1701"/>
        </w:tabs>
        <w:ind w:right="-113"/>
        <w:jc w:val="both"/>
        <w:rPr>
          <w:rFonts w:ascii="Trebuchet MS" w:hAnsi="Trebuchet MS" w:cs="Arial"/>
          <w:b/>
        </w:rPr>
      </w:pPr>
    </w:p>
    <w:p w:rsidR="00424C86" w:rsidRPr="00693277" w:rsidRDefault="00424C86" w:rsidP="00D269DC">
      <w:pPr>
        <w:tabs>
          <w:tab w:val="left" w:pos="1701"/>
        </w:tabs>
        <w:ind w:left="1701" w:right="-113" w:hanging="1701"/>
        <w:jc w:val="both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>ROZDZIAŁ XV.</w:t>
      </w:r>
      <w:r w:rsidRPr="00693277">
        <w:rPr>
          <w:rFonts w:ascii="Trebuchet MS" w:hAnsi="Trebuchet MS" w:cs="Arial"/>
          <w:b/>
        </w:rPr>
        <w:tab/>
        <w:t>PROCEDURA SANACYJNA - SAMOOCZYSZCZENIE</w:t>
      </w:r>
    </w:p>
    <w:p w:rsidR="00424C86" w:rsidRPr="00693277" w:rsidRDefault="00424C86" w:rsidP="00D269DC">
      <w:pPr>
        <w:tabs>
          <w:tab w:val="left" w:pos="1701"/>
        </w:tabs>
        <w:ind w:left="1701" w:right="-113" w:hanging="1701"/>
        <w:jc w:val="both"/>
        <w:rPr>
          <w:rFonts w:ascii="Trebuchet MS" w:hAnsi="Trebuchet MS" w:cs="Arial"/>
          <w:b/>
        </w:rPr>
      </w:pPr>
    </w:p>
    <w:p w:rsidR="00A60AD7" w:rsidRPr="00D04825" w:rsidRDefault="00A60AD7" w:rsidP="00D269DC">
      <w:pPr>
        <w:pStyle w:val="NormalnyWeb"/>
        <w:numPr>
          <w:ilvl w:val="2"/>
          <w:numId w:val="37"/>
        </w:numPr>
        <w:tabs>
          <w:tab w:val="clear" w:pos="2520"/>
          <w:tab w:val="num" w:pos="426"/>
        </w:tabs>
        <w:spacing w:before="0" w:beforeAutospacing="0" w:after="0" w:afterAutospacing="0"/>
        <w:ind w:left="426" w:right="-114" w:hanging="426"/>
        <w:jc w:val="both"/>
        <w:rPr>
          <w:rFonts w:ascii="Trebuchet MS" w:hAnsi="Trebuchet MS" w:cs="Arial"/>
          <w:sz w:val="20"/>
        </w:rPr>
      </w:pPr>
      <w:r w:rsidRPr="00D04825">
        <w:rPr>
          <w:rFonts w:ascii="Trebuchet MS" w:hAnsi="Trebuchet MS" w:cs="Arial"/>
          <w:color w:val="000000"/>
          <w:sz w:val="20"/>
        </w:rPr>
        <w:t>Wykonawca, który podlega wykluczeniu na podstawie art. 24 ust. 1 pkt 13 i 14 oraz 16-20,</w:t>
      </w:r>
      <w:r w:rsidRPr="000A626E">
        <w:rPr>
          <w:rFonts w:ascii="Trebuchet MS" w:hAnsi="Trebuchet MS" w:cs="Arial"/>
          <w:sz w:val="20"/>
        </w:rPr>
        <w:t xml:space="preserve"> a także ust. 5 ustawy (wybrane przez Zamawiającego fakultatywne podstawy w</w:t>
      </w:r>
      <w:r>
        <w:rPr>
          <w:rFonts w:ascii="Trebuchet MS" w:hAnsi="Trebuchet MS" w:cs="Arial"/>
          <w:sz w:val="20"/>
        </w:rPr>
        <w:t>ykluczenia wskazane w pkt 2.2.1,</w:t>
      </w:r>
      <w:r w:rsidRPr="000A626E">
        <w:rPr>
          <w:rFonts w:ascii="Trebuchet MS" w:hAnsi="Trebuchet MS" w:cs="Arial"/>
          <w:sz w:val="20"/>
        </w:rPr>
        <w:t xml:space="preserve"> 2.2.2 </w:t>
      </w:r>
      <w:r>
        <w:rPr>
          <w:rFonts w:ascii="Trebuchet MS" w:hAnsi="Trebuchet MS" w:cs="Arial"/>
          <w:sz w:val="20"/>
        </w:rPr>
        <w:t xml:space="preserve">i 2.2.3 </w:t>
      </w:r>
      <w:r w:rsidRPr="000A626E">
        <w:rPr>
          <w:rFonts w:ascii="Trebuchet MS" w:hAnsi="Trebuchet MS" w:cs="Arial"/>
          <w:sz w:val="20"/>
        </w:rPr>
        <w:t>rozdz. XIII SIWZ)</w:t>
      </w:r>
      <w:r w:rsidRPr="00D04825">
        <w:rPr>
          <w:rFonts w:ascii="Trebuchet MS" w:hAnsi="Trebuchet MS" w:cs="Arial"/>
          <w:color w:val="000000"/>
          <w:sz w:val="20"/>
        </w:rPr>
        <w:t xml:space="preserve"> może przedstawić dowody na to, że podjęte </w:t>
      </w:r>
      <w:r w:rsidRPr="00D04825">
        <w:rPr>
          <w:rFonts w:ascii="Trebuchet MS" w:hAnsi="Trebuchet MS" w:cs="Arial"/>
          <w:color w:val="000000"/>
          <w:spacing w:val="-1"/>
          <w:sz w:val="20"/>
        </w:rPr>
        <w:t xml:space="preserve">przez niego środki są wystarczające do wykazania jego rzetelności, w szczególności udowodnić naprawienie szkody wyrządzonej przestępstwem </w:t>
      </w:r>
      <w:r w:rsidRPr="00D04825">
        <w:rPr>
          <w:rFonts w:ascii="Trebuchet MS" w:hAnsi="Trebuchet MS" w:cs="Arial"/>
          <w:color w:val="000000"/>
          <w:sz w:val="20"/>
        </w:rPr>
        <w:t xml:space="preserve">lub przestępstwem skarbowym, zadośćuczynienie </w:t>
      </w:r>
      <w:r w:rsidRPr="00D04825">
        <w:rPr>
          <w:rFonts w:ascii="Trebuchet MS" w:hAnsi="Trebuchet MS" w:cs="Arial"/>
          <w:bCs/>
          <w:color w:val="000000"/>
          <w:sz w:val="20"/>
        </w:rPr>
        <w:t xml:space="preserve">pieniężne </w:t>
      </w:r>
      <w:r w:rsidRPr="00D04825">
        <w:rPr>
          <w:rFonts w:ascii="Trebuchet MS" w:hAnsi="Trebuchet MS" w:cs="Arial"/>
          <w:color w:val="000000"/>
          <w:sz w:val="20"/>
        </w:rPr>
        <w:t xml:space="preserve">za doznaną krzywdę lub naprawienie szkody, wyczerpujące wyjaśnienie stanu faktycznego oraz współpracę z organami ścigania oraz podjęcie konkretnych środków technicznych, organizacyjnych i kadrowych, które są odpowiednie dla zapobiegania dalszym przestępstwom lub </w:t>
      </w:r>
      <w:r w:rsidRPr="00D04825">
        <w:rPr>
          <w:rFonts w:ascii="Trebuchet MS" w:hAnsi="Trebuchet MS" w:cs="Arial"/>
          <w:color w:val="000000"/>
          <w:spacing w:val="-2"/>
          <w:sz w:val="20"/>
        </w:rPr>
        <w:t>przestępstwom</w:t>
      </w:r>
      <w:r w:rsidRPr="00D04825">
        <w:rPr>
          <w:rFonts w:ascii="Trebuchet MS" w:hAnsi="Trebuchet MS" w:cs="Arial"/>
          <w:color w:val="000000"/>
          <w:sz w:val="20"/>
        </w:rPr>
        <w:t xml:space="preserve"> </w:t>
      </w:r>
      <w:r w:rsidRPr="00D04825">
        <w:rPr>
          <w:rFonts w:ascii="Trebuchet MS" w:hAnsi="Trebuchet MS" w:cs="Arial"/>
          <w:color w:val="000000"/>
          <w:spacing w:val="-2"/>
          <w:sz w:val="20"/>
        </w:rPr>
        <w:t>skarbowym</w:t>
      </w:r>
      <w:r w:rsidRPr="00D04825">
        <w:rPr>
          <w:rFonts w:ascii="Trebuchet MS" w:hAnsi="Trebuchet MS" w:cs="Arial"/>
          <w:color w:val="000000"/>
          <w:sz w:val="20"/>
        </w:rPr>
        <w:t xml:space="preserve"> </w:t>
      </w:r>
      <w:r w:rsidRPr="00D04825">
        <w:rPr>
          <w:rFonts w:ascii="Trebuchet MS" w:hAnsi="Trebuchet MS" w:cs="Arial"/>
          <w:color w:val="000000"/>
          <w:spacing w:val="-2"/>
          <w:sz w:val="20"/>
        </w:rPr>
        <w:t>lub</w:t>
      </w:r>
      <w:r w:rsidRPr="00D04825">
        <w:rPr>
          <w:rFonts w:ascii="Trebuchet MS" w:hAnsi="Trebuchet MS" w:cs="Arial"/>
          <w:color w:val="000000"/>
          <w:sz w:val="20"/>
        </w:rPr>
        <w:t xml:space="preserve"> </w:t>
      </w:r>
      <w:r w:rsidRPr="00D04825">
        <w:rPr>
          <w:rFonts w:ascii="Trebuchet MS" w:hAnsi="Trebuchet MS" w:cs="Arial"/>
          <w:color w:val="000000"/>
          <w:spacing w:val="-2"/>
          <w:sz w:val="20"/>
        </w:rPr>
        <w:t>nieprawidłowemu</w:t>
      </w:r>
      <w:r w:rsidRPr="00D04825">
        <w:rPr>
          <w:rFonts w:ascii="Trebuchet MS" w:hAnsi="Trebuchet MS" w:cs="Arial"/>
          <w:color w:val="000000"/>
          <w:sz w:val="20"/>
        </w:rPr>
        <w:t xml:space="preserve"> </w:t>
      </w:r>
      <w:r w:rsidRPr="00D04825">
        <w:rPr>
          <w:rFonts w:ascii="Trebuchet MS" w:hAnsi="Trebuchet MS" w:cs="Arial"/>
          <w:color w:val="000000"/>
          <w:spacing w:val="-2"/>
          <w:sz w:val="20"/>
        </w:rPr>
        <w:t xml:space="preserve">postępowaniu </w:t>
      </w:r>
      <w:r w:rsidRPr="00D04825">
        <w:rPr>
          <w:rFonts w:ascii="Trebuchet MS" w:hAnsi="Trebuchet MS" w:cs="Arial"/>
          <w:color w:val="000000"/>
          <w:sz w:val="20"/>
        </w:rPr>
        <w:t xml:space="preserve">Wykonawcy. Przepisu </w:t>
      </w:r>
      <w:r w:rsidRPr="00D04825">
        <w:rPr>
          <w:rFonts w:ascii="Trebuchet MS" w:hAnsi="Trebuchet MS" w:cs="Arial"/>
          <w:bCs/>
          <w:color w:val="000000"/>
          <w:sz w:val="20"/>
        </w:rPr>
        <w:t xml:space="preserve">zdania pierwszego </w:t>
      </w:r>
      <w:r w:rsidRPr="00D04825">
        <w:rPr>
          <w:rFonts w:ascii="Trebuchet MS" w:hAnsi="Trebuchet MS" w:cs="Arial"/>
          <w:color w:val="000000"/>
          <w:sz w:val="20"/>
        </w:rPr>
        <w:t>nie stosuje się, jeżeli wobec Wykonawcy, będącego podmiotem zbiorowym, orzeczono prawomocnym wyrokiem sądu zakaz ubiegania się o udzielenie zamówienia oraz nie upłynął określony w tym wyroku okres obowiązywania tego zakazu.</w:t>
      </w:r>
    </w:p>
    <w:p w:rsidR="00A60AD7" w:rsidRPr="00CF0907" w:rsidRDefault="00A60AD7" w:rsidP="00D269DC">
      <w:pPr>
        <w:pStyle w:val="Akapitzlist"/>
        <w:ind w:left="426" w:right="-114"/>
        <w:jc w:val="both"/>
        <w:rPr>
          <w:rFonts w:ascii="Trebuchet MS" w:hAnsi="Trebuchet MS" w:cs="Arial"/>
        </w:rPr>
      </w:pPr>
    </w:p>
    <w:p w:rsidR="00A60AD7" w:rsidRPr="00CF0907" w:rsidRDefault="00A60AD7" w:rsidP="00D269DC">
      <w:pPr>
        <w:pStyle w:val="Akapitzlist"/>
        <w:numPr>
          <w:ilvl w:val="2"/>
          <w:numId w:val="37"/>
        </w:numPr>
        <w:tabs>
          <w:tab w:val="clear" w:pos="2520"/>
          <w:tab w:val="num" w:pos="426"/>
        </w:tabs>
        <w:ind w:left="426" w:right="-114" w:hanging="426"/>
        <w:jc w:val="both"/>
        <w:rPr>
          <w:rFonts w:ascii="Trebuchet MS" w:hAnsi="Trebuchet MS" w:cs="Arial"/>
        </w:rPr>
      </w:pPr>
      <w:r w:rsidRPr="00CF0907">
        <w:rPr>
          <w:rFonts w:ascii="Trebuchet MS" w:hAnsi="Trebuchet MS" w:cs="Arial"/>
          <w:color w:val="000000"/>
        </w:rPr>
        <w:t xml:space="preserve">Wykonawca nie </w:t>
      </w:r>
      <w:r>
        <w:rPr>
          <w:rFonts w:ascii="Trebuchet MS" w:hAnsi="Trebuchet MS" w:cs="Arial"/>
          <w:color w:val="000000"/>
        </w:rPr>
        <w:t>podlega wykluczeniu, jeżeli Z</w:t>
      </w:r>
      <w:r w:rsidRPr="00CF0907">
        <w:rPr>
          <w:rFonts w:ascii="Trebuchet MS" w:hAnsi="Trebuchet MS" w:cs="Arial"/>
          <w:color w:val="000000"/>
        </w:rPr>
        <w:t>amawiający, uwzględniając wagę i</w:t>
      </w:r>
      <w:r>
        <w:rPr>
          <w:rFonts w:ascii="Trebuchet MS" w:hAnsi="Trebuchet MS" w:cs="Arial"/>
          <w:color w:val="000000"/>
        </w:rPr>
        <w:t xml:space="preserve"> szczególne okoliczności czynu W</w:t>
      </w:r>
      <w:r w:rsidRPr="00CF0907">
        <w:rPr>
          <w:rFonts w:ascii="Trebuchet MS" w:hAnsi="Trebuchet MS" w:cs="Arial"/>
          <w:color w:val="000000"/>
        </w:rPr>
        <w:t>ykonawcy, uzna za wystarczające dowody</w:t>
      </w:r>
      <w:r>
        <w:rPr>
          <w:rFonts w:ascii="Trebuchet MS" w:hAnsi="Trebuchet MS" w:cs="Arial"/>
          <w:color w:val="000000"/>
        </w:rPr>
        <w:t>, o których mowa w pkt 1.</w:t>
      </w:r>
    </w:p>
    <w:p w:rsidR="003601EF" w:rsidRPr="00693277" w:rsidRDefault="003601EF" w:rsidP="00D269DC">
      <w:pPr>
        <w:ind w:right="-113"/>
        <w:jc w:val="both"/>
        <w:rPr>
          <w:rFonts w:ascii="Trebuchet MS" w:hAnsi="Trebuchet MS" w:cs="Arial"/>
        </w:rPr>
      </w:pPr>
    </w:p>
    <w:p w:rsidR="00424C86" w:rsidRDefault="00424C86" w:rsidP="00D269DC">
      <w:pPr>
        <w:tabs>
          <w:tab w:val="left" w:pos="1701"/>
        </w:tabs>
        <w:ind w:left="1701" w:right="-114" w:hanging="1701"/>
        <w:jc w:val="both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>ROZDZIAŁ XVI.</w:t>
      </w:r>
      <w:r w:rsidRPr="00693277">
        <w:rPr>
          <w:rFonts w:ascii="Trebuchet MS" w:hAnsi="Trebuchet MS" w:cs="Arial"/>
          <w:b/>
        </w:rPr>
        <w:tab/>
        <w:t>INFORMACJA O SPOSOBIE POROZUMIEWANIA SIĘ ZAMAWIAJĄCEGO Z WYKONAWCAMI ORAZ PRZEKAZYWANIA DOKUMENTÓW</w:t>
      </w:r>
    </w:p>
    <w:p w:rsidR="00AB203B" w:rsidRPr="00693277" w:rsidRDefault="00AB203B" w:rsidP="00D269DC">
      <w:pPr>
        <w:tabs>
          <w:tab w:val="left" w:pos="1701"/>
        </w:tabs>
        <w:ind w:left="1701" w:right="-114" w:hanging="1701"/>
        <w:jc w:val="both"/>
        <w:rPr>
          <w:rFonts w:ascii="Trebuchet MS" w:hAnsi="Trebuchet MS" w:cs="Arial"/>
          <w:b/>
        </w:rPr>
      </w:pPr>
    </w:p>
    <w:p w:rsidR="00906CDE" w:rsidRDefault="00906CDE" w:rsidP="00D269DC">
      <w:pPr>
        <w:numPr>
          <w:ilvl w:val="1"/>
          <w:numId w:val="15"/>
        </w:numPr>
        <w:tabs>
          <w:tab w:val="clear" w:pos="567"/>
        </w:tabs>
        <w:ind w:left="426" w:hanging="426"/>
        <w:jc w:val="both"/>
        <w:rPr>
          <w:rFonts w:ascii="Trebuchet MS" w:hAnsi="Trebuchet MS" w:cs="Arial"/>
        </w:rPr>
      </w:pPr>
      <w:r w:rsidRPr="00ED5260">
        <w:rPr>
          <w:rFonts w:ascii="Trebuchet MS" w:hAnsi="Trebuchet MS" w:cs="Arial"/>
        </w:rPr>
        <w:t xml:space="preserve">Z zastrzeżeniem postanowień zawartych </w:t>
      </w:r>
      <w:r>
        <w:rPr>
          <w:rFonts w:ascii="Trebuchet MS" w:hAnsi="Trebuchet MS" w:cs="Arial"/>
        </w:rPr>
        <w:t>rozdz. XXI oraz w pkt</w:t>
      </w:r>
      <w:r w:rsidRPr="00ED5260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2 i </w:t>
      </w:r>
      <w:r w:rsidRPr="00ED5260">
        <w:rPr>
          <w:rFonts w:ascii="Trebuchet MS" w:hAnsi="Trebuchet MS" w:cs="Arial"/>
        </w:rPr>
        <w:t>3</w:t>
      </w:r>
      <w:r>
        <w:rPr>
          <w:rFonts w:ascii="Trebuchet MS" w:hAnsi="Trebuchet MS" w:cs="Arial"/>
        </w:rPr>
        <w:t xml:space="preserve"> niniejszego rozdziału</w:t>
      </w:r>
      <w:r w:rsidRPr="00ED5260">
        <w:rPr>
          <w:rFonts w:ascii="Trebuchet MS" w:hAnsi="Trebuchet MS" w:cs="Arial"/>
        </w:rPr>
        <w:t>, Zamawiający dopuszcza, aby komunikacja między Zamawiającym a Wykonawcami odbywała się za pośrednictwem operatora pocztowego w rozumieniu ustawy z dnia 23 listopada 2012 r. – Prawo pocztowe (t.j. Dz. U. 201</w:t>
      </w:r>
      <w:r>
        <w:rPr>
          <w:rFonts w:ascii="Trebuchet MS" w:hAnsi="Trebuchet MS" w:cs="Arial"/>
        </w:rPr>
        <w:t>8</w:t>
      </w:r>
      <w:r w:rsidRPr="00ED5260">
        <w:rPr>
          <w:rFonts w:ascii="Trebuchet MS" w:hAnsi="Trebuchet MS" w:cs="Arial"/>
        </w:rPr>
        <w:t xml:space="preserve"> r. poz. </w:t>
      </w:r>
      <w:r>
        <w:rPr>
          <w:rFonts w:ascii="Trebuchet MS" w:hAnsi="Trebuchet MS" w:cs="Arial"/>
        </w:rPr>
        <w:t>2188 z późn. zm.</w:t>
      </w:r>
      <w:r w:rsidRPr="00ED5260">
        <w:rPr>
          <w:rFonts w:ascii="Trebuchet MS" w:hAnsi="Trebuchet MS" w:cs="Arial"/>
        </w:rPr>
        <w:t xml:space="preserve">), osobiście, za pośrednictwem posłańca, faksu (nr faksu: 32-2487-348) lub przy użyciu środków komunikacji elektronicznej w rozumieniu ustawy </w:t>
      </w:r>
      <w:r>
        <w:rPr>
          <w:rFonts w:ascii="Trebuchet MS" w:hAnsi="Trebuchet MS" w:cs="Arial"/>
        </w:rPr>
        <w:t xml:space="preserve"> </w:t>
      </w:r>
      <w:r w:rsidRPr="00ED5260">
        <w:rPr>
          <w:rFonts w:ascii="Trebuchet MS" w:hAnsi="Trebuchet MS" w:cs="Arial"/>
        </w:rPr>
        <w:t>z dnia 18 lipca 2002 r. o świadczeniu usług drogą elektroniczną (Dz. U. z 201</w:t>
      </w:r>
      <w:r>
        <w:rPr>
          <w:rFonts w:ascii="Trebuchet MS" w:hAnsi="Trebuchet MS" w:cs="Arial"/>
        </w:rPr>
        <w:t>9</w:t>
      </w:r>
      <w:r w:rsidRPr="00ED5260">
        <w:rPr>
          <w:rFonts w:ascii="Trebuchet MS" w:hAnsi="Trebuchet MS" w:cs="Arial"/>
        </w:rPr>
        <w:t xml:space="preserve"> r. </w:t>
      </w:r>
      <w:r>
        <w:rPr>
          <w:rFonts w:ascii="Trebuchet MS" w:hAnsi="Trebuchet MS" w:cs="Arial"/>
        </w:rPr>
        <w:t xml:space="preserve"> </w:t>
      </w:r>
      <w:r w:rsidRPr="00ED5260">
        <w:rPr>
          <w:rFonts w:ascii="Trebuchet MS" w:hAnsi="Trebuchet MS" w:cs="Arial"/>
        </w:rPr>
        <w:t>poz. 12</w:t>
      </w:r>
      <w:r>
        <w:rPr>
          <w:rFonts w:ascii="Trebuchet MS" w:hAnsi="Trebuchet MS" w:cs="Arial"/>
        </w:rPr>
        <w:t>3</w:t>
      </w:r>
      <w:r w:rsidRPr="00ED5260">
        <w:rPr>
          <w:rFonts w:ascii="Trebuchet MS" w:hAnsi="Trebuchet MS" w:cs="Arial"/>
        </w:rPr>
        <w:t>) – adres e-mail:</w:t>
      </w:r>
      <w:r>
        <w:rPr>
          <w:rFonts w:ascii="Trebuchet MS" w:hAnsi="Trebuchet MS" w:cs="Arial"/>
        </w:rPr>
        <w:t xml:space="preserve"> </w:t>
      </w:r>
      <w:hyperlink r:id="rId8" w:history="1">
        <w:r w:rsidRPr="00BC001B">
          <w:rPr>
            <w:rStyle w:val="Hipercze"/>
            <w:rFonts w:ascii="Trebuchet MS" w:hAnsi="Trebuchet MS" w:cs="Arial"/>
          </w:rPr>
          <w:t>inwestycje@czarnkow.pl</w:t>
        </w:r>
      </w:hyperlink>
      <w:r w:rsidRPr="003A7BB0">
        <w:rPr>
          <w:rFonts w:ascii="Trebuchet MS" w:hAnsi="Trebuchet MS" w:cs="Arial"/>
        </w:rPr>
        <w:t>.</w:t>
      </w:r>
    </w:p>
    <w:p w:rsidR="00906CDE" w:rsidRPr="00906CDE" w:rsidRDefault="00906CDE" w:rsidP="00D269DC">
      <w:pPr>
        <w:numPr>
          <w:ilvl w:val="1"/>
          <w:numId w:val="15"/>
        </w:numPr>
        <w:tabs>
          <w:tab w:val="clear" w:pos="567"/>
        </w:tabs>
        <w:ind w:left="426" w:hanging="426"/>
        <w:jc w:val="both"/>
        <w:rPr>
          <w:rFonts w:ascii="Trebuchet MS" w:hAnsi="Trebuchet MS" w:cs="Arial"/>
        </w:rPr>
      </w:pPr>
      <w:r w:rsidRPr="003A7BB0">
        <w:rPr>
          <w:rFonts w:ascii="Trebuchet MS" w:hAnsi="Trebuchet MS" w:cs="Arial"/>
        </w:rPr>
        <w:t>Ofertę składa się pod rygorem nieważności w formie pisemnej, podpisaną własnoręcznym podpisem</w:t>
      </w:r>
      <w:r>
        <w:rPr>
          <w:rFonts w:ascii="Trebuchet MS" w:hAnsi="Trebuchet MS" w:cs="Arial"/>
        </w:rPr>
        <w:t>.</w:t>
      </w:r>
    </w:p>
    <w:p w:rsidR="00906CDE" w:rsidRPr="00303A68" w:rsidRDefault="00906CDE" w:rsidP="00D269DC">
      <w:pPr>
        <w:pStyle w:val="Akapitzlist"/>
        <w:numPr>
          <w:ilvl w:val="1"/>
          <w:numId w:val="15"/>
        </w:numPr>
        <w:tabs>
          <w:tab w:val="clear" w:pos="567"/>
        </w:tabs>
        <w:ind w:left="426" w:hanging="426"/>
        <w:jc w:val="both"/>
        <w:rPr>
          <w:rFonts w:ascii="Trebuchet MS" w:hAnsi="Trebuchet MS" w:cs="Arial"/>
        </w:rPr>
      </w:pPr>
      <w:r w:rsidRPr="00303A68">
        <w:rPr>
          <w:rFonts w:ascii="Trebuchet MS" w:hAnsi="Trebuchet MS" w:cs="Arial"/>
        </w:rPr>
        <w:t xml:space="preserve">Dokumenty lub oświadczenia, o których mowa w rozdz. XIII SIWZ składane są w oryginale lub kopii poświadczonej za zgodność z oryginałem </w:t>
      </w:r>
      <w:r>
        <w:rPr>
          <w:rFonts w:ascii="Trebuchet MS" w:hAnsi="Trebuchet MS" w:cs="Arial"/>
        </w:rPr>
        <w:t>w formie pisemnej albo</w:t>
      </w:r>
      <w:r w:rsidRPr="00303A68">
        <w:rPr>
          <w:rFonts w:ascii="Trebuchet MS" w:hAnsi="Trebuchet MS" w:cs="Arial"/>
        </w:rPr>
        <w:t xml:space="preserve"> w postaci elektronicznej podpisanej kwalifikowanym podpisem elektronicznym. W przypadku oświadczeń lub dokumentów składanych w formie papierowej poświadczenie za zgodność z oryginałem następuje przez opatrzenie kopii dokumentu lub kopii oświadczenia, sporządzonych w postaci papierowej, własnoręcznym podpisem. Poświadczenie za zgodność z oryginałem elektronicznej kopii dokumentu lub oświadczenia następuje przy użyciu kwalifik</w:t>
      </w:r>
      <w:r>
        <w:rPr>
          <w:rFonts w:ascii="Trebuchet MS" w:hAnsi="Trebuchet MS" w:cs="Arial"/>
        </w:rPr>
        <w:t>owanego podpisu elektronicznego.</w:t>
      </w:r>
    </w:p>
    <w:p w:rsidR="00906CDE" w:rsidRDefault="00906CDE" w:rsidP="00D269DC">
      <w:pPr>
        <w:numPr>
          <w:ilvl w:val="1"/>
          <w:numId w:val="15"/>
        </w:numPr>
        <w:tabs>
          <w:tab w:val="clear" w:pos="567"/>
        </w:tabs>
        <w:ind w:left="426" w:hanging="426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 xml:space="preserve">Jeżeli Zamawiający lub Wykonawca przekazują oświadczenia, wnioski, zawiadomienia oraz informacje </w:t>
      </w:r>
      <w:r>
        <w:rPr>
          <w:rFonts w:ascii="Trebuchet MS" w:hAnsi="Trebuchet MS" w:cs="Arial"/>
        </w:rPr>
        <w:t>za pośrednictwem faksu</w:t>
      </w:r>
      <w:r w:rsidRPr="0061545B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lub przy użyciu środków komunikacji elektronicznej w rozumieniu ustawy z dnia 18 lipca 2002 r. o świadczeniu usług drogą elektroniczną</w:t>
      </w:r>
      <w:r w:rsidRPr="003F26D5">
        <w:rPr>
          <w:rFonts w:ascii="Trebuchet MS" w:hAnsi="Trebuchet MS" w:cs="Arial"/>
        </w:rPr>
        <w:t xml:space="preserve">, każda ze stron na żądanie drugiej </w:t>
      </w:r>
      <w:r>
        <w:rPr>
          <w:rFonts w:ascii="Trebuchet MS" w:hAnsi="Trebuchet MS" w:cs="Arial"/>
        </w:rPr>
        <w:t>strony niezwłocznie potwierdza fakt ich otrzymania</w:t>
      </w:r>
      <w:r w:rsidRPr="003F26D5">
        <w:rPr>
          <w:rFonts w:ascii="Trebuchet MS" w:hAnsi="Trebuchet MS" w:cs="Arial"/>
        </w:rPr>
        <w:t>.</w:t>
      </w:r>
    </w:p>
    <w:p w:rsidR="00424C86" w:rsidRPr="00693277" w:rsidRDefault="00424C86" w:rsidP="00D269DC">
      <w:pPr>
        <w:numPr>
          <w:ilvl w:val="1"/>
          <w:numId w:val="15"/>
        </w:numPr>
        <w:tabs>
          <w:tab w:val="clear" w:pos="567"/>
        </w:tabs>
        <w:ind w:left="426" w:hanging="426"/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>Niezwłocznie po otwarciu złożonych ofert, Zamawiający zamieści na swojej stronie internetowej (</w:t>
      </w:r>
      <w:hyperlink r:id="rId9" w:history="1">
        <w:r w:rsidR="00A60AD7" w:rsidRPr="00366C4A">
          <w:rPr>
            <w:rStyle w:val="Hipercze"/>
            <w:rFonts w:ascii="Trebuchet MS" w:hAnsi="Trebuchet MS" w:cs="Arial"/>
          </w:rPr>
          <w:t>www.bip.czarnkow.pl</w:t>
        </w:r>
      </w:hyperlink>
      <w:r w:rsidR="00A60AD7">
        <w:rPr>
          <w:rStyle w:val="Hipercze"/>
          <w:rFonts w:ascii="Trebuchet MS" w:hAnsi="Trebuchet MS" w:cs="Arial"/>
        </w:rPr>
        <w:t xml:space="preserve"> </w:t>
      </w:r>
      <w:r w:rsidRPr="00693277">
        <w:rPr>
          <w:rFonts w:ascii="Trebuchet MS" w:hAnsi="Trebuchet MS" w:cs="Arial"/>
        </w:rPr>
        <w:t>)</w:t>
      </w:r>
      <w:r w:rsidR="004D7899">
        <w:rPr>
          <w:rFonts w:ascii="Trebuchet MS" w:hAnsi="Trebuchet MS" w:cs="Arial"/>
        </w:rPr>
        <w:t xml:space="preserve"> </w:t>
      </w:r>
      <w:r w:rsidRPr="00693277">
        <w:rPr>
          <w:rFonts w:ascii="Trebuchet MS" w:hAnsi="Trebuchet MS" w:cs="Arial"/>
        </w:rPr>
        <w:t xml:space="preserve"> informacje dotyczące:</w:t>
      </w:r>
    </w:p>
    <w:p w:rsidR="00424C86" w:rsidRPr="00693277" w:rsidRDefault="00424C86" w:rsidP="00D269DC">
      <w:pPr>
        <w:pStyle w:val="Akapitzlist"/>
        <w:numPr>
          <w:ilvl w:val="2"/>
          <w:numId w:val="15"/>
        </w:numPr>
        <w:ind w:left="851"/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>kwoty, jaką zamierza przeznaczyć na sfinansowanie zamówienia;</w:t>
      </w:r>
    </w:p>
    <w:p w:rsidR="00424C86" w:rsidRPr="00693277" w:rsidRDefault="00424C86" w:rsidP="00D269DC">
      <w:pPr>
        <w:pStyle w:val="Akapitzlist"/>
        <w:numPr>
          <w:ilvl w:val="2"/>
          <w:numId w:val="15"/>
        </w:numPr>
        <w:ind w:left="851"/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>firm oraz adresów Wykonawców, którzy złożyli oferty w terminie;</w:t>
      </w:r>
    </w:p>
    <w:p w:rsidR="00424C86" w:rsidRPr="00693277" w:rsidRDefault="00424C86" w:rsidP="00D269DC">
      <w:pPr>
        <w:pStyle w:val="Akapitzlist"/>
        <w:numPr>
          <w:ilvl w:val="2"/>
          <w:numId w:val="15"/>
        </w:numPr>
        <w:ind w:left="851"/>
        <w:jc w:val="both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</w:rPr>
        <w:t>ceny, terminu wykonania zamówienia, okresu gwarancji i warunków płatności zawartych w ofertach.</w:t>
      </w:r>
    </w:p>
    <w:p w:rsidR="00424C86" w:rsidRPr="00693277" w:rsidRDefault="00424C86" w:rsidP="00D269DC">
      <w:pPr>
        <w:numPr>
          <w:ilvl w:val="1"/>
          <w:numId w:val="15"/>
        </w:numPr>
        <w:tabs>
          <w:tab w:val="clear" w:pos="567"/>
        </w:tabs>
        <w:ind w:left="426" w:hanging="426"/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 xml:space="preserve">Informację o wyborze oferty najkorzystniejszej bądź o unieważnieniu postępowania Zamawiający zamieści na stronie internetowej pod następującym adresem: </w:t>
      </w:r>
      <w:hyperlink r:id="rId10" w:history="1">
        <w:r w:rsidR="00A73C70" w:rsidRPr="00BC001B">
          <w:rPr>
            <w:rStyle w:val="Hipercze"/>
            <w:rFonts w:ascii="Trebuchet MS" w:hAnsi="Trebuchet MS" w:cs="Arial"/>
          </w:rPr>
          <w:t>www.bip.czarnkow.pl</w:t>
        </w:r>
      </w:hyperlink>
    </w:p>
    <w:p w:rsidR="00A12556" w:rsidRPr="00693277" w:rsidRDefault="00A12556" w:rsidP="00D269DC">
      <w:pPr>
        <w:jc w:val="both"/>
        <w:rPr>
          <w:rFonts w:ascii="Trebuchet MS" w:hAnsi="Trebuchet MS" w:cs="Arial"/>
        </w:rPr>
      </w:pPr>
    </w:p>
    <w:p w:rsidR="00424C86" w:rsidRPr="00693277" w:rsidRDefault="00424C86" w:rsidP="00D269DC">
      <w:pPr>
        <w:pStyle w:val="Tekstpodstawowy"/>
        <w:ind w:left="1701" w:hanging="1701"/>
        <w:rPr>
          <w:rFonts w:ascii="Trebuchet MS" w:hAnsi="Trebuchet MS" w:cs="Arial"/>
          <w:b/>
          <w:sz w:val="20"/>
        </w:rPr>
      </w:pPr>
      <w:r w:rsidRPr="00693277">
        <w:rPr>
          <w:rFonts w:ascii="Trebuchet MS" w:hAnsi="Trebuchet MS" w:cs="Arial"/>
          <w:b/>
          <w:sz w:val="20"/>
        </w:rPr>
        <w:t xml:space="preserve">ROZDZIAŁ XVII. </w:t>
      </w:r>
      <w:r w:rsidRPr="00693277">
        <w:rPr>
          <w:rFonts w:ascii="Trebuchet MS" w:hAnsi="Trebuchet MS" w:cs="Arial"/>
          <w:b/>
          <w:sz w:val="20"/>
        </w:rPr>
        <w:tab/>
        <w:t>OPIS SPOSOBU UDZIELANIA WYJAŚNIEŃ DOTYCZĄCYCH SPECYFIKACJI ISTOTNYCH WARUNKÓW ZAMÓWIENIA</w:t>
      </w:r>
    </w:p>
    <w:p w:rsidR="00424C86" w:rsidRPr="00693277" w:rsidRDefault="00424C86" w:rsidP="00D269DC">
      <w:pPr>
        <w:pStyle w:val="Tekstpodstawowy"/>
        <w:rPr>
          <w:rFonts w:ascii="Trebuchet MS" w:hAnsi="Trebuchet MS" w:cs="Arial"/>
          <w:sz w:val="20"/>
          <w:szCs w:val="10"/>
        </w:rPr>
      </w:pPr>
    </w:p>
    <w:p w:rsidR="00424C86" w:rsidRPr="00693277" w:rsidRDefault="00424C86" w:rsidP="00D269DC">
      <w:pPr>
        <w:pStyle w:val="Tekstpodstawowy"/>
        <w:numPr>
          <w:ilvl w:val="0"/>
          <w:numId w:val="10"/>
        </w:numPr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>Wykonawca może zwrócić się do Zamawiającego o wyjaśnienie treści SIWZ.</w:t>
      </w:r>
    </w:p>
    <w:p w:rsidR="00424C86" w:rsidRPr="00693277" w:rsidRDefault="00424C86" w:rsidP="00D269DC">
      <w:pPr>
        <w:pStyle w:val="Tekstpodstawowy"/>
        <w:numPr>
          <w:ilvl w:val="0"/>
          <w:numId w:val="10"/>
        </w:numPr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>Zamawiający niezwłocznie udzieli wyjaśnień, jednakże nie później niż na 2 dni przed upływem terminu składania ofert, o ile wniose</w:t>
      </w:r>
      <w:r w:rsidR="00894808" w:rsidRPr="00693277">
        <w:rPr>
          <w:rFonts w:ascii="Trebuchet MS" w:hAnsi="Trebuchet MS" w:cs="Arial"/>
          <w:sz w:val="20"/>
        </w:rPr>
        <w:t>k o wyjaśnienie SIWZ wpłynie do </w:t>
      </w:r>
      <w:r w:rsidRPr="00693277">
        <w:rPr>
          <w:rFonts w:ascii="Trebuchet MS" w:hAnsi="Trebuchet MS" w:cs="Arial"/>
          <w:sz w:val="20"/>
        </w:rPr>
        <w:t>Zamawiającego nie później niż do końca dnia, w którym upływa połowa wyznaczonego terminu składania ofert.</w:t>
      </w:r>
    </w:p>
    <w:p w:rsidR="00424C86" w:rsidRPr="00693277" w:rsidRDefault="00424C86" w:rsidP="00D269DC">
      <w:pPr>
        <w:pStyle w:val="Tekstpodstawowy"/>
        <w:numPr>
          <w:ilvl w:val="0"/>
          <w:numId w:val="10"/>
        </w:numPr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 xml:space="preserve">W uzasadnionych przypadkach Zamawiający może przed upływem terminu składania ofert zmienić treść SIWZ. Każda wprowadzona przez Zamawiającego zmiana staje się w takim przypadku częścią SIWZ. Dokonaną zmianę treści SIWZ Zamawiający udostępnia na stronie internetowej po adresem: </w:t>
      </w:r>
      <w:hyperlink r:id="rId11" w:history="1">
        <w:r w:rsidR="00A73C70" w:rsidRPr="00BC001B">
          <w:rPr>
            <w:rStyle w:val="Hipercze"/>
            <w:rFonts w:ascii="Trebuchet MS" w:hAnsi="Trebuchet MS" w:cs="Arial"/>
            <w:sz w:val="20"/>
          </w:rPr>
          <w:t>www.bip.czarnkow.pl</w:t>
        </w:r>
      </w:hyperlink>
    </w:p>
    <w:p w:rsidR="00424C86" w:rsidRPr="00693277" w:rsidRDefault="00424C86" w:rsidP="00D269DC">
      <w:pPr>
        <w:pStyle w:val="Tekstpodstawowy"/>
        <w:numPr>
          <w:ilvl w:val="0"/>
          <w:numId w:val="10"/>
        </w:numPr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>Zamawiający oświadcza, iż nie zamierza zwoływać zebrania Wykonawców w celu wyjaśnienia treści SIWZ.</w:t>
      </w:r>
    </w:p>
    <w:p w:rsidR="00424C86" w:rsidRDefault="00424C86" w:rsidP="00D269DC">
      <w:pPr>
        <w:pStyle w:val="Tekstpodstawowy"/>
        <w:numPr>
          <w:ilvl w:val="0"/>
          <w:numId w:val="10"/>
        </w:numPr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 xml:space="preserve">Treść niniejszej SIWZ zamieszczona jest na stronie internetowej, pod następującym adresem: </w:t>
      </w:r>
      <w:hyperlink r:id="rId12" w:history="1">
        <w:r w:rsidR="00182E5A" w:rsidRPr="00BC001B">
          <w:rPr>
            <w:rStyle w:val="Hipercze"/>
            <w:rFonts w:ascii="Trebuchet MS" w:hAnsi="Trebuchet MS" w:cs="Arial"/>
            <w:sz w:val="20"/>
          </w:rPr>
          <w:t>www.bip.czarnkow.pl</w:t>
        </w:r>
      </w:hyperlink>
      <w:r w:rsidRPr="00693277">
        <w:rPr>
          <w:rFonts w:ascii="Trebuchet MS" w:hAnsi="Trebuchet MS" w:cs="Arial"/>
          <w:sz w:val="20"/>
        </w:rPr>
        <w:t xml:space="preserve"> Wszelkie zmiany treści SIWZ, jak też wyjaśnienia i odpowiedzi na</w:t>
      </w:r>
      <w:r w:rsidR="008800F1" w:rsidRPr="00693277">
        <w:rPr>
          <w:rFonts w:ascii="Trebuchet MS" w:hAnsi="Trebuchet MS" w:cs="Arial"/>
          <w:sz w:val="20"/>
        </w:rPr>
        <w:t> </w:t>
      </w:r>
      <w:r w:rsidRPr="00693277">
        <w:rPr>
          <w:rFonts w:ascii="Trebuchet MS" w:hAnsi="Trebuchet MS" w:cs="Arial"/>
          <w:sz w:val="20"/>
        </w:rPr>
        <w:t>pytania co do treści SIWZ, Zamawiający zamieszczać będzie także pod wskazanym wyżej adresem internetowym.</w:t>
      </w:r>
    </w:p>
    <w:p w:rsidR="00540B3A" w:rsidRPr="00693277" w:rsidRDefault="00540B3A" w:rsidP="00D269DC">
      <w:pPr>
        <w:pStyle w:val="Tekstpodstawowy"/>
        <w:ind w:left="567"/>
        <w:rPr>
          <w:rFonts w:ascii="Trebuchet MS" w:hAnsi="Trebuchet MS" w:cs="Arial"/>
          <w:sz w:val="20"/>
        </w:rPr>
      </w:pPr>
    </w:p>
    <w:p w:rsidR="00424C86" w:rsidRPr="00693277" w:rsidRDefault="00424C86" w:rsidP="00D269DC">
      <w:pPr>
        <w:ind w:left="1701" w:hanging="1701"/>
        <w:jc w:val="both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 xml:space="preserve">ROZDZIAŁ XVIII. </w:t>
      </w:r>
      <w:r w:rsidRPr="00693277">
        <w:rPr>
          <w:rFonts w:ascii="Trebuchet MS" w:hAnsi="Trebuchet MS" w:cs="Arial"/>
          <w:b/>
        </w:rPr>
        <w:tab/>
        <w:t>OSOBY ZE STRONY ZAMAWIAJĄCEGO UPRAWNIONE DO POROZUMIEWANIA SIĘ Z WYKONAWCAMI</w:t>
      </w:r>
    </w:p>
    <w:p w:rsidR="00424C86" w:rsidRPr="00693277" w:rsidRDefault="00424C86" w:rsidP="00D269DC">
      <w:pPr>
        <w:jc w:val="both"/>
        <w:rPr>
          <w:rFonts w:ascii="Trebuchet MS" w:hAnsi="Trebuchet MS" w:cs="Arial"/>
          <w:szCs w:val="10"/>
        </w:rPr>
      </w:pPr>
    </w:p>
    <w:p w:rsidR="00424C86" w:rsidRPr="00693277" w:rsidRDefault="00424C86" w:rsidP="00D269DC">
      <w:pPr>
        <w:pStyle w:val="Tekstpodstawowy"/>
        <w:rPr>
          <w:rFonts w:ascii="Trebuchet MS" w:hAnsi="Trebuchet MS" w:cs="Arial"/>
          <w:b/>
          <w:color w:val="000000"/>
          <w:sz w:val="20"/>
        </w:rPr>
      </w:pPr>
      <w:r w:rsidRPr="00693277">
        <w:rPr>
          <w:rFonts w:ascii="Trebuchet MS" w:hAnsi="Trebuchet MS" w:cs="Arial"/>
          <w:sz w:val="20"/>
        </w:rPr>
        <w:t xml:space="preserve">Zamawiający wyznacza następującą osobę do porozumiewania się z Wykonawcami, w sprawach dotyczących niniejszego postępowania: </w:t>
      </w:r>
      <w:r w:rsidR="00182E5A">
        <w:rPr>
          <w:rFonts w:ascii="Trebuchet MS" w:hAnsi="Trebuchet MS" w:cs="Arial"/>
          <w:b/>
          <w:sz w:val="20"/>
        </w:rPr>
        <w:t>Rafał Figlarz – Referat Techniczno-Inwestycyjny</w:t>
      </w:r>
    </w:p>
    <w:p w:rsidR="00A12556" w:rsidRPr="00693277" w:rsidRDefault="00A12556" w:rsidP="00D269DC">
      <w:pPr>
        <w:pStyle w:val="Tekstpodstawowy"/>
        <w:rPr>
          <w:rFonts w:ascii="Trebuchet MS" w:hAnsi="Trebuchet MS" w:cs="Arial"/>
          <w:b/>
          <w:color w:val="000000"/>
          <w:sz w:val="18"/>
          <w:szCs w:val="18"/>
        </w:rPr>
      </w:pPr>
    </w:p>
    <w:p w:rsidR="00424C86" w:rsidRPr="00693277" w:rsidRDefault="00424C86" w:rsidP="00D269DC">
      <w:pPr>
        <w:tabs>
          <w:tab w:val="left" w:pos="567"/>
        </w:tabs>
        <w:jc w:val="both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 xml:space="preserve">ROZDZIAŁ XIX. </w:t>
      </w:r>
      <w:r w:rsidRPr="00693277">
        <w:rPr>
          <w:rFonts w:ascii="Trebuchet MS" w:hAnsi="Trebuchet MS" w:cs="Arial"/>
          <w:b/>
        </w:rPr>
        <w:tab/>
        <w:t>WYMAGANIA DOTYCZĄCE WADIUM</w:t>
      </w:r>
    </w:p>
    <w:p w:rsidR="00424C86" w:rsidRPr="00693277" w:rsidRDefault="00424C86" w:rsidP="00D269DC">
      <w:pPr>
        <w:pStyle w:val="Tekstpodstawowy"/>
        <w:rPr>
          <w:rFonts w:ascii="Trebuchet MS" w:hAnsi="Trebuchet MS" w:cs="Arial"/>
          <w:sz w:val="20"/>
          <w:szCs w:val="10"/>
        </w:rPr>
      </w:pPr>
    </w:p>
    <w:p w:rsidR="00A12556" w:rsidRPr="00693277" w:rsidRDefault="00424C86" w:rsidP="00D269DC">
      <w:pPr>
        <w:pStyle w:val="Tekstpodstawowy"/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 xml:space="preserve">1. Oferta musi być zabezpieczona wadium w wysokości: </w:t>
      </w:r>
      <w:r w:rsidR="000D41F4">
        <w:rPr>
          <w:rFonts w:ascii="Trebuchet MS" w:hAnsi="Trebuchet MS" w:cs="Arial"/>
          <w:sz w:val="20"/>
        </w:rPr>
        <w:t>5</w:t>
      </w:r>
      <w:r w:rsidR="00182E5A">
        <w:rPr>
          <w:rFonts w:ascii="Trebuchet MS" w:hAnsi="Trebuchet MS" w:cs="Arial"/>
          <w:sz w:val="20"/>
        </w:rPr>
        <w:t>0</w:t>
      </w:r>
      <w:r w:rsidR="003655B2" w:rsidRPr="00693277">
        <w:rPr>
          <w:rFonts w:ascii="Trebuchet MS" w:hAnsi="Trebuchet MS" w:cs="Arial"/>
          <w:sz w:val="20"/>
        </w:rPr>
        <w:t xml:space="preserve"> 000,00 zł </w:t>
      </w:r>
    </w:p>
    <w:p w:rsidR="00424C86" w:rsidRPr="00693277" w:rsidRDefault="00424C86" w:rsidP="00D269DC">
      <w:pPr>
        <w:pStyle w:val="Tekstpodstawowy"/>
        <w:numPr>
          <w:ilvl w:val="1"/>
          <w:numId w:val="18"/>
        </w:numPr>
        <w:tabs>
          <w:tab w:val="left" w:pos="567"/>
        </w:tabs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ab/>
        <w:t>Wadium może być wniesione w:</w:t>
      </w:r>
    </w:p>
    <w:p w:rsidR="00424C86" w:rsidRPr="00693277" w:rsidRDefault="00424C86" w:rsidP="00D269DC">
      <w:pPr>
        <w:pStyle w:val="Tekstpodstawowy"/>
        <w:numPr>
          <w:ilvl w:val="0"/>
          <w:numId w:val="19"/>
        </w:numPr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>pieniądzu,</w:t>
      </w:r>
    </w:p>
    <w:p w:rsidR="00424C86" w:rsidRPr="00693277" w:rsidRDefault="00424C86" w:rsidP="00D269DC">
      <w:pPr>
        <w:pStyle w:val="Tekstpodstawowy"/>
        <w:numPr>
          <w:ilvl w:val="0"/>
          <w:numId w:val="19"/>
        </w:numPr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>poręczeniach bankowych lub poręczeniach spółdzielczej kasy o</w:t>
      </w:r>
      <w:r w:rsidR="008C29CB" w:rsidRPr="00693277">
        <w:rPr>
          <w:rFonts w:ascii="Trebuchet MS" w:hAnsi="Trebuchet MS" w:cs="Arial"/>
          <w:sz w:val="20"/>
        </w:rPr>
        <w:t xml:space="preserve">szczędnościowo-kredytowej z tym, </w:t>
      </w:r>
      <w:r w:rsidRPr="00693277">
        <w:rPr>
          <w:rFonts w:ascii="Trebuchet MS" w:hAnsi="Trebuchet MS" w:cs="Arial"/>
          <w:sz w:val="20"/>
        </w:rPr>
        <w:t>że poręczenie kasy jest zawsze poręczeniem pieniężnym,</w:t>
      </w:r>
    </w:p>
    <w:p w:rsidR="00424C86" w:rsidRPr="00693277" w:rsidRDefault="00424C86" w:rsidP="00D269DC">
      <w:pPr>
        <w:pStyle w:val="Tekstpodstawowy"/>
        <w:numPr>
          <w:ilvl w:val="0"/>
          <w:numId w:val="19"/>
        </w:numPr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>gwarancjach bankowych,</w:t>
      </w:r>
    </w:p>
    <w:p w:rsidR="00424C86" w:rsidRPr="00693277" w:rsidRDefault="00424C86" w:rsidP="00D269DC">
      <w:pPr>
        <w:pStyle w:val="Tekstpodstawowy"/>
        <w:numPr>
          <w:ilvl w:val="0"/>
          <w:numId w:val="19"/>
        </w:numPr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>gwarancjach ubezpieczeniowych,</w:t>
      </w:r>
    </w:p>
    <w:p w:rsidR="00424C86" w:rsidRPr="00693277" w:rsidRDefault="00424C86" w:rsidP="00D269DC">
      <w:pPr>
        <w:pStyle w:val="Tekstpodstawowy"/>
        <w:numPr>
          <w:ilvl w:val="0"/>
          <w:numId w:val="19"/>
        </w:numPr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>poręczeniach udzielanych przez podmioty, o których mowa w art. 6b ust. 5 pkt 2 ustawy z dnia 9 listopada 2000 r. o utworzeniu Polskiej Agencji Rozwoju Przedsiębiorczości (</w:t>
      </w:r>
      <w:r w:rsidR="000D41F4" w:rsidRPr="000D41F4">
        <w:rPr>
          <w:rStyle w:val="Internetlink"/>
          <w:rFonts w:ascii="Trebuchet MS" w:hAnsi="Trebuchet MS" w:cs="Trebuchet MS"/>
          <w:color w:val="000000"/>
          <w:sz w:val="20"/>
        </w:rPr>
        <w:t>Dz. U. z 2019, poz. 310</w:t>
      </w:r>
      <w:r w:rsidRPr="00693277">
        <w:rPr>
          <w:rFonts w:ascii="Trebuchet MS" w:hAnsi="Trebuchet MS" w:cs="Arial"/>
          <w:sz w:val="20"/>
        </w:rPr>
        <w:t>).</w:t>
      </w:r>
    </w:p>
    <w:p w:rsidR="00424C86" w:rsidRPr="00931E03" w:rsidRDefault="00424C86" w:rsidP="00D269DC">
      <w:pPr>
        <w:pStyle w:val="Tekstpodstawowy"/>
        <w:numPr>
          <w:ilvl w:val="1"/>
          <w:numId w:val="18"/>
        </w:numPr>
        <w:tabs>
          <w:tab w:val="left" w:pos="567"/>
        </w:tabs>
        <w:rPr>
          <w:rFonts w:ascii="Trebuchet MS" w:hAnsi="Trebuchet MS" w:cs="Arial"/>
          <w:b/>
          <w:sz w:val="20"/>
        </w:rPr>
      </w:pPr>
      <w:r w:rsidRPr="00931E03">
        <w:rPr>
          <w:rFonts w:ascii="Trebuchet MS" w:hAnsi="Trebuchet MS" w:cs="Arial"/>
          <w:sz w:val="20"/>
        </w:rPr>
        <w:tab/>
        <w:t>Termin wnoszenia wadium upływa w dniu</w:t>
      </w:r>
      <w:r w:rsidRPr="00931E03">
        <w:rPr>
          <w:rFonts w:ascii="Trebuchet MS" w:hAnsi="Trebuchet MS" w:cs="Arial"/>
          <w:b/>
          <w:sz w:val="20"/>
        </w:rPr>
        <w:t>:</w:t>
      </w:r>
      <w:r w:rsidR="000225CC" w:rsidRPr="00931E03">
        <w:rPr>
          <w:rFonts w:ascii="Trebuchet MS" w:hAnsi="Trebuchet MS" w:cs="Arial"/>
          <w:b/>
          <w:sz w:val="20"/>
        </w:rPr>
        <w:t xml:space="preserve"> </w:t>
      </w:r>
      <w:r w:rsidR="004A1A93">
        <w:rPr>
          <w:rFonts w:ascii="Trebuchet MS" w:hAnsi="Trebuchet MS" w:cs="Arial"/>
          <w:b/>
          <w:sz w:val="20"/>
        </w:rPr>
        <w:t>1</w:t>
      </w:r>
      <w:r w:rsidR="00FD6444">
        <w:rPr>
          <w:rFonts w:ascii="Trebuchet MS" w:hAnsi="Trebuchet MS" w:cs="Arial"/>
          <w:b/>
          <w:sz w:val="20"/>
        </w:rPr>
        <w:t>7</w:t>
      </w:r>
      <w:r w:rsidR="00540B3A" w:rsidRPr="00931E03">
        <w:rPr>
          <w:rFonts w:ascii="Trebuchet MS" w:hAnsi="Trebuchet MS" w:cs="Arial"/>
          <w:b/>
          <w:sz w:val="20"/>
        </w:rPr>
        <w:t>.</w:t>
      </w:r>
      <w:r w:rsidR="004A1A93">
        <w:rPr>
          <w:rFonts w:ascii="Trebuchet MS" w:hAnsi="Trebuchet MS" w:cs="Arial"/>
          <w:b/>
          <w:sz w:val="20"/>
        </w:rPr>
        <w:t>06</w:t>
      </w:r>
      <w:r w:rsidR="00540B3A" w:rsidRPr="00931E03">
        <w:rPr>
          <w:rFonts w:ascii="Trebuchet MS" w:hAnsi="Trebuchet MS" w:cs="Arial"/>
          <w:b/>
          <w:sz w:val="20"/>
        </w:rPr>
        <w:t>.201</w:t>
      </w:r>
      <w:r w:rsidR="004A1A93">
        <w:rPr>
          <w:rFonts w:ascii="Trebuchet MS" w:hAnsi="Trebuchet MS" w:cs="Arial"/>
          <w:b/>
          <w:sz w:val="20"/>
        </w:rPr>
        <w:t>9</w:t>
      </w:r>
      <w:r w:rsidR="00540B3A" w:rsidRPr="00931E03">
        <w:rPr>
          <w:rFonts w:ascii="Trebuchet MS" w:hAnsi="Trebuchet MS" w:cs="Arial"/>
          <w:b/>
          <w:sz w:val="20"/>
        </w:rPr>
        <w:t xml:space="preserve"> r</w:t>
      </w:r>
      <w:r w:rsidR="00A12556" w:rsidRPr="00931E03">
        <w:rPr>
          <w:rFonts w:ascii="Trebuchet MS" w:hAnsi="Trebuchet MS" w:cs="Arial"/>
          <w:b/>
          <w:sz w:val="20"/>
        </w:rPr>
        <w:t>.</w:t>
      </w:r>
      <w:r w:rsidRPr="00931E03">
        <w:rPr>
          <w:rFonts w:ascii="Trebuchet MS" w:hAnsi="Trebuchet MS" w:cs="Arial"/>
          <w:sz w:val="20"/>
        </w:rPr>
        <w:t xml:space="preserve"> o godzinie</w:t>
      </w:r>
      <w:r w:rsidR="004A1A93">
        <w:rPr>
          <w:rFonts w:ascii="Trebuchet MS" w:hAnsi="Trebuchet MS" w:cs="Arial"/>
          <w:b/>
          <w:sz w:val="20"/>
        </w:rPr>
        <w:t xml:space="preserve"> </w:t>
      </w:r>
      <w:r w:rsidR="00FD6444">
        <w:rPr>
          <w:rFonts w:ascii="Trebuchet MS" w:hAnsi="Trebuchet MS" w:cs="Arial"/>
          <w:b/>
          <w:sz w:val="20"/>
        </w:rPr>
        <w:t>11</w:t>
      </w:r>
      <w:r w:rsidR="00540B3A" w:rsidRPr="00931E03">
        <w:rPr>
          <w:rFonts w:ascii="Trebuchet MS" w:hAnsi="Trebuchet MS" w:cs="Arial"/>
          <w:b/>
          <w:sz w:val="20"/>
        </w:rPr>
        <w:t>:00.</w:t>
      </w:r>
    </w:p>
    <w:p w:rsidR="00424C86" w:rsidRPr="00693277" w:rsidRDefault="00424C86" w:rsidP="00D269DC">
      <w:pPr>
        <w:pStyle w:val="Tekstpodstawowy"/>
        <w:rPr>
          <w:rFonts w:ascii="Trebuchet MS" w:hAnsi="Trebuchet MS" w:cs="Arial"/>
          <w:sz w:val="20"/>
        </w:rPr>
      </w:pPr>
    </w:p>
    <w:p w:rsidR="00182E5A" w:rsidRDefault="00424C86" w:rsidP="00D269DC">
      <w:pPr>
        <w:pStyle w:val="Tekstpodstawowy"/>
        <w:numPr>
          <w:ilvl w:val="0"/>
          <w:numId w:val="18"/>
        </w:numPr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b/>
          <w:sz w:val="20"/>
        </w:rPr>
        <w:t xml:space="preserve">Wadium wnoszone w pieniądzu należy wpłacać </w:t>
      </w:r>
      <w:r w:rsidRPr="00693277">
        <w:rPr>
          <w:rFonts w:ascii="Trebuchet MS" w:hAnsi="Trebuchet MS" w:cs="Arial"/>
          <w:b/>
          <w:sz w:val="20"/>
          <w:u w:val="single"/>
        </w:rPr>
        <w:t>przelewem</w:t>
      </w:r>
      <w:r w:rsidRPr="00693277">
        <w:rPr>
          <w:rFonts w:ascii="Trebuchet MS" w:hAnsi="Trebuchet MS" w:cs="Arial"/>
          <w:b/>
          <w:sz w:val="20"/>
        </w:rPr>
        <w:t xml:space="preserve"> na następujący nr konta</w:t>
      </w:r>
      <w:r w:rsidRPr="00693277">
        <w:rPr>
          <w:rFonts w:ascii="Trebuchet MS" w:hAnsi="Trebuchet MS" w:cs="Arial"/>
          <w:sz w:val="20"/>
        </w:rPr>
        <w:t xml:space="preserve">: </w:t>
      </w:r>
    </w:p>
    <w:p w:rsidR="00424C86" w:rsidRPr="00693277" w:rsidRDefault="002B517E" w:rsidP="00D269DC">
      <w:pPr>
        <w:pStyle w:val="Tekstpodstawowy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  <w:r w:rsidR="00182E5A" w:rsidRPr="00182E5A">
        <w:rPr>
          <w:rFonts w:ascii="Trebuchet MS" w:hAnsi="Trebuchet MS" w:cs="Arial"/>
          <w:b/>
          <w:sz w:val="20"/>
        </w:rPr>
        <w:t>PKO BP S.A. 50 1020 4027 0000 1402 0782 2093</w:t>
      </w:r>
      <w:r w:rsidR="00182E5A">
        <w:rPr>
          <w:rFonts w:ascii="Trebuchet MS" w:hAnsi="Trebuchet MS" w:cs="Arial"/>
          <w:b/>
          <w:sz w:val="20"/>
        </w:rPr>
        <w:t xml:space="preserve"> </w:t>
      </w:r>
    </w:p>
    <w:p w:rsidR="00F0446B" w:rsidRPr="00693277" w:rsidRDefault="00F0446B" w:rsidP="00D269DC">
      <w:pPr>
        <w:pStyle w:val="Tekstpodstawowy"/>
        <w:tabs>
          <w:tab w:val="left" w:pos="567"/>
        </w:tabs>
        <w:ind w:left="567"/>
        <w:rPr>
          <w:rFonts w:ascii="Trebuchet MS" w:hAnsi="Trebuchet MS" w:cs="Arial"/>
          <w:b/>
          <w:sz w:val="10"/>
          <w:szCs w:val="10"/>
          <w:u w:val="single"/>
        </w:rPr>
      </w:pPr>
    </w:p>
    <w:p w:rsidR="00326811" w:rsidRPr="00693277" w:rsidRDefault="00424C86" w:rsidP="00D269DC">
      <w:pPr>
        <w:pStyle w:val="Tekstpodstawowy"/>
        <w:tabs>
          <w:tab w:val="left" w:pos="426"/>
        </w:tabs>
        <w:ind w:left="567"/>
        <w:rPr>
          <w:rFonts w:ascii="Trebuchet MS" w:hAnsi="Trebuchet MS" w:cs="Arial"/>
          <w:b/>
          <w:sz w:val="20"/>
        </w:rPr>
      </w:pPr>
      <w:r w:rsidRPr="00693277">
        <w:rPr>
          <w:rFonts w:ascii="Trebuchet MS" w:hAnsi="Trebuchet MS" w:cs="Arial"/>
          <w:b/>
          <w:sz w:val="20"/>
          <w:u w:val="single"/>
        </w:rPr>
        <w:t xml:space="preserve">Uwaga nr </w:t>
      </w:r>
      <w:r w:rsidR="00540B3A">
        <w:rPr>
          <w:rFonts w:ascii="Trebuchet MS" w:hAnsi="Trebuchet MS" w:cs="Arial"/>
          <w:b/>
          <w:sz w:val="20"/>
          <w:u w:val="single"/>
        </w:rPr>
        <w:t>7</w:t>
      </w:r>
      <w:r w:rsidRPr="00693277">
        <w:rPr>
          <w:rFonts w:ascii="Trebuchet MS" w:hAnsi="Trebuchet MS" w:cs="Arial"/>
          <w:b/>
          <w:sz w:val="20"/>
          <w:u w:val="single"/>
        </w:rPr>
        <w:t>:</w:t>
      </w:r>
    </w:p>
    <w:p w:rsidR="00424C86" w:rsidRPr="00693277" w:rsidRDefault="00424C86" w:rsidP="00D269DC">
      <w:pPr>
        <w:pStyle w:val="Tekstpodstawowy"/>
        <w:tabs>
          <w:tab w:val="left" w:pos="426"/>
        </w:tabs>
        <w:ind w:left="567"/>
        <w:rPr>
          <w:rFonts w:ascii="Trebuchet MS" w:hAnsi="Trebuchet MS" w:cs="Arial"/>
          <w:b/>
          <w:sz w:val="20"/>
        </w:rPr>
      </w:pPr>
      <w:r w:rsidRPr="00693277">
        <w:rPr>
          <w:rFonts w:ascii="Trebuchet MS" w:hAnsi="Trebuchet MS" w:cs="Arial"/>
          <w:b/>
          <w:sz w:val="20"/>
        </w:rPr>
        <w:t>Wadium w tej formie uważa się za wniesione w sposób prawidłowy, gdy środki pieniężne wpłyną na konto Zamawiającego przed upływem terminu składnia ofert.</w:t>
      </w:r>
    </w:p>
    <w:p w:rsidR="00F0446B" w:rsidRPr="00693277" w:rsidRDefault="00F0446B" w:rsidP="00D269DC">
      <w:pPr>
        <w:pStyle w:val="Tekstpodstawowy"/>
        <w:tabs>
          <w:tab w:val="left" w:pos="567"/>
        </w:tabs>
        <w:ind w:left="567"/>
        <w:rPr>
          <w:rFonts w:ascii="Trebuchet MS" w:hAnsi="Trebuchet MS" w:cs="Arial"/>
          <w:b/>
          <w:sz w:val="10"/>
          <w:szCs w:val="10"/>
        </w:rPr>
      </w:pPr>
    </w:p>
    <w:p w:rsidR="000D41F4" w:rsidRPr="007E0C63" w:rsidRDefault="000D41F4" w:rsidP="00D269DC">
      <w:pPr>
        <w:pStyle w:val="Tekstpodstawowy"/>
        <w:numPr>
          <w:ilvl w:val="1"/>
          <w:numId w:val="72"/>
        </w:numPr>
        <w:tabs>
          <w:tab w:val="clear" w:pos="360"/>
          <w:tab w:val="num" w:pos="567"/>
        </w:tabs>
        <w:ind w:left="567" w:right="28" w:hanging="567"/>
        <w:rPr>
          <w:rFonts w:ascii="Trebuchet MS" w:hAnsi="Trebuchet MS" w:cs="Arial"/>
          <w:sz w:val="20"/>
          <w:u w:val="single"/>
        </w:rPr>
      </w:pPr>
      <w:r w:rsidRPr="007E0C63">
        <w:rPr>
          <w:rFonts w:ascii="Trebuchet MS" w:hAnsi="Trebuchet MS" w:cs="Arial"/>
          <w:sz w:val="20"/>
        </w:rPr>
        <w:t>Wadium wnoszone w postaci niepieniężnej można złożyć w następujący sposób:</w:t>
      </w:r>
    </w:p>
    <w:p w:rsidR="000D41F4" w:rsidRPr="007E0C63" w:rsidRDefault="000D41F4" w:rsidP="00D269DC">
      <w:pPr>
        <w:pStyle w:val="Tekstpodstawowy"/>
        <w:numPr>
          <w:ilvl w:val="2"/>
          <w:numId w:val="72"/>
        </w:numPr>
        <w:tabs>
          <w:tab w:val="clear" w:pos="720"/>
        </w:tabs>
        <w:ind w:left="1276" w:right="28"/>
        <w:rPr>
          <w:rFonts w:ascii="Trebuchet MS" w:hAnsi="Trebuchet MS" w:cs="Arial"/>
          <w:sz w:val="20"/>
          <w:u w:val="single"/>
        </w:rPr>
      </w:pPr>
      <w:r w:rsidRPr="007E0C63">
        <w:rPr>
          <w:rFonts w:ascii="Trebuchet MS" w:hAnsi="Trebuchet MS" w:cs="Arial"/>
          <w:sz w:val="20"/>
        </w:rPr>
        <w:t>W postaci papierowej w oryginalnym egzemplarzu. Zaleca się zamieścić dokument wadialny w taki sposób, aby jego zwrot przez Zamawiającego nie naruszył integralności oferty wraz z załącznikami (np. umieszczony w koszulce, co pozwoli na swobodne oddzielenie wadium od reszty dokumentów).</w:t>
      </w:r>
    </w:p>
    <w:p w:rsidR="000D41F4" w:rsidRPr="007E0C63" w:rsidRDefault="000D41F4" w:rsidP="00D269DC">
      <w:pPr>
        <w:pStyle w:val="Tekstpodstawowy"/>
        <w:numPr>
          <w:ilvl w:val="2"/>
          <w:numId w:val="72"/>
        </w:numPr>
        <w:tabs>
          <w:tab w:val="clear" w:pos="720"/>
        </w:tabs>
        <w:ind w:left="1276" w:right="28"/>
        <w:rPr>
          <w:rFonts w:ascii="Trebuchet MS" w:hAnsi="Trebuchet MS" w:cs="Arial"/>
          <w:sz w:val="20"/>
          <w:u w:val="single"/>
        </w:rPr>
      </w:pPr>
      <w:r w:rsidRPr="007E0C63">
        <w:rPr>
          <w:rFonts w:ascii="Trebuchet MS" w:hAnsi="Trebuchet MS" w:cs="Arial"/>
          <w:sz w:val="20"/>
        </w:rPr>
        <w:t>W postaci elektronicznej poprzez Platformę przetargową - w wy</w:t>
      </w:r>
      <w:r>
        <w:rPr>
          <w:rFonts w:ascii="Trebuchet MS" w:hAnsi="Trebuchet MS" w:cs="Arial"/>
          <w:sz w:val="20"/>
        </w:rPr>
        <w:t>dzielonym, odrębnym pliku</w:t>
      </w:r>
      <w:r w:rsidRPr="007E0C63">
        <w:rPr>
          <w:rFonts w:ascii="Trebuchet MS" w:hAnsi="Trebuchet MS" w:cs="Arial"/>
          <w:sz w:val="20"/>
        </w:rPr>
        <w:t xml:space="preserve">. </w:t>
      </w:r>
      <w:r>
        <w:rPr>
          <w:rFonts w:ascii="Trebuchet MS" w:hAnsi="Trebuchet MS" w:cs="Arial"/>
          <w:sz w:val="20"/>
        </w:rPr>
        <w:t xml:space="preserve">Art. 10a ust. 1 ustawy stosuje się. </w:t>
      </w:r>
    </w:p>
    <w:p w:rsidR="000D41F4" w:rsidRDefault="000D41F4" w:rsidP="00D269DC">
      <w:pPr>
        <w:pStyle w:val="Tekstpodstawowy"/>
        <w:numPr>
          <w:ilvl w:val="1"/>
          <w:numId w:val="72"/>
        </w:numPr>
        <w:tabs>
          <w:tab w:val="clear" w:pos="360"/>
          <w:tab w:val="num" w:pos="540"/>
        </w:tabs>
        <w:ind w:left="540" w:right="28" w:hanging="54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Dokument wadialny nie może zawierać postanowień o wygaśnięciu gwarancji/poręczenia w razie zwrotu dokumentu. </w:t>
      </w:r>
    </w:p>
    <w:p w:rsidR="000D41F4" w:rsidRPr="007E0C63" w:rsidRDefault="000D41F4" w:rsidP="00D269DC">
      <w:pPr>
        <w:pStyle w:val="Tekstpodstawowy"/>
        <w:numPr>
          <w:ilvl w:val="1"/>
          <w:numId w:val="72"/>
        </w:numPr>
        <w:tabs>
          <w:tab w:val="clear" w:pos="360"/>
          <w:tab w:val="num" w:pos="540"/>
        </w:tabs>
        <w:ind w:left="540" w:right="28" w:hanging="540"/>
        <w:rPr>
          <w:rFonts w:ascii="Trebuchet MS" w:hAnsi="Trebuchet MS" w:cs="Arial"/>
          <w:sz w:val="20"/>
        </w:rPr>
      </w:pPr>
      <w:r w:rsidRPr="007E0C63">
        <w:rPr>
          <w:rFonts w:ascii="Trebuchet MS" w:hAnsi="Trebuchet MS" w:cs="Arial"/>
          <w:sz w:val="20"/>
        </w:rPr>
        <w:t>Zamawiający zwróci wniesione wadium wszystkim Wykonawcom niezwłocznie po wyborze oferty najkorzystniejszej lub unieważnieniu postępowania, z wyjątkiem Wykonawcy, którego oferta zostanie wybrana jako najkorzystniejsza, z zastrzeżeniem pkt 2.</w:t>
      </w:r>
      <w:r>
        <w:rPr>
          <w:rFonts w:ascii="Trebuchet MS" w:hAnsi="Trebuchet MS" w:cs="Arial"/>
          <w:sz w:val="20"/>
        </w:rPr>
        <w:t>7</w:t>
      </w:r>
      <w:r w:rsidRPr="007E0C63">
        <w:rPr>
          <w:rFonts w:ascii="Trebuchet MS" w:hAnsi="Trebuchet MS" w:cs="Arial"/>
          <w:sz w:val="20"/>
        </w:rPr>
        <w:t>. lit. a) niniejszego rozdziału SIWZ.</w:t>
      </w:r>
    </w:p>
    <w:p w:rsidR="000D41F4" w:rsidRPr="007E0C63" w:rsidRDefault="000D41F4" w:rsidP="00D269DC">
      <w:pPr>
        <w:pStyle w:val="Tekstpodstawowy"/>
        <w:numPr>
          <w:ilvl w:val="1"/>
          <w:numId w:val="72"/>
        </w:numPr>
        <w:tabs>
          <w:tab w:val="clear" w:pos="360"/>
          <w:tab w:val="num" w:pos="540"/>
        </w:tabs>
        <w:ind w:left="540" w:right="28" w:hanging="540"/>
        <w:rPr>
          <w:rFonts w:ascii="Trebuchet MS" w:hAnsi="Trebuchet MS" w:cs="Arial"/>
          <w:sz w:val="20"/>
        </w:rPr>
      </w:pPr>
      <w:r w:rsidRPr="007E0C63">
        <w:rPr>
          <w:rFonts w:ascii="Trebuchet MS" w:hAnsi="Trebuchet MS" w:cs="Arial"/>
          <w:sz w:val="20"/>
        </w:rPr>
        <w:t>Wykonawcy, którego oferta zostanie wybrana jako najkorzystniejsza, Zamawiający zwróci wadium niezwłocznie po zawarciu umowy w sprawie zamówienia publicznego</w:t>
      </w:r>
      <w:r>
        <w:rPr>
          <w:rFonts w:ascii="Trebuchet MS" w:hAnsi="Trebuchet MS" w:cs="Arial"/>
          <w:sz w:val="20"/>
        </w:rPr>
        <w:t>.</w:t>
      </w:r>
    </w:p>
    <w:p w:rsidR="000D41F4" w:rsidRPr="007E0C63" w:rsidRDefault="000D41F4" w:rsidP="00D269DC">
      <w:pPr>
        <w:pStyle w:val="Tekstpodstawowy"/>
        <w:numPr>
          <w:ilvl w:val="1"/>
          <w:numId w:val="72"/>
        </w:numPr>
        <w:tabs>
          <w:tab w:val="clear" w:pos="360"/>
          <w:tab w:val="num" w:pos="540"/>
        </w:tabs>
        <w:ind w:left="540" w:right="28" w:hanging="540"/>
        <w:rPr>
          <w:rFonts w:ascii="Trebuchet MS" w:hAnsi="Trebuchet MS" w:cs="Arial"/>
          <w:sz w:val="20"/>
        </w:rPr>
      </w:pPr>
      <w:r w:rsidRPr="007E0C63">
        <w:rPr>
          <w:rFonts w:ascii="Trebuchet MS" w:hAnsi="Trebuchet MS" w:cs="Arial"/>
          <w:sz w:val="20"/>
        </w:rPr>
        <w:t>Zamawiający zwróci niezwłocznie wadium, na wniosek Wykonawcy, który wycofał ofertę przed upływem terminu składania ofert.</w:t>
      </w:r>
    </w:p>
    <w:p w:rsidR="000D41F4" w:rsidRPr="007E0C63" w:rsidRDefault="000D41F4" w:rsidP="00D269DC">
      <w:pPr>
        <w:pStyle w:val="Tekstpodstawowy"/>
        <w:numPr>
          <w:ilvl w:val="1"/>
          <w:numId w:val="72"/>
        </w:numPr>
        <w:tabs>
          <w:tab w:val="clear" w:pos="360"/>
          <w:tab w:val="num" w:pos="540"/>
        </w:tabs>
        <w:ind w:left="540" w:right="28" w:hanging="540"/>
        <w:rPr>
          <w:rFonts w:ascii="Trebuchet MS" w:hAnsi="Trebuchet MS" w:cs="Arial"/>
          <w:sz w:val="20"/>
        </w:rPr>
      </w:pPr>
      <w:r w:rsidRPr="007E0C63">
        <w:rPr>
          <w:rFonts w:ascii="Trebuchet MS" w:hAnsi="Trebuchet MS" w:cs="Arial"/>
          <w:sz w:val="20"/>
        </w:rPr>
        <w:t>Zamawiający zażąda ponownego wniesienia wadium przez Wykonawcę, któremu zwrócono wadium zgodnie z zapisem pkt 2.3. niniejszego rozdziału SIWZ, jeżeli w wyniku rozstrzygnięcia odwołania, jego oferta zostanie wybrana jako najkorzystniejsza. Wykonawca ten wnosi wadium w terminie określonym przez Zamawiającego.</w:t>
      </w:r>
    </w:p>
    <w:p w:rsidR="000D41F4" w:rsidRDefault="000D41F4" w:rsidP="00D269DC">
      <w:pPr>
        <w:pStyle w:val="Tekstpodstawowy"/>
        <w:numPr>
          <w:ilvl w:val="1"/>
          <w:numId w:val="72"/>
        </w:numPr>
        <w:tabs>
          <w:tab w:val="clear" w:pos="360"/>
          <w:tab w:val="num" w:pos="567"/>
        </w:tabs>
        <w:ind w:left="567" w:right="28" w:hanging="567"/>
        <w:rPr>
          <w:rFonts w:ascii="Trebuchet MS" w:hAnsi="Trebuchet MS" w:cs="Arial"/>
          <w:sz w:val="20"/>
        </w:rPr>
      </w:pPr>
      <w:r w:rsidRPr="007E0C63">
        <w:rPr>
          <w:rFonts w:ascii="Trebuchet MS" w:hAnsi="Trebuchet MS" w:cs="Arial"/>
          <w:sz w:val="20"/>
        </w:rPr>
        <w:t>Zamawiający zatrzyma wadium wraz z odsetkami:</w:t>
      </w:r>
    </w:p>
    <w:p w:rsidR="000D41F4" w:rsidRPr="007E0C63" w:rsidRDefault="000D41F4" w:rsidP="00D269DC">
      <w:pPr>
        <w:pStyle w:val="Akapitzlist"/>
        <w:numPr>
          <w:ilvl w:val="0"/>
          <w:numId w:val="46"/>
        </w:numPr>
        <w:tabs>
          <w:tab w:val="left" w:pos="567"/>
        </w:tabs>
        <w:ind w:left="1077" w:right="28"/>
        <w:jc w:val="both"/>
        <w:rPr>
          <w:rFonts w:ascii="Trebuchet MS" w:hAnsi="Trebuchet MS"/>
          <w:bCs/>
        </w:rPr>
      </w:pPr>
      <w:r w:rsidRPr="007E0C63">
        <w:rPr>
          <w:rFonts w:ascii="Trebuchet MS" w:hAnsi="Trebuchet MS"/>
          <w:bCs/>
        </w:rPr>
        <w:t>jeżeli Wykonawca w odpowiedzi na wezwanie, o którym mowa w art. 26 ust. 3 i 3a ustawy, z przyczyn leżących po jego stronie, nie złożył oświadczeń lub dokumentów potwierdzających okoliczności, o których mowa w art. 25 ust. 1 ustawy, oświadczenia, o którym mowa w art. 25a ust. 1 ustawy, pełnomocnictw lub nie wyraził zgody na poprawienie omyłki, o której mowa w art. 87 ust. 2 pkt 3, co spowodowało brak możliwości wybrania oferty złożonej przez Wykonawcę jako najkorzystniejszej,</w:t>
      </w:r>
    </w:p>
    <w:p w:rsidR="000D41F4" w:rsidRPr="007E0C63" w:rsidRDefault="000D41F4" w:rsidP="00D269DC">
      <w:pPr>
        <w:pStyle w:val="Tekstpodstawowy"/>
        <w:numPr>
          <w:ilvl w:val="0"/>
          <w:numId w:val="46"/>
        </w:numPr>
        <w:ind w:left="1077" w:right="28"/>
        <w:rPr>
          <w:rFonts w:ascii="Trebuchet MS" w:hAnsi="Trebuchet MS" w:cs="Arial"/>
          <w:sz w:val="20"/>
        </w:rPr>
      </w:pPr>
      <w:r w:rsidRPr="007E0C63">
        <w:rPr>
          <w:rFonts w:ascii="Trebuchet MS" w:hAnsi="Trebuchet MS" w:cs="Arial"/>
          <w:sz w:val="20"/>
        </w:rPr>
        <w:t>jeżeli Wykonawca, którego oferta została wybrana:</w:t>
      </w:r>
    </w:p>
    <w:p w:rsidR="000D41F4" w:rsidRPr="007E0C63" w:rsidRDefault="000D41F4" w:rsidP="00D269DC">
      <w:pPr>
        <w:pStyle w:val="Tekstpodstawowy"/>
        <w:numPr>
          <w:ilvl w:val="1"/>
          <w:numId w:val="46"/>
        </w:numPr>
        <w:ind w:right="28"/>
        <w:rPr>
          <w:rFonts w:ascii="Trebuchet MS" w:hAnsi="Trebuchet MS" w:cs="Arial"/>
          <w:sz w:val="20"/>
        </w:rPr>
      </w:pPr>
      <w:r w:rsidRPr="007E0C63">
        <w:rPr>
          <w:rFonts w:ascii="Trebuchet MS" w:hAnsi="Trebuchet MS" w:cs="Arial"/>
          <w:sz w:val="20"/>
        </w:rPr>
        <w:t>odmówi podpisania umowy na warunkach określonych w ofercie,</w:t>
      </w:r>
    </w:p>
    <w:p w:rsidR="000D41F4" w:rsidRPr="007E0C63" w:rsidRDefault="000D41F4" w:rsidP="00D269DC">
      <w:pPr>
        <w:pStyle w:val="Tekstpodstawowy"/>
        <w:numPr>
          <w:ilvl w:val="1"/>
          <w:numId w:val="46"/>
        </w:numPr>
        <w:ind w:right="28"/>
        <w:rPr>
          <w:rFonts w:ascii="Trebuchet MS" w:hAnsi="Trebuchet MS" w:cs="Arial"/>
          <w:sz w:val="20"/>
        </w:rPr>
      </w:pPr>
      <w:r w:rsidRPr="007E0C63">
        <w:rPr>
          <w:rFonts w:ascii="Trebuchet MS" w:hAnsi="Trebuchet MS" w:cs="Arial"/>
          <w:sz w:val="20"/>
        </w:rPr>
        <w:t>zawarcie umowy w sprawie niniejszego zamówienia stanie się niemożliwe z przyczy</w:t>
      </w:r>
      <w:r>
        <w:rPr>
          <w:rFonts w:ascii="Trebuchet MS" w:hAnsi="Trebuchet MS" w:cs="Arial"/>
          <w:sz w:val="20"/>
        </w:rPr>
        <w:t>n leżących po stronie Wykonawcy.</w:t>
      </w:r>
    </w:p>
    <w:p w:rsidR="000D41F4" w:rsidRPr="002603FF" w:rsidRDefault="000D41F4" w:rsidP="00D269DC">
      <w:pPr>
        <w:ind w:left="1134" w:hanging="142"/>
        <w:jc w:val="both"/>
        <w:rPr>
          <w:rFonts w:ascii="Trebuchet MS" w:hAnsi="Trebuchet MS" w:cs="Arial"/>
        </w:rPr>
      </w:pPr>
    </w:p>
    <w:p w:rsidR="00897831" w:rsidRPr="00693277" w:rsidRDefault="000D41F4" w:rsidP="00D269DC">
      <w:pPr>
        <w:numPr>
          <w:ilvl w:val="0"/>
          <w:numId w:val="53"/>
        </w:numPr>
        <w:ind w:left="357" w:hanging="357"/>
        <w:jc w:val="both"/>
        <w:rPr>
          <w:rFonts w:ascii="Trebuchet MS" w:hAnsi="Trebuchet MS" w:cs="Arial"/>
        </w:rPr>
      </w:pPr>
      <w:r w:rsidRPr="000D41F4">
        <w:rPr>
          <w:rFonts w:ascii="Trebuchet MS" w:hAnsi="Trebuchet MS" w:cs="Arial"/>
        </w:rPr>
        <w:t>Jeżeli Wykonawca jest podmiotem nie podlegającym reżimowi prawa polskiego i właściwości sądów polskich, w treści gwarancji musi figurować zapis o poddaniu sporów wynikających               z wadium prawu polskiemu i polskiemu sądownictwu</w:t>
      </w:r>
      <w:r w:rsidR="00897831" w:rsidRPr="00693277">
        <w:rPr>
          <w:rFonts w:ascii="Trebuchet MS" w:hAnsi="Trebuchet MS" w:cs="Arial"/>
        </w:rPr>
        <w:t>.</w:t>
      </w:r>
    </w:p>
    <w:p w:rsidR="00AE168F" w:rsidRPr="00693277" w:rsidRDefault="00AE168F" w:rsidP="00D269DC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:rsidR="00424C86" w:rsidRDefault="00424C86" w:rsidP="00D269DC">
      <w:pPr>
        <w:tabs>
          <w:tab w:val="left" w:pos="567"/>
        </w:tabs>
        <w:jc w:val="both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>ROZDZIAŁ XX.</w:t>
      </w:r>
      <w:r w:rsidRPr="00693277">
        <w:rPr>
          <w:rFonts w:ascii="Trebuchet MS" w:hAnsi="Trebuchet MS" w:cs="Arial"/>
          <w:b/>
        </w:rPr>
        <w:tab/>
      </w:r>
      <w:r w:rsidRPr="00693277">
        <w:rPr>
          <w:rFonts w:ascii="Trebuchet MS" w:hAnsi="Trebuchet MS" w:cs="Arial"/>
          <w:b/>
        </w:rPr>
        <w:tab/>
        <w:t>TERMIN ZWIĄZANIA OFERTĄ</w:t>
      </w:r>
    </w:p>
    <w:p w:rsidR="00AB203B" w:rsidRPr="00693277" w:rsidRDefault="00AB203B" w:rsidP="00D269DC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:rsidR="00424C86" w:rsidRPr="00693277" w:rsidRDefault="00424C86" w:rsidP="00D269DC">
      <w:pPr>
        <w:pStyle w:val="Tekstpodstawowy"/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 xml:space="preserve">Termin związania ofertą wynosi: </w:t>
      </w:r>
      <w:r w:rsidRPr="00693277">
        <w:rPr>
          <w:rFonts w:ascii="Trebuchet MS" w:hAnsi="Trebuchet MS" w:cs="Arial"/>
          <w:b/>
          <w:sz w:val="20"/>
        </w:rPr>
        <w:t>30 dni.</w:t>
      </w:r>
      <w:r w:rsidRPr="00693277">
        <w:rPr>
          <w:rFonts w:ascii="Trebuchet MS" w:hAnsi="Trebuchet MS" w:cs="Arial"/>
          <w:sz w:val="20"/>
        </w:rPr>
        <w:t xml:space="preserve"> Bieg terminu związania ofertą rozpoczyna się wraz z upływem terminu składania ofert, określonym w rozdziale XXIII SIWZ. Dzień ten jest pierwszym dniem terminu związania ofertą.</w:t>
      </w:r>
    </w:p>
    <w:p w:rsidR="00022413" w:rsidRPr="00693277" w:rsidRDefault="00022413" w:rsidP="00D269DC">
      <w:pPr>
        <w:pStyle w:val="Tekstpodstawowy"/>
        <w:rPr>
          <w:rFonts w:ascii="Trebuchet MS" w:hAnsi="Trebuchet MS" w:cs="Arial"/>
          <w:b/>
          <w:sz w:val="20"/>
        </w:rPr>
      </w:pPr>
    </w:p>
    <w:p w:rsidR="00424C86" w:rsidRDefault="00424C86" w:rsidP="00D269DC">
      <w:pPr>
        <w:pStyle w:val="Tekstpodstawowy"/>
        <w:rPr>
          <w:rFonts w:ascii="Trebuchet MS" w:hAnsi="Trebuchet MS" w:cs="Arial"/>
          <w:b/>
          <w:sz w:val="20"/>
        </w:rPr>
      </w:pPr>
      <w:r w:rsidRPr="00693277">
        <w:rPr>
          <w:rFonts w:ascii="Trebuchet MS" w:hAnsi="Trebuchet MS" w:cs="Arial"/>
          <w:b/>
          <w:sz w:val="20"/>
        </w:rPr>
        <w:t xml:space="preserve">ROZDZIAŁ XXI. </w:t>
      </w:r>
      <w:r w:rsidRPr="00693277">
        <w:rPr>
          <w:rFonts w:ascii="Trebuchet MS" w:hAnsi="Trebuchet MS" w:cs="Arial"/>
          <w:b/>
          <w:sz w:val="20"/>
        </w:rPr>
        <w:tab/>
      </w:r>
      <w:r w:rsidRPr="00693277">
        <w:rPr>
          <w:rFonts w:ascii="Trebuchet MS" w:hAnsi="Trebuchet MS" w:cs="Arial"/>
          <w:b/>
          <w:sz w:val="20"/>
        </w:rPr>
        <w:tab/>
        <w:t>OPIS SPOSOBU PRZYGOTOWANIA OFERT</w:t>
      </w:r>
    </w:p>
    <w:p w:rsidR="00AB203B" w:rsidRPr="00693277" w:rsidRDefault="00AB203B" w:rsidP="00D269DC">
      <w:pPr>
        <w:pStyle w:val="Tekstpodstawowy"/>
        <w:rPr>
          <w:rFonts w:ascii="Trebuchet MS" w:hAnsi="Trebuchet MS" w:cs="Arial"/>
          <w:b/>
          <w:sz w:val="20"/>
        </w:rPr>
      </w:pPr>
    </w:p>
    <w:p w:rsidR="006A5114" w:rsidRDefault="006A5114" w:rsidP="00D269DC">
      <w:pPr>
        <w:pStyle w:val="Tekstpodstawowy2"/>
        <w:numPr>
          <w:ilvl w:val="0"/>
          <w:numId w:val="73"/>
        </w:numPr>
        <w:tabs>
          <w:tab w:val="num" w:pos="426"/>
        </w:tabs>
        <w:ind w:left="426" w:hanging="426"/>
        <w:jc w:val="both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Ofertę należy sporządzić na formularzu oferty lub według takiego samego schematu, stanowiącego </w:t>
      </w:r>
      <w:r w:rsidRPr="00FD1732">
        <w:rPr>
          <w:rFonts w:ascii="Trebuchet MS" w:hAnsi="Trebuchet MS" w:cs="Arial"/>
          <w:sz w:val="20"/>
        </w:rPr>
        <w:t>załącznik nr 1</w:t>
      </w:r>
      <w:r>
        <w:rPr>
          <w:rFonts w:ascii="Trebuchet MS" w:hAnsi="Trebuchet MS" w:cs="Arial"/>
          <w:b/>
          <w:sz w:val="20"/>
        </w:rPr>
        <w:t xml:space="preserve"> </w:t>
      </w:r>
      <w:r w:rsidRPr="003F26D5">
        <w:rPr>
          <w:rFonts w:ascii="Trebuchet MS" w:hAnsi="Trebuchet MS" w:cs="Arial"/>
          <w:sz w:val="20"/>
        </w:rPr>
        <w:t>do SIWZ.</w:t>
      </w:r>
      <w:r>
        <w:rPr>
          <w:rFonts w:ascii="Trebuchet MS" w:hAnsi="Trebuchet MS" w:cs="Arial"/>
          <w:sz w:val="20"/>
        </w:rPr>
        <w:t xml:space="preserve">  Ofertę należy złożyć pod rygorem nieważności</w:t>
      </w:r>
      <w:r w:rsidR="0002035E"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sz w:val="20"/>
        </w:rPr>
        <w:t>w formie pisemnej, p</w:t>
      </w:r>
      <w:r w:rsidR="0002035E">
        <w:rPr>
          <w:rFonts w:ascii="Trebuchet MS" w:hAnsi="Trebuchet MS" w:cs="Arial"/>
          <w:sz w:val="20"/>
        </w:rPr>
        <w:t>odpisaną własnoręcznym podpisem.</w:t>
      </w:r>
    </w:p>
    <w:p w:rsidR="006A5114" w:rsidRPr="00357C36" w:rsidRDefault="006A5114" w:rsidP="00D269DC">
      <w:pPr>
        <w:pStyle w:val="Tekstpodstawowy2"/>
        <w:numPr>
          <w:ilvl w:val="1"/>
          <w:numId w:val="12"/>
        </w:numPr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Dokumenty lub o</w:t>
      </w:r>
      <w:r w:rsidRPr="00D86D9F">
        <w:rPr>
          <w:rFonts w:ascii="Trebuchet MS" w:hAnsi="Trebuchet MS" w:cs="Arial"/>
          <w:sz w:val="20"/>
        </w:rPr>
        <w:t>świadczenia</w:t>
      </w:r>
      <w:r>
        <w:rPr>
          <w:rFonts w:ascii="Trebuchet MS" w:hAnsi="Trebuchet MS" w:cs="Arial"/>
          <w:sz w:val="20"/>
        </w:rPr>
        <w:t>, o</w:t>
      </w:r>
      <w:r w:rsidRPr="00D86D9F">
        <w:rPr>
          <w:rFonts w:ascii="Trebuchet MS" w:hAnsi="Trebuchet MS" w:cs="Arial"/>
          <w:sz w:val="20"/>
        </w:rPr>
        <w:t xml:space="preserve"> których </w:t>
      </w:r>
      <w:r>
        <w:rPr>
          <w:rFonts w:ascii="Trebuchet MS" w:hAnsi="Trebuchet MS" w:cs="Arial"/>
          <w:sz w:val="20"/>
        </w:rPr>
        <w:t xml:space="preserve">mowa w rozdziale XIII SIWZ (na potwierdzenie  </w:t>
      </w:r>
      <w:r w:rsidRPr="00D86D9F">
        <w:rPr>
          <w:rFonts w:ascii="Trebuchet MS" w:hAnsi="Trebuchet MS" w:cs="Arial"/>
          <w:sz w:val="20"/>
        </w:rPr>
        <w:t>braku podstaw wykluczenia oraz spełniania warunków udziału w postęp</w:t>
      </w:r>
      <w:r>
        <w:rPr>
          <w:rFonts w:ascii="Trebuchet MS" w:hAnsi="Trebuchet MS" w:cs="Arial"/>
          <w:sz w:val="20"/>
        </w:rPr>
        <w:t>owaniu)</w:t>
      </w:r>
      <w:r w:rsidR="0002035E">
        <w:rPr>
          <w:rFonts w:ascii="Trebuchet MS" w:hAnsi="Trebuchet MS" w:cs="Arial"/>
          <w:sz w:val="20"/>
        </w:rPr>
        <w:t xml:space="preserve">, składane są </w:t>
      </w:r>
      <w:r>
        <w:rPr>
          <w:rFonts w:ascii="Trebuchet MS" w:hAnsi="Trebuchet MS" w:cs="Arial"/>
          <w:sz w:val="20"/>
        </w:rPr>
        <w:t xml:space="preserve">w oryginale lub  kopii poświadczonej za zgodność z oryginałem </w:t>
      </w:r>
      <w:r w:rsidRPr="0027178A">
        <w:rPr>
          <w:rFonts w:ascii="Trebuchet MS" w:hAnsi="Trebuchet MS" w:cs="Arial"/>
          <w:sz w:val="20"/>
        </w:rPr>
        <w:t>w formie pisemnej</w:t>
      </w:r>
      <w:r>
        <w:rPr>
          <w:rFonts w:ascii="Trebuchet MS" w:hAnsi="Trebuchet MS" w:cs="Arial"/>
          <w:sz w:val="20"/>
        </w:rPr>
        <w:t xml:space="preserve"> albo w postaci elektronicznej opatrzonej kwalifikowanym podpisem elektronicznym. W przypadku składania oświadczeń lub dokumentów w formie pisemnej poświadczonej za zgodność z oryginałem następuje przez opatrzenie kopii dokumentu lub kopii oświadczenia, sporządzonych w postaci papierowej własnoręcznym podpisem. Poświadczenie za zgodność z oryginałem elektronicznej kopii dokumentu lub oświadczenia następuje przy użyciu kwalifikowanego podpisu elektronicznego. </w:t>
      </w:r>
    </w:p>
    <w:p w:rsidR="006A5114" w:rsidRPr="0027178A" w:rsidRDefault="006A5114" w:rsidP="00D269DC">
      <w:pPr>
        <w:pStyle w:val="Tekstpodstawowy2"/>
        <w:numPr>
          <w:ilvl w:val="1"/>
          <w:numId w:val="12"/>
        </w:numPr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Poświadczenia za zgodność z oryginałem dokonuje odpowiednio Wykonawca, podmiot, na którego zdolnościach lub sytuacji polega Wykonawca, Wykonawcy wspólnie ubiegający się o udzielenie zamówienia publicznego, w zakresie dokumentów, którego każdego z nich dotyczą.</w:t>
      </w:r>
    </w:p>
    <w:p w:rsidR="006A5114" w:rsidRPr="00050242" w:rsidRDefault="006A5114" w:rsidP="00D269DC">
      <w:pPr>
        <w:pStyle w:val="Tekstpodstawowy2"/>
        <w:ind w:left="465"/>
        <w:jc w:val="both"/>
        <w:rPr>
          <w:rFonts w:ascii="Trebuchet MS" w:hAnsi="Trebuchet MS" w:cs="Arial"/>
          <w:sz w:val="20"/>
        </w:rPr>
      </w:pPr>
    </w:p>
    <w:p w:rsidR="006A5114" w:rsidRPr="00DC4DBD" w:rsidRDefault="006A5114" w:rsidP="00D269DC">
      <w:pPr>
        <w:pStyle w:val="Tekstpodstawowy2"/>
        <w:numPr>
          <w:ilvl w:val="0"/>
          <w:numId w:val="12"/>
        </w:numPr>
        <w:jc w:val="both"/>
        <w:rPr>
          <w:rFonts w:ascii="Trebuchet MS" w:hAnsi="Trebuchet MS" w:cs="Arial"/>
          <w:b/>
          <w:sz w:val="20"/>
          <w:u w:val="single"/>
        </w:rPr>
      </w:pPr>
      <w:r w:rsidRPr="00DC4DBD">
        <w:rPr>
          <w:rFonts w:ascii="Trebuchet MS" w:hAnsi="Trebuchet MS" w:cs="Arial"/>
          <w:b/>
          <w:sz w:val="20"/>
          <w:u w:val="single"/>
        </w:rPr>
        <w:t>Do oferty należy dołączyć:</w:t>
      </w:r>
    </w:p>
    <w:p w:rsidR="006A5114" w:rsidRPr="00A31EE1" w:rsidRDefault="006A5114" w:rsidP="00D269DC">
      <w:pPr>
        <w:pStyle w:val="Tekstpodstawowy2"/>
        <w:numPr>
          <w:ilvl w:val="1"/>
          <w:numId w:val="12"/>
        </w:numPr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Oświadczenia zgodne z załącznikiem nr 2</w:t>
      </w:r>
      <w:r w:rsidR="0002035E"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sz w:val="20"/>
        </w:rPr>
        <w:t>oraz 3 do SIWZ (oświadczenia z art. 25a ustawy), które należy złożyć w formie wskazanej w ust. 1 pkt 1.1 niniejszego rozdziału.</w:t>
      </w:r>
    </w:p>
    <w:p w:rsidR="006A5114" w:rsidRDefault="006A5114" w:rsidP="00D269DC">
      <w:pPr>
        <w:pStyle w:val="Tekstpodstawowy2"/>
        <w:numPr>
          <w:ilvl w:val="1"/>
          <w:numId w:val="12"/>
        </w:numPr>
        <w:jc w:val="both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Oświadczenie, że Wykonawca zapoznał się z warunkami zamówienia i z załączonym wzorem umowy oraz, że przyjmuje ich treść bez żadnych zastrzeżeń</w:t>
      </w:r>
      <w:r>
        <w:rPr>
          <w:rFonts w:ascii="Trebuchet MS" w:hAnsi="Trebuchet MS" w:cs="Arial"/>
          <w:sz w:val="20"/>
        </w:rPr>
        <w:t xml:space="preserve"> </w:t>
      </w:r>
      <w:r w:rsidRPr="003F26D5">
        <w:rPr>
          <w:rFonts w:ascii="Trebuchet MS" w:hAnsi="Trebuchet MS" w:cs="Arial"/>
          <w:sz w:val="20"/>
        </w:rPr>
        <w:t>-</w:t>
      </w:r>
      <w:r>
        <w:rPr>
          <w:rFonts w:ascii="Trebuchet MS" w:hAnsi="Trebuchet MS" w:cs="Arial"/>
          <w:sz w:val="20"/>
        </w:rPr>
        <w:t xml:space="preserve"> </w:t>
      </w:r>
      <w:r w:rsidRPr="003F26D5">
        <w:rPr>
          <w:rFonts w:ascii="Trebuchet MS" w:hAnsi="Trebuchet MS" w:cs="Arial"/>
          <w:sz w:val="20"/>
        </w:rPr>
        <w:t>na formularzu oferty – zgodnie z </w:t>
      </w:r>
      <w:r w:rsidRPr="003F26D5">
        <w:rPr>
          <w:rFonts w:ascii="Trebuchet MS" w:hAnsi="Trebuchet MS" w:cs="Arial"/>
          <w:b/>
          <w:sz w:val="20"/>
        </w:rPr>
        <w:t xml:space="preserve">załącznikiem nr </w:t>
      </w:r>
      <w:r>
        <w:rPr>
          <w:rFonts w:ascii="Trebuchet MS" w:hAnsi="Trebuchet MS" w:cs="Arial"/>
          <w:b/>
          <w:sz w:val="20"/>
        </w:rPr>
        <w:t xml:space="preserve">1 </w:t>
      </w:r>
      <w:r w:rsidRPr="003F26D5">
        <w:rPr>
          <w:rFonts w:ascii="Trebuchet MS" w:hAnsi="Trebuchet MS" w:cs="Arial"/>
          <w:sz w:val="20"/>
        </w:rPr>
        <w:t>do SIWZ.</w:t>
      </w:r>
    </w:p>
    <w:p w:rsidR="006A5114" w:rsidRPr="00C50D62" w:rsidRDefault="006A5114" w:rsidP="00D269DC">
      <w:pPr>
        <w:pStyle w:val="Tekstpodstawowy2"/>
        <w:numPr>
          <w:ilvl w:val="1"/>
          <w:numId w:val="12"/>
        </w:numPr>
        <w:jc w:val="both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Pełnomocnictwo ustanowione do reprezentowania Wykonawcy/ów ubiegającego/cych się o udzielenie zamówienia publicznego. </w:t>
      </w:r>
      <w:r w:rsidRPr="003F26D5">
        <w:rPr>
          <w:rFonts w:ascii="Trebuchet MS" w:hAnsi="Trebuchet MS" w:cs="Arial"/>
          <w:b/>
          <w:sz w:val="20"/>
        </w:rPr>
        <w:t>Pełnomocnictwo należy dołączyć</w:t>
      </w:r>
      <w:r>
        <w:rPr>
          <w:rFonts w:ascii="Trebuchet MS" w:hAnsi="Trebuchet MS" w:cs="Arial"/>
          <w:b/>
          <w:sz w:val="20"/>
        </w:rPr>
        <w:t xml:space="preserve">  </w:t>
      </w:r>
      <w:r w:rsidRPr="003F26D5">
        <w:rPr>
          <w:rFonts w:ascii="Trebuchet MS" w:hAnsi="Trebuchet MS" w:cs="Arial"/>
          <w:b/>
          <w:sz w:val="20"/>
        </w:rPr>
        <w:t>w oryginale bądź kopii, potwierdzonej za zgodność z oryginałem notarialnie</w:t>
      </w:r>
      <w:r>
        <w:rPr>
          <w:rFonts w:ascii="Trebuchet MS" w:hAnsi="Trebuchet MS" w:cs="Arial"/>
          <w:b/>
          <w:sz w:val="20"/>
        </w:rPr>
        <w:t xml:space="preserve"> w formie pisemnej lub w postaci elektronicznej za pośrednictwem Platformy przetargowej opatrzonej kwalifikowanym podpisem elektronicznym osoby/osób  udzielającej/cych pełnomocnictwa, a w przypadku notarialnej kopii kwalifikowanym podpisem elektronicznym notariusza.</w:t>
      </w:r>
    </w:p>
    <w:p w:rsidR="006A5114" w:rsidRPr="00C50D62" w:rsidRDefault="006A5114" w:rsidP="00D269DC">
      <w:pPr>
        <w:pStyle w:val="Akapitzlist"/>
        <w:numPr>
          <w:ilvl w:val="1"/>
          <w:numId w:val="12"/>
        </w:numPr>
        <w:jc w:val="both"/>
        <w:rPr>
          <w:rFonts w:ascii="Trebuchet MS" w:hAnsi="Trebuchet MS" w:cs="Arial"/>
        </w:rPr>
      </w:pPr>
      <w:r w:rsidRPr="00C50D62">
        <w:rPr>
          <w:rFonts w:ascii="Trebuchet MS" w:hAnsi="Trebuchet MS" w:cs="Arial"/>
        </w:rPr>
        <w:t>Dokument (np. zobowiązanie) innych podmiotów do oddania Wykonawcy do dyspozycji niezbędnych zasobów na potrzeby realizacji, o ile Wykonawca korzysta ze zdolności innych podmiotów na zasadach określonych w art. 22a ustawy, złożony w formie pisemnej w postaci papierowej podpisany własnoręcznym podpisem lub w postaci elektronicznej opatrzonej  kwalifikowanym podpisem elektronicznym, w oryginale lub kopii  poświadczonej za zgodność         z oryginałem przez podmiot udostępniający zasoby.</w:t>
      </w:r>
    </w:p>
    <w:p w:rsidR="006A5114" w:rsidRPr="00055A26" w:rsidRDefault="006A5114" w:rsidP="00D269DC">
      <w:pPr>
        <w:pStyle w:val="Tekstpodstawowy2"/>
        <w:numPr>
          <w:ilvl w:val="1"/>
          <w:numId w:val="12"/>
        </w:numPr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Dowód wniesienia wadium.</w:t>
      </w:r>
    </w:p>
    <w:p w:rsidR="006A5114" w:rsidRPr="003F26D5" w:rsidRDefault="006A5114" w:rsidP="00D269DC">
      <w:pPr>
        <w:pStyle w:val="Tekstpodstawowy2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2.6</w:t>
      </w:r>
      <w:r w:rsidRPr="003F26D5">
        <w:rPr>
          <w:rFonts w:ascii="Trebuchet MS" w:hAnsi="Trebuchet MS" w:cs="Arial"/>
          <w:sz w:val="20"/>
        </w:rPr>
        <w:t>.</w:t>
      </w:r>
      <w:r>
        <w:rPr>
          <w:rFonts w:ascii="Trebuchet MS" w:hAnsi="Trebuchet MS" w:cs="Arial"/>
          <w:sz w:val="20"/>
        </w:rPr>
        <w:t xml:space="preserve"> </w:t>
      </w:r>
      <w:r w:rsidRPr="003F26D5">
        <w:rPr>
          <w:rFonts w:ascii="Trebuchet MS" w:hAnsi="Trebuchet MS" w:cs="Arial"/>
          <w:sz w:val="20"/>
        </w:rPr>
        <w:t>Spis wszystkich załączonych dokumentów (spis treści) – zalecane, nie wymagane.</w:t>
      </w:r>
    </w:p>
    <w:p w:rsidR="006A5114" w:rsidRDefault="006A5114" w:rsidP="00D269DC">
      <w:pPr>
        <w:ind w:left="567" w:hanging="567"/>
        <w:jc w:val="both"/>
        <w:rPr>
          <w:rFonts w:ascii="Trebuchet MS" w:hAnsi="Trebuchet MS" w:cs="Arial"/>
        </w:rPr>
      </w:pPr>
    </w:p>
    <w:p w:rsidR="006A5114" w:rsidRPr="004F3431" w:rsidRDefault="006A5114" w:rsidP="00D269DC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</w:t>
      </w:r>
      <w:r w:rsidRPr="004F3431">
        <w:rPr>
          <w:rFonts w:ascii="Trebuchet MS" w:hAnsi="Trebuchet MS" w:cs="Arial"/>
        </w:rPr>
        <w:t xml:space="preserve">   </w:t>
      </w:r>
      <w:r>
        <w:rPr>
          <w:rFonts w:ascii="Trebuchet MS" w:hAnsi="Trebuchet MS" w:cs="Arial"/>
        </w:rPr>
        <w:t xml:space="preserve">    </w:t>
      </w:r>
      <w:r w:rsidRPr="004F3431">
        <w:rPr>
          <w:rFonts w:ascii="Trebuchet MS" w:hAnsi="Trebuchet MS" w:cs="Arial"/>
        </w:rPr>
        <w:t>Każdy Wykonawca może złożyć tylko jedną ofertę.</w:t>
      </w:r>
    </w:p>
    <w:p w:rsidR="006A5114" w:rsidRPr="003F26D5" w:rsidRDefault="006A5114" w:rsidP="00D269DC">
      <w:pPr>
        <w:ind w:left="567" w:hanging="567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3.1.</w:t>
      </w:r>
      <w:r w:rsidRPr="003F26D5">
        <w:rPr>
          <w:rFonts w:ascii="Trebuchet MS" w:hAnsi="Trebuchet MS" w:cs="Arial"/>
        </w:rPr>
        <w:tab/>
        <w:t>Ofertę należy sporządzić zgodnie z wymaganiami SIWZ.</w:t>
      </w:r>
    </w:p>
    <w:p w:rsidR="006A5114" w:rsidRPr="003F26D5" w:rsidRDefault="006A5114" w:rsidP="00D269DC">
      <w:pPr>
        <w:jc w:val="both"/>
        <w:rPr>
          <w:rFonts w:ascii="Trebuchet MS" w:hAnsi="Trebuchet MS" w:cs="Arial"/>
        </w:rPr>
      </w:pPr>
    </w:p>
    <w:p w:rsidR="006A5114" w:rsidRPr="003F26D5" w:rsidRDefault="006A5114" w:rsidP="00D269DC">
      <w:pPr>
        <w:numPr>
          <w:ilvl w:val="0"/>
          <w:numId w:val="1"/>
        </w:numPr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 xml:space="preserve">Oferta </w:t>
      </w:r>
      <w:r>
        <w:rPr>
          <w:rFonts w:ascii="Trebuchet MS" w:hAnsi="Trebuchet MS" w:cs="Arial"/>
        </w:rPr>
        <w:t>musi być sporządzona  pod rygorem nieważności w formie pisemnej albo w postaci elektronicznej z kwalifikowanym podpisem elektronicznym</w:t>
      </w:r>
      <w:r w:rsidRPr="003F26D5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>w języku polskim.</w:t>
      </w:r>
    </w:p>
    <w:p w:rsidR="006A5114" w:rsidRPr="005D430F" w:rsidRDefault="006A5114" w:rsidP="00D269DC">
      <w:pPr>
        <w:numPr>
          <w:ilvl w:val="1"/>
          <w:numId w:val="14"/>
        </w:numPr>
        <w:tabs>
          <w:tab w:val="clear" w:pos="360"/>
          <w:tab w:val="num" w:pos="540"/>
        </w:tabs>
        <w:ind w:left="540" w:hanging="54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 xml:space="preserve">Dokumenty </w:t>
      </w:r>
      <w:r w:rsidRPr="003F26D5">
        <w:rPr>
          <w:rFonts w:ascii="Trebuchet MS" w:hAnsi="Trebuchet MS" w:cs="Arial"/>
        </w:rPr>
        <w:t xml:space="preserve">sporządzone w języku obcym, należy składać wraz z tłumaczeniem na język polski </w:t>
      </w:r>
      <w:r w:rsidRPr="003F26D5">
        <w:rPr>
          <w:rFonts w:ascii="Trebuchet MS" w:hAnsi="Trebuchet MS" w:cs="Arial"/>
          <w:b/>
        </w:rPr>
        <w:t xml:space="preserve">– </w:t>
      </w:r>
      <w:r w:rsidRPr="00FD1732">
        <w:rPr>
          <w:rFonts w:ascii="Trebuchet MS" w:hAnsi="Trebuchet MS" w:cs="Arial"/>
        </w:rPr>
        <w:t xml:space="preserve">nie dotyczy oferty, która musi być sporządzona </w:t>
      </w:r>
      <w:r>
        <w:rPr>
          <w:rFonts w:ascii="Trebuchet MS" w:hAnsi="Trebuchet MS" w:cs="Arial"/>
        </w:rPr>
        <w:t>w języku polskim.</w:t>
      </w:r>
    </w:p>
    <w:p w:rsidR="006A5114" w:rsidRPr="003F26D5" w:rsidRDefault="006A5114" w:rsidP="00D269DC">
      <w:pPr>
        <w:ind w:left="567" w:hanging="567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4.</w:t>
      </w:r>
      <w:r>
        <w:rPr>
          <w:rFonts w:ascii="Trebuchet MS" w:hAnsi="Trebuchet MS" w:cs="Arial"/>
        </w:rPr>
        <w:t>2</w:t>
      </w:r>
      <w:r w:rsidRPr="003F26D5">
        <w:rPr>
          <w:rFonts w:ascii="Trebuchet MS" w:hAnsi="Trebuchet MS" w:cs="Arial"/>
        </w:rPr>
        <w:t>.</w:t>
      </w:r>
      <w:r w:rsidRPr="003F26D5">
        <w:rPr>
          <w:rFonts w:ascii="Trebuchet MS" w:hAnsi="Trebuchet MS" w:cs="Arial"/>
        </w:rPr>
        <w:tab/>
        <w:t>Oferta musi być podpisana przez osobę/y upoważnioną/e do reprezentowania Wykonawcy.</w:t>
      </w:r>
    </w:p>
    <w:p w:rsidR="006A5114" w:rsidRPr="003F26D5" w:rsidRDefault="006A5114" w:rsidP="00D269DC">
      <w:pPr>
        <w:pStyle w:val="Tekstpodstawowy"/>
        <w:tabs>
          <w:tab w:val="left" w:pos="540"/>
        </w:tabs>
        <w:ind w:left="540" w:hanging="540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>4.</w:t>
      </w:r>
      <w:r>
        <w:rPr>
          <w:rFonts w:ascii="Trebuchet MS" w:hAnsi="Trebuchet MS" w:cs="Arial"/>
          <w:sz w:val="20"/>
        </w:rPr>
        <w:t>3</w:t>
      </w:r>
      <w:r w:rsidRPr="003F26D5">
        <w:rPr>
          <w:rFonts w:ascii="Trebuchet MS" w:hAnsi="Trebuchet MS" w:cs="Arial"/>
          <w:sz w:val="20"/>
        </w:rPr>
        <w:t>.</w:t>
      </w:r>
      <w:r w:rsidRPr="003F26D5"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>Upoważnienie (</w:t>
      </w:r>
      <w:r w:rsidRPr="003F26D5">
        <w:rPr>
          <w:rFonts w:ascii="Trebuchet MS" w:hAnsi="Trebuchet MS" w:cs="Arial"/>
          <w:sz w:val="20"/>
        </w:rPr>
        <w:t>pełnomocnictwo</w:t>
      </w:r>
      <w:r>
        <w:rPr>
          <w:rFonts w:ascii="Trebuchet MS" w:hAnsi="Trebuchet MS" w:cs="Arial"/>
          <w:sz w:val="20"/>
        </w:rPr>
        <w:t>)</w:t>
      </w:r>
      <w:r w:rsidRPr="003F26D5">
        <w:rPr>
          <w:rFonts w:ascii="Trebuchet MS" w:hAnsi="Trebuchet MS" w:cs="Arial"/>
          <w:sz w:val="20"/>
        </w:rPr>
        <w:t xml:space="preserve"> do podpisania oferty, do poświadczania dokumentów za zgodność z oryginałem oraz do parafowania stron należy dołączyć do oferty, o ile nie wynika ono z dokumentów rejestrowych Wykonawcy. </w:t>
      </w:r>
      <w:r>
        <w:rPr>
          <w:rFonts w:ascii="Trebuchet MS" w:hAnsi="Trebuchet MS" w:cs="Arial"/>
          <w:sz w:val="20"/>
        </w:rPr>
        <w:t xml:space="preserve"> </w:t>
      </w:r>
    </w:p>
    <w:p w:rsidR="006A5114" w:rsidRDefault="006A5114" w:rsidP="00D269DC">
      <w:pPr>
        <w:ind w:left="567" w:hanging="567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4.</w:t>
      </w:r>
      <w:r>
        <w:rPr>
          <w:rFonts w:ascii="Trebuchet MS" w:hAnsi="Trebuchet MS" w:cs="Arial"/>
        </w:rPr>
        <w:t>4</w:t>
      </w:r>
      <w:r w:rsidRPr="003F26D5">
        <w:rPr>
          <w:rFonts w:ascii="Trebuchet MS" w:hAnsi="Trebuchet MS" w:cs="Arial"/>
        </w:rPr>
        <w:t>.</w:t>
      </w:r>
      <w:r w:rsidRPr="003F26D5">
        <w:rPr>
          <w:rFonts w:ascii="Trebuchet MS" w:hAnsi="Trebuchet MS" w:cs="Arial"/>
        </w:rPr>
        <w:tab/>
      </w:r>
      <w:r w:rsidR="0002035E">
        <w:rPr>
          <w:rFonts w:ascii="Trebuchet MS" w:hAnsi="Trebuchet MS" w:cs="Arial"/>
        </w:rPr>
        <w:t>W</w:t>
      </w:r>
      <w:r w:rsidRPr="003F26D5">
        <w:rPr>
          <w:rFonts w:ascii="Trebuchet MS" w:hAnsi="Trebuchet MS" w:cs="Arial"/>
        </w:rPr>
        <w:t>szelkie miejsca, w których Wykonawca naniósł zmiany, powinny być parafowane przez osobę/y upoważnioną/e do reprezentowania Wykonawcy</w:t>
      </w:r>
      <w:r>
        <w:rPr>
          <w:rFonts w:ascii="Trebuchet MS" w:hAnsi="Trebuchet MS" w:cs="Arial"/>
        </w:rPr>
        <w:t>/ów wspólnie ubiegających się o udzielenie zamówienia publicznego.</w:t>
      </w:r>
    </w:p>
    <w:p w:rsidR="0002035E" w:rsidRDefault="0002035E" w:rsidP="00D269DC">
      <w:pPr>
        <w:ind w:left="567" w:hanging="567"/>
        <w:jc w:val="both"/>
        <w:rPr>
          <w:rFonts w:ascii="Trebuchet MS" w:hAnsi="Trebuchet MS" w:cs="Arial"/>
        </w:rPr>
      </w:pPr>
    </w:p>
    <w:p w:rsidR="006A5114" w:rsidRPr="003F26D5" w:rsidRDefault="0002035E" w:rsidP="00D269DC">
      <w:pPr>
        <w:numPr>
          <w:ilvl w:val="0"/>
          <w:numId w:val="14"/>
        </w:numPr>
        <w:tabs>
          <w:tab w:val="clear" w:pos="360"/>
          <w:tab w:val="num" w:pos="540"/>
        </w:tabs>
        <w:ind w:left="540" w:hanging="54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</w:t>
      </w:r>
      <w:r w:rsidR="006A5114" w:rsidRPr="003F26D5">
        <w:rPr>
          <w:rFonts w:ascii="Trebuchet MS" w:hAnsi="Trebuchet MS" w:cs="Arial"/>
        </w:rPr>
        <w:t>aleca się, aby zapisane strony oferty, wraz z dołączonymi do niej dokumentami i oświadczeniami były ponumerowane oraz parafowane przez osobę/y upoważnioną/e do reprezentowania Wykonawcy. W przypadku, gdy jakakolwiek strona zostanie podpisana przez Wykonawcę, parafa na tej stronie nie jest już wymagana.</w:t>
      </w:r>
    </w:p>
    <w:p w:rsidR="006A5114" w:rsidRPr="003F26D5" w:rsidRDefault="006A5114" w:rsidP="00D269DC">
      <w:pPr>
        <w:jc w:val="both"/>
        <w:rPr>
          <w:rFonts w:ascii="Trebuchet MS" w:hAnsi="Trebuchet MS" w:cs="Arial"/>
        </w:rPr>
      </w:pPr>
    </w:p>
    <w:p w:rsidR="006A5114" w:rsidRDefault="006A5114" w:rsidP="00D269DC">
      <w:pPr>
        <w:numPr>
          <w:ilvl w:val="0"/>
          <w:numId w:val="14"/>
        </w:numPr>
        <w:tabs>
          <w:tab w:val="clear" w:pos="360"/>
        </w:tabs>
        <w:ind w:left="540" w:hanging="540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Wykonawca powinien zamieścić ofertę wraz z pozostałymi dokumentami</w:t>
      </w:r>
      <w:r>
        <w:rPr>
          <w:rFonts w:ascii="Trebuchet MS" w:hAnsi="Trebuchet MS" w:cs="Arial"/>
        </w:rPr>
        <w:t>,</w:t>
      </w:r>
      <w:r w:rsidRPr="003F26D5">
        <w:rPr>
          <w:rFonts w:ascii="Trebuchet MS" w:hAnsi="Trebuchet MS" w:cs="Arial"/>
        </w:rPr>
        <w:t xml:space="preserve"> oświadczeniami w dwóch kopertach, opisanych w następujący sposób:</w:t>
      </w:r>
    </w:p>
    <w:p w:rsidR="006A5114" w:rsidRPr="003F26D5" w:rsidRDefault="006A5114" w:rsidP="00D269DC">
      <w:pPr>
        <w:numPr>
          <w:ilvl w:val="0"/>
          <w:numId w:val="7"/>
        </w:numPr>
        <w:tabs>
          <w:tab w:val="clear" w:pos="360"/>
          <w:tab w:val="num" w:pos="568"/>
        </w:tabs>
        <w:ind w:left="568" w:hanging="568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  <w:u w:val="single"/>
        </w:rPr>
        <w:t>koperta zewnętrzna</w:t>
      </w:r>
      <w:r w:rsidRPr="003F26D5">
        <w:rPr>
          <w:rFonts w:ascii="Trebuchet MS" w:hAnsi="Trebuchet MS" w:cs="Arial"/>
        </w:rPr>
        <w:t>:</w:t>
      </w:r>
    </w:p>
    <w:p w:rsidR="006A5114" w:rsidRDefault="006A5114" w:rsidP="00D269DC">
      <w:pPr>
        <w:ind w:firstLine="568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powinna być zaadresowana oraz opisana w następujący sposób:</w:t>
      </w:r>
    </w:p>
    <w:p w:rsidR="006A5114" w:rsidRPr="003F26D5" w:rsidRDefault="006A5114" w:rsidP="006A5114">
      <w:pPr>
        <w:ind w:firstLine="568"/>
        <w:rPr>
          <w:rFonts w:ascii="Trebuchet MS" w:hAnsi="Trebuchet MS" w:cs="Arial"/>
          <w:b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2"/>
      </w:tblGrid>
      <w:tr w:rsidR="006A5114" w:rsidRPr="003F26D5" w:rsidTr="003360FF">
        <w:trPr>
          <w:trHeight w:val="835"/>
        </w:trPr>
        <w:tc>
          <w:tcPr>
            <w:tcW w:w="8640" w:type="dxa"/>
          </w:tcPr>
          <w:p w:rsidR="006A5114" w:rsidRPr="004B0EC0" w:rsidRDefault="006A5114" w:rsidP="006A5114">
            <w:pPr>
              <w:spacing w:line="360" w:lineRule="auto"/>
              <w:jc w:val="center"/>
              <w:rPr>
                <w:rFonts w:ascii="Trebuchet MS" w:hAnsi="Trebuchet MS" w:cs="Arial"/>
                <w:u w:val="single"/>
              </w:rPr>
            </w:pPr>
            <w:r w:rsidRPr="004B0EC0">
              <w:rPr>
                <w:rFonts w:ascii="Trebuchet MS" w:hAnsi="Trebuchet MS" w:cs="Arial"/>
                <w:u w:val="single"/>
              </w:rPr>
              <w:t>Gmina Miasta Czarnków</w:t>
            </w:r>
          </w:p>
          <w:p w:rsidR="006A5114" w:rsidRPr="004B0EC0" w:rsidRDefault="006A5114" w:rsidP="006A5114">
            <w:pPr>
              <w:spacing w:line="360" w:lineRule="auto"/>
              <w:jc w:val="center"/>
              <w:rPr>
                <w:rFonts w:ascii="Trebuchet MS" w:hAnsi="Trebuchet MS" w:cs="Arial"/>
                <w:u w:val="single"/>
              </w:rPr>
            </w:pPr>
            <w:r w:rsidRPr="004B0EC0">
              <w:rPr>
                <w:rFonts w:ascii="Trebuchet MS" w:hAnsi="Trebuchet MS" w:cs="Arial"/>
                <w:u w:val="single"/>
              </w:rPr>
              <w:t>64-700 Czarnków Pl.Wolności 6</w:t>
            </w:r>
          </w:p>
          <w:p w:rsidR="006A5114" w:rsidRPr="00693277" w:rsidRDefault="006A5114" w:rsidP="006A5114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693277">
              <w:rPr>
                <w:rFonts w:ascii="Trebuchet MS" w:hAnsi="Trebuchet MS" w:cs="Arial"/>
              </w:rPr>
              <w:t xml:space="preserve">Oferta do przetargu nieograniczonego pn.: </w:t>
            </w:r>
          </w:p>
          <w:p w:rsidR="006A5114" w:rsidRPr="00693277" w:rsidRDefault="006A5114" w:rsidP="006A5114">
            <w:pPr>
              <w:spacing w:line="360" w:lineRule="auto"/>
              <w:ind w:left="360"/>
              <w:jc w:val="center"/>
              <w:rPr>
                <w:rFonts w:ascii="Trebuchet MS" w:hAnsi="Trebuchet MS" w:cs="Arial"/>
              </w:rPr>
            </w:pPr>
            <w:r w:rsidRPr="00693277">
              <w:rPr>
                <w:rFonts w:ascii="Trebuchet MS" w:hAnsi="Trebuchet MS"/>
              </w:rPr>
              <w:t>„</w:t>
            </w:r>
            <w:r>
              <w:rPr>
                <w:rFonts w:ascii="Trebuchet MS" w:hAnsi="Trebuchet MS" w:cs="Arial"/>
                <w:b/>
                <w:color w:val="000000" w:themeColor="text1"/>
              </w:rPr>
              <w:t>Modernizacja energetyczna Szkoły Podstawowej nr 1 oraz Szkoły Podatawowej nr 2 w Czarnkowie</w:t>
            </w:r>
            <w:r w:rsidRPr="00693277">
              <w:rPr>
                <w:rFonts w:ascii="Trebuchet MS" w:hAnsi="Trebuchet MS" w:cs="Arial"/>
              </w:rPr>
              <w:t>”</w:t>
            </w:r>
          </w:p>
          <w:p w:rsidR="006A5114" w:rsidRPr="00C0143B" w:rsidRDefault="006A5114" w:rsidP="00FD6444">
            <w:pPr>
              <w:tabs>
                <w:tab w:val="num" w:pos="567"/>
              </w:tabs>
              <w:spacing w:line="360" w:lineRule="auto"/>
              <w:ind w:left="567"/>
              <w:jc w:val="center"/>
              <w:rPr>
                <w:rFonts w:ascii="Trebuchet MS" w:hAnsi="Trebuchet MS" w:cs="Arial"/>
                <w:u w:val="single"/>
              </w:rPr>
            </w:pPr>
            <w:r w:rsidRPr="00693277">
              <w:rPr>
                <w:rFonts w:ascii="Trebuchet MS" w:hAnsi="Trebuchet MS" w:cs="Arial"/>
              </w:rPr>
              <w:t>Nie otwierać przed</w:t>
            </w:r>
            <w:r w:rsidRPr="00693277">
              <w:rPr>
                <w:rFonts w:ascii="Trebuchet MS" w:hAnsi="Trebuchet MS" w:cs="Arial"/>
                <w:b/>
              </w:rPr>
              <w:t xml:space="preserve"> </w:t>
            </w:r>
            <w:r>
              <w:rPr>
                <w:rFonts w:ascii="Trebuchet MS" w:hAnsi="Trebuchet MS" w:cs="Arial"/>
                <w:b/>
              </w:rPr>
              <w:t>1</w:t>
            </w:r>
            <w:r w:rsidR="00FD6444">
              <w:rPr>
                <w:rFonts w:ascii="Trebuchet MS" w:hAnsi="Trebuchet MS" w:cs="Arial"/>
                <w:b/>
              </w:rPr>
              <w:t>7</w:t>
            </w:r>
            <w:r>
              <w:rPr>
                <w:rFonts w:ascii="Trebuchet MS" w:hAnsi="Trebuchet MS" w:cs="Arial"/>
                <w:b/>
              </w:rPr>
              <w:t>.</w:t>
            </w:r>
            <w:r w:rsidR="00FF2BD1">
              <w:rPr>
                <w:rFonts w:ascii="Trebuchet MS" w:hAnsi="Trebuchet MS" w:cs="Arial"/>
                <w:b/>
              </w:rPr>
              <w:t>06</w:t>
            </w:r>
            <w:r>
              <w:rPr>
                <w:rFonts w:ascii="Trebuchet MS" w:hAnsi="Trebuchet MS" w:cs="Arial"/>
                <w:b/>
              </w:rPr>
              <w:t xml:space="preserve">.2019 </w:t>
            </w:r>
            <w:r w:rsidRPr="00693277">
              <w:rPr>
                <w:rFonts w:ascii="Trebuchet MS" w:hAnsi="Trebuchet MS" w:cs="Arial"/>
                <w:b/>
              </w:rPr>
              <w:t>r.</w:t>
            </w:r>
            <w:r w:rsidRPr="00693277">
              <w:rPr>
                <w:rFonts w:ascii="Trebuchet MS" w:hAnsi="Trebuchet MS" w:cs="Arial"/>
              </w:rPr>
              <w:t xml:space="preserve"> godz. </w:t>
            </w:r>
            <w:r w:rsidR="00FD6444">
              <w:rPr>
                <w:rFonts w:ascii="Trebuchet MS" w:hAnsi="Trebuchet MS" w:cs="Arial"/>
              </w:rPr>
              <w:t>11</w:t>
            </w:r>
            <w:r>
              <w:rPr>
                <w:rFonts w:ascii="Trebuchet MS" w:hAnsi="Trebuchet MS" w:cs="Arial"/>
                <w:b/>
              </w:rPr>
              <w:t>:</w:t>
            </w:r>
            <w:r w:rsidR="00FD6444">
              <w:rPr>
                <w:rFonts w:ascii="Trebuchet MS" w:hAnsi="Trebuchet MS" w:cs="Arial"/>
                <w:b/>
              </w:rPr>
              <w:t>15</w:t>
            </w:r>
          </w:p>
        </w:tc>
      </w:tr>
    </w:tbl>
    <w:p w:rsidR="00AB203B" w:rsidRPr="00AB203B" w:rsidRDefault="00AB203B" w:rsidP="00AB203B">
      <w:pPr>
        <w:ind w:left="568"/>
        <w:jc w:val="both"/>
        <w:rPr>
          <w:rFonts w:ascii="Trebuchet MS" w:hAnsi="Trebuchet MS" w:cs="Arial"/>
        </w:rPr>
      </w:pPr>
    </w:p>
    <w:p w:rsidR="006A5114" w:rsidRPr="003F26D5" w:rsidRDefault="006A5114" w:rsidP="00AB203B">
      <w:pPr>
        <w:numPr>
          <w:ilvl w:val="0"/>
          <w:numId w:val="7"/>
        </w:numPr>
        <w:tabs>
          <w:tab w:val="clear" w:pos="360"/>
          <w:tab w:val="num" w:pos="568"/>
        </w:tabs>
        <w:ind w:left="568" w:hanging="568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  <w:u w:val="single"/>
        </w:rPr>
        <w:t>koperta wewnętrzna</w:t>
      </w:r>
      <w:r w:rsidRPr="003F26D5">
        <w:rPr>
          <w:rFonts w:ascii="Trebuchet MS" w:hAnsi="Trebuchet MS" w:cs="Arial"/>
        </w:rPr>
        <w:t>:</w:t>
      </w:r>
    </w:p>
    <w:p w:rsidR="006A5114" w:rsidRDefault="006A5114" w:rsidP="00AB203B">
      <w:pPr>
        <w:numPr>
          <w:ilvl w:val="0"/>
          <w:numId w:val="2"/>
        </w:numPr>
        <w:tabs>
          <w:tab w:val="clear" w:pos="502"/>
          <w:tab w:val="num" w:pos="567"/>
        </w:tabs>
        <w:ind w:left="567" w:firstLine="0"/>
        <w:jc w:val="both"/>
        <w:rPr>
          <w:rFonts w:ascii="Trebuchet MS" w:hAnsi="Trebuchet MS" w:cs="Arial"/>
        </w:rPr>
      </w:pPr>
      <w:r w:rsidRPr="00F83997">
        <w:rPr>
          <w:rFonts w:ascii="Trebuchet MS" w:hAnsi="Trebuchet MS" w:cs="Arial"/>
        </w:rPr>
        <w:t>powinna być zaadresowana oraz opisana jw. oraz dodatkowo musi zawierać nazwę i adres Wykonawcy.</w:t>
      </w:r>
    </w:p>
    <w:p w:rsidR="006A5114" w:rsidRPr="00F83997" w:rsidRDefault="006A5114" w:rsidP="00AB203B">
      <w:pPr>
        <w:ind w:left="567"/>
        <w:jc w:val="both"/>
        <w:rPr>
          <w:rFonts w:ascii="Trebuchet MS" w:hAnsi="Trebuchet MS" w:cs="Arial"/>
        </w:rPr>
      </w:pPr>
    </w:p>
    <w:p w:rsidR="006A5114" w:rsidRPr="003F26D5" w:rsidRDefault="006A5114" w:rsidP="00AB203B">
      <w:pPr>
        <w:numPr>
          <w:ilvl w:val="0"/>
          <w:numId w:val="14"/>
        </w:numPr>
        <w:tabs>
          <w:tab w:val="clear" w:pos="360"/>
          <w:tab w:val="num" w:pos="540"/>
        </w:tabs>
        <w:ind w:left="540" w:hanging="540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Wykonawca może wprowadzić zmiany lub wyco</w:t>
      </w:r>
      <w:r>
        <w:rPr>
          <w:rFonts w:ascii="Trebuchet MS" w:hAnsi="Trebuchet MS" w:cs="Arial"/>
        </w:rPr>
        <w:t xml:space="preserve">fać złożoną przez siebie ofertę.  </w:t>
      </w:r>
    </w:p>
    <w:p w:rsidR="006A5114" w:rsidRPr="001C2FDE" w:rsidRDefault="006A5114" w:rsidP="00AB203B">
      <w:pPr>
        <w:ind w:left="567" w:hanging="567"/>
        <w:jc w:val="both"/>
        <w:rPr>
          <w:rFonts w:ascii="Trebuchet MS" w:hAnsi="Trebuchet MS" w:cs="Arial"/>
        </w:rPr>
      </w:pPr>
      <w:r w:rsidRPr="001C2FDE">
        <w:rPr>
          <w:rFonts w:ascii="Trebuchet MS" w:hAnsi="Trebuchet MS" w:cs="Arial"/>
        </w:rPr>
        <w:t>7.1.</w:t>
      </w:r>
      <w:r w:rsidRPr="001C2FDE">
        <w:rPr>
          <w:rFonts w:ascii="Trebuchet MS" w:hAnsi="Trebuchet MS" w:cs="Arial"/>
        </w:rPr>
        <w:tab/>
        <w:t xml:space="preserve">W przypadku oferty złożonej </w:t>
      </w:r>
      <w:r>
        <w:rPr>
          <w:rFonts w:ascii="Trebuchet MS" w:hAnsi="Trebuchet MS" w:cs="Arial"/>
        </w:rPr>
        <w:t xml:space="preserve">w formie </w:t>
      </w:r>
      <w:r w:rsidRPr="001C2FDE">
        <w:rPr>
          <w:rFonts w:ascii="Trebuchet MS" w:hAnsi="Trebuchet MS" w:cs="Arial"/>
        </w:rPr>
        <w:t>pisemne</w:t>
      </w:r>
      <w:r>
        <w:rPr>
          <w:rFonts w:ascii="Trebuchet MS" w:hAnsi="Trebuchet MS" w:cs="Arial"/>
        </w:rPr>
        <w:t>j</w:t>
      </w:r>
      <w:r w:rsidRPr="001C2FDE">
        <w:rPr>
          <w:rFonts w:ascii="Trebuchet MS" w:hAnsi="Trebuchet MS" w:cs="Arial"/>
        </w:rPr>
        <w:t xml:space="preserve"> w postaci papierowej Zamawiający musi otrzymać </w:t>
      </w:r>
      <w:r>
        <w:rPr>
          <w:rFonts w:ascii="Trebuchet MS" w:hAnsi="Trebuchet MS" w:cs="Arial"/>
        </w:rPr>
        <w:t xml:space="preserve">w formie </w:t>
      </w:r>
      <w:r w:rsidRPr="001C2FDE">
        <w:rPr>
          <w:rFonts w:ascii="Trebuchet MS" w:hAnsi="Trebuchet MS" w:cs="Arial"/>
        </w:rPr>
        <w:t>pisemne</w:t>
      </w:r>
      <w:r>
        <w:rPr>
          <w:rFonts w:ascii="Trebuchet MS" w:hAnsi="Trebuchet MS" w:cs="Arial"/>
        </w:rPr>
        <w:t>j</w:t>
      </w:r>
      <w:r w:rsidRPr="001C2FDE">
        <w:rPr>
          <w:rFonts w:ascii="Trebuchet MS" w:hAnsi="Trebuchet MS" w:cs="Arial"/>
        </w:rPr>
        <w:t xml:space="preserve"> powiadomienie o wprowadzeniu zmian lub wycofaniu, przed upływem terminu do składania ofert. Powiadomienie o wprowadzeniu zmian lub wycofaniu oferty należy umieścić w kopercie, opisanej jak wyżej w pkt. 6. Koperta dodatkowo musi być oznaczona określeniami: „Zmiana” lub „Wycofanie”.</w:t>
      </w:r>
    </w:p>
    <w:p w:rsidR="006A5114" w:rsidRPr="003F26D5" w:rsidRDefault="006A5114" w:rsidP="00AB203B">
      <w:pPr>
        <w:ind w:left="567" w:hanging="567"/>
        <w:jc w:val="both"/>
        <w:rPr>
          <w:rFonts w:ascii="Trebuchet MS" w:hAnsi="Trebuchet MS" w:cs="Arial"/>
        </w:rPr>
      </w:pPr>
      <w:r w:rsidRPr="001C2FDE">
        <w:rPr>
          <w:rFonts w:ascii="Trebuchet MS" w:hAnsi="Trebuchet MS" w:cs="Arial"/>
        </w:rPr>
        <w:t>7.2.</w:t>
      </w:r>
      <w:r w:rsidRPr="001C2FDE">
        <w:rPr>
          <w:rFonts w:ascii="Trebuchet MS" w:hAnsi="Trebuchet MS" w:cs="Arial"/>
        </w:rPr>
        <w:tab/>
      </w:r>
      <w:r w:rsidRPr="003F26D5">
        <w:rPr>
          <w:rFonts w:ascii="Trebuchet MS" w:hAnsi="Trebuchet MS" w:cs="Arial"/>
        </w:rPr>
        <w:t>Złożona oferta wraz z załącznikami będzie jawna, z wyjątkiem informacji stanowiących tajemnicę przedsiębiorstwa w rozumieniu przepisów o zwalcza</w:t>
      </w:r>
      <w:r>
        <w:rPr>
          <w:rFonts w:ascii="Trebuchet MS" w:hAnsi="Trebuchet MS" w:cs="Arial"/>
        </w:rPr>
        <w:t>niu nieuczciwej konkurencji co, </w:t>
      </w:r>
      <w:r w:rsidRPr="003F26D5">
        <w:rPr>
          <w:rFonts w:ascii="Trebuchet MS" w:hAnsi="Trebuchet MS" w:cs="Arial"/>
        </w:rPr>
        <w:t xml:space="preserve">do których Wykonawca składając ofertę </w:t>
      </w:r>
      <w:r w:rsidRPr="003F26D5">
        <w:rPr>
          <w:rFonts w:ascii="Trebuchet MS" w:hAnsi="Trebuchet MS" w:cs="Arial"/>
          <w:b/>
          <w:u w:val="single"/>
        </w:rPr>
        <w:t>zastrzegł oraz wykazał</w:t>
      </w:r>
      <w:r w:rsidRPr="003F26D5">
        <w:rPr>
          <w:rFonts w:ascii="Trebuchet MS" w:hAnsi="Trebuchet MS" w:cs="Arial"/>
        </w:rPr>
        <w:t>, iż zastrzeżone informacje stanowią tajemnicę przedsiębiorstwa. Wykonawca nie może zastrzec informacji, o których mowa w art. 86 ust. 4</w:t>
      </w:r>
      <w:r>
        <w:rPr>
          <w:rFonts w:ascii="Trebuchet MS" w:hAnsi="Trebuchet MS" w:cs="Arial"/>
        </w:rPr>
        <w:t xml:space="preserve"> ustawy</w:t>
      </w:r>
      <w:r w:rsidRPr="003F26D5">
        <w:rPr>
          <w:rFonts w:ascii="Trebuchet MS" w:hAnsi="Trebuchet MS" w:cs="Arial"/>
        </w:rPr>
        <w:t>.</w:t>
      </w:r>
    </w:p>
    <w:p w:rsidR="006A5114" w:rsidRPr="003F26D5" w:rsidRDefault="006A5114" w:rsidP="00AB203B">
      <w:pPr>
        <w:numPr>
          <w:ilvl w:val="1"/>
          <w:numId w:val="16"/>
        </w:numPr>
        <w:tabs>
          <w:tab w:val="clear" w:pos="360"/>
          <w:tab w:val="num" w:pos="567"/>
        </w:tabs>
        <w:ind w:left="567" w:hanging="567"/>
        <w:jc w:val="both"/>
        <w:rPr>
          <w:rFonts w:ascii="Trebuchet MS" w:hAnsi="Trebuchet MS" w:cs="Arial"/>
          <w:b/>
          <w:u w:val="single"/>
        </w:rPr>
      </w:pPr>
      <w:r w:rsidRPr="003F26D5">
        <w:rPr>
          <w:rFonts w:ascii="Trebuchet MS" w:hAnsi="Trebuchet MS" w:cs="Arial"/>
        </w:rPr>
        <w:t xml:space="preserve">W przypadku gdy Wykonawca nie wykaże, że zastrzeżone informacje stanowią tajemnicę przedsiębiorstwa w rozumieniu art. 11 ust. </w:t>
      </w:r>
      <w:r>
        <w:rPr>
          <w:rFonts w:ascii="Trebuchet MS" w:hAnsi="Trebuchet MS" w:cs="Arial"/>
        </w:rPr>
        <w:t>2</w:t>
      </w:r>
      <w:r w:rsidRPr="003F26D5">
        <w:rPr>
          <w:rFonts w:ascii="Trebuchet MS" w:hAnsi="Trebuchet MS" w:cs="Arial"/>
        </w:rPr>
        <w:t xml:space="preserve"> ustawy z dnia 1</w:t>
      </w:r>
      <w:r>
        <w:rPr>
          <w:rFonts w:ascii="Trebuchet MS" w:hAnsi="Trebuchet MS" w:cs="Arial"/>
        </w:rPr>
        <w:t>6</w:t>
      </w:r>
      <w:r w:rsidRPr="003F26D5">
        <w:rPr>
          <w:rFonts w:ascii="Trebuchet MS" w:hAnsi="Trebuchet MS" w:cs="Arial"/>
        </w:rPr>
        <w:t>.04.1993 r. o zwalczaniu nieuczciwej konkurenc</w:t>
      </w:r>
      <w:r>
        <w:rPr>
          <w:rFonts w:ascii="Trebuchet MS" w:hAnsi="Trebuchet MS" w:cs="Arial"/>
        </w:rPr>
        <w:t>ji (tekst jednolity Dz. U. z 2018 r. 419 z późn. zm.</w:t>
      </w:r>
      <w:r w:rsidR="0002035E">
        <w:rPr>
          <w:rFonts w:ascii="Trebuchet MS" w:hAnsi="Trebuchet MS" w:cs="Arial"/>
        </w:rPr>
        <w:t xml:space="preserve">) </w:t>
      </w:r>
      <w:r w:rsidRPr="003F26D5">
        <w:rPr>
          <w:rFonts w:ascii="Trebuchet MS" w:hAnsi="Trebuchet MS" w:cs="Arial"/>
        </w:rPr>
        <w:t>Zamawiający uz</w:t>
      </w:r>
      <w:r>
        <w:rPr>
          <w:rFonts w:ascii="Trebuchet MS" w:hAnsi="Trebuchet MS" w:cs="Arial"/>
        </w:rPr>
        <w:t>na zastrzeżenie tajemnicy</w:t>
      </w:r>
      <w:r w:rsidRPr="003F26D5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za bezskuteczne</w:t>
      </w:r>
      <w:r w:rsidRPr="003F26D5">
        <w:rPr>
          <w:rFonts w:ascii="Trebuchet MS" w:hAnsi="Trebuchet MS" w:cs="Arial"/>
        </w:rPr>
        <w:t>, o czym poinformuje Wykonawcę.</w:t>
      </w:r>
    </w:p>
    <w:p w:rsidR="006A5114" w:rsidRPr="00DC5FA8" w:rsidRDefault="006A5114" w:rsidP="00AB203B">
      <w:pPr>
        <w:numPr>
          <w:ilvl w:val="1"/>
          <w:numId w:val="16"/>
        </w:numPr>
        <w:tabs>
          <w:tab w:val="clear" w:pos="360"/>
          <w:tab w:val="num" w:pos="567"/>
        </w:tabs>
        <w:ind w:left="567" w:hanging="567"/>
        <w:jc w:val="both"/>
        <w:rPr>
          <w:rFonts w:ascii="Trebuchet MS" w:hAnsi="Trebuchet MS" w:cs="Arial"/>
          <w:b/>
          <w:u w:val="single"/>
        </w:rPr>
      </w:pPr>
      <w:r w:rsidRPr="003F26D5">
        <w:rPr>
          <w:rFonts w:ascii="Trebuchet MS" w:hAnsi="Trebuchet MS" w:cs="Arial"/>
        </w:rPr>
        <w:t xml:space="preserve">Informacje stanowiące tajemnicę przedsiębiorstwa, </w:t>
      </w:r>
      <w:r>
        <w:rPr>
          <w:rFonts w:ascii="Trebuchet MS" w:hAnsi="Trebuchet MS" w:cs="Arial"/>
        </w:rPr>
        <w:t>po</w:t>
      </w:r>
      <w:r w:rsidRPr="003F26D5">
        <w:rPr>
          <w:rFonts w:ascii="Trebuchet MS" w:hAnsi="Trebuchet MS" w:cs="Arial"/>
        </w:rPr>
        <w:t xml:space="preserve">winny być zgrupowane i stanowić oddzielną część oferty, opisaną </w:t>
      </w:r>
      <w:r>
        <w:rPr>
          <w:rFonts w:ascii="Trebuchet MS" w:hAnsi="Trebuchet MS" w:cs="Arial"/>
        </w:rPr>
        <w:t>w następujący sposób: „tajemnica</w:t>
      </w:r>
      <w:r w:rsidRPr="003F26D5">
        <w:rPr>
          <w:rFonts w:ascii="Trebuchet MS" w:hAnsi="Trebuchet MS" w:cs="Arial"/>
        </w:rPr>
        <w:t xml:space="preserve"> przedsiębiorstwa – tylko do wglądu przez Zamawiającego”</w:t>
      </w:r>
      <w:r>
        <w:rPr>
          <w:rFonts w:ascii="Trebuchet MS" w:hAnsi="Trebuchet MS" w:cs="Arial"/>
        </w:rPr>
        <w:t xml:space="preserve">. </w:t>
      </w:r>
    </w:p>
    <w:p w:rsidR="006A5114" w:rsidRPr="003F26D5" w:rsidRDefault="006A5114" w:rsidP="00AB203B">
      <w:pPr>
        <w:pStyle w:val="Tekstpodstawowy"/>
        <w:tabs>
          <w:tab w:val="num" w:pos="567"/>
        </w:tabs>
        <w:ind w:left="567" w:hanging="567"/>
        <w:rPr>
          <w:rFonts w:ascii="Trebuchet MS" w:hAnsi="Trebuchet MS" w:cs="Arial"/>
          <w:b/>
          <w:sz w:val="20"/>
        </w:rPr>
      </w:pPr>
      <w:r w:rsidRPr="003F26D5">
        <w:rPr>
          <w:rFonts w:ascii="Trebuchet MS" w:hAnsi="Trebuchet MS" w:cs="Arial"/>
          <w:sz w:val="20"/>
        </w:rPr>
        <w:t>8.3.</w:t>
      </w:r>
      <w:r w:rsidRPr="003F26D5">
        <w:rPr>
          <w:rFonts w:ascii="Trebuchet MS" w:hAnsi="Trebuchet MS" w:cs="Arial"/>
          <w:sz w:val="20"/>
        </w:rPr>
        <w:tab/>
        <w:t>Wykonawca, który będzie chciał skorzystać z jawności dokumentacji z postępowania (protokołu</w:t>
      </w:r>
      <w:r>
        <w:rPr>
          <w:rFonts w:ascii="Trebuchet MS" w:hAnsi="Trebuchet MS" w:cs="Arial"/>
          <w:sz w:val="20"/>
        </w:rPr>
        <w:t xml:space="preserve"> wraz z załącznikami</w:t>
      </w:r>
      <w:r w:rsidRPr="003F26D5">
        <w:rPr>
          <w:rFonts w:ascii="Trebuchet MS" w:hAnsi="Trebuchet MS" w:cs="Arial"/>
          <w:sz w:val="20"/>
        </w:rPr>
        <w:t>), musi wystąpić w tej sprawie do Zamawiającego z</w:t>
      </w:r>
      <w:r>
        <w:rPr>
          <w:rFonts w:ascii="Trebuchet MS" w:hAnsi="Trebuchet MS" w:cs="Arial"/>
          <w:sz w:val="20"/>
        </w:rPr>
        <w:t xml:space="preserve">e stosownym </w:t>
      </w:r>
      <w:r w:rsidRPr="003F26D5">
        <w:rPr>
          <w:rFonts w:ascii="Trebuchet MS" w:hAnsi="Trebuchet MS" w:cs="Arial"/>
          <w:sz w:val="20"/>
        </w:rPr>
        <w:t>wnioskiem.</w:t>
      </w:r>
    </w:p>
    <w:p w:rsidR="001262E7" w:rsidRDefault="001262E7" w:rsidP="00AB203B">
      <w:pPr>
        <w:pStyle w:val="Tekstpodstawowy"/>
        <w:tabs>
          <w:tab w:val="num" w:pos="567"/>
        </w:tabs>
        <w:rPr>
          <w:rFonts w:ascii="Trebuchet MS" w:hAnsi="Trebuchet MS" w:cs="Arial"/>
          <w:b/>
          <w:sz w:val="20"/>
        </w:rPr>
      </w:pPr>
    </w:p>
    <w:p w:rsidR="00AB7C46" w:rsidRPr="00693277" w:rsidRDefault="00AB7C46" w:rsidP="00AB203B">
      <w:pPr>
        <w:pStyle w:val="Tekstpodstawowy"/>
        <w:tabs>
          <w:tab w:val="num" w:pos="567"/>
        </w:tabs>
        <w:rPr>
          <w:rFonts w:ascii="Trebuchet MS" w:hAnsi="Trebuchet MS" w:cs="Arial"/>
          <w:b/>
          <w:sz w:val="20"/>
        </w:rPr>
      </w:pPr>
    </w:p>
    <w:p w:rsidR="00424C86" w:rsidRDefault="00424C86" w:rsidP="00AB203B">
      <w:pPr>
        <w:pStyle w:val="Tekstpodstawowy"/>
        <w:tabs>
          <w:tab w:val="num" w:pos="567"/>
        </w:tabs>
        <w:ind w:left="567" w:hanging="567"/>
        <w:rPr>
          <w:rFonts w:ascii="Trebuchet MS" w:hAnsi="Trebuchet MS" w:cs="Arial"/>
          <w:b/>
          <w:sz w:val="20"/>
        </w:rPr>
      </w:pPr>
      <w:r w:rsidRPr="00693277">
        <w:rPr>
          <w:rFonts w:ascii="Trebuchet MS" w:hAnsi="Trebuchet MS" w:cs="Arial"/>
          <w:b/>
          <w:sz w:val="20"/>
        </w:rPr>
        <w:lastRenderedPageBreak/>
        <w:t xml:space="preserve">ROZDZIAŁ XXII. </w:t>
      </w:r>
      <w:r w:rsidRPr="00693277">
        <w:rPr>
          <w:rFonts w:ascii="Trebuchet MS" w:hAnsi="Trebuchet MS" w:cs="Arial"/>
          <w:b/>
          <w:sz w:val="20"/>
        </w:rPr>
        <w:tab/>
      </w:r>
      <w:r w:rsidRPr="00693277">
        <w:rPr>
          <w:rFonts w:ascii="Trebuchet MS" w:hAnsi="Trebuchet MS" w:cs="Arial"/>
          <w:b/>
          <w:sz w:val="20"/>
        </w:rPr>
        <w:tab/>
        <w:t>OPIS SPOSOBU OBLICZENIA CENY</w:t>
      </w:r>
    </w:p>
    <w:p w:rsidR="00AB203B" w:rsidRPr="00693277" w:rsidRDefault="00AB203B" w:rsidP="00AB203B">
      <w:pPr>
        <w:pStyle w:val="Tekstpodstawowy"/>
        <w:tabs>
          <w:tab w:val="num" w:pos="567"/>
        </w:tabs>
        <w:ind w:left="567" w:hanging="567"/>
        <w:rPr>
          <w:rFonts w:ascii="Trebuchet MS" w:hAnsi="Trebuchet MS" w:cs="Arial"/>
          <w:b/>
          <w:sz w:val="20"/>
        </w:rPr>
      </w:pPr>
    </w:p>
    <w:p w:rsidR="0002035E" w:rsidRDefault="0002035E" w:rsidP="00AB203B">
      <w:pPr>
        <w:numPr>
          <w:ilvl w:val="0"/>
          <w:numId w:val="4"/>
        </w:numPr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</w:rPr>
        <w:t xml:space="preserve">Wykonawca poda cenę ofertową </w:t>
      </w:r>
      <w:r>
        <w:rPr>
          <w:rFonts w:ascii="Trebuchet MS" w:hAnsi="Trebuchet MS" w:cs="Arial"/>
        </w:rPr>
        <w:t xml:space="preserve">zamówienia </w:t>
      </w:r>
      <w:r w:rsidRPr="00F212F5">
        <w:rPr>
          <w:rFonts w:ascii="Trebuchet MS" w:hAnsi="Trebuchet MS" w:cs="Arial"/>
        </w:rPr>
        <w:t xml:space="preserve">na formularzu oferty, zgodnie z </w:t>
      </w:r>
      <w:r w:rsidRPr="00F212F5">
        <w:rPr>
          <w:rFonts w:ascii="Trebuchet MS" w:hAnsi="Trebuchet MS" w:cs="Arial"/>
          <w:b/>
        </w:rPr>
        <w:t>załącznikiem nr 1</w:t>
      </w:r>
      <w:r>
        <w:rPr>
          <w:rFonts w:ascii="Trebuchet MS" w:hAnsi="Trebuchet MS" w:cs="Arial"/>
          <w:b/>
        </w:rPr>
        <w:t xml:space="preserve"> </w:t>
      </w:r>
      <w:r w:rsidRPr="00F212F5">
        <w:rPr>
          <w:rFonts w:ascii="Trebuchet MS" w:hAnsi="Trebuchet MS" w:cs="Arial"/>
        </w:rPr>
        <w:t>do SIWZ.</w:t>
      </w:r>
    </w:p>
    <w:p w:rsidR="0002035E" w:rsidRPr="00A84289" w:rsidRDefault="0002035E" w:rsidP="00AB203B">
      <w:pPr>
        <w:ind w:left="567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       </w:t>
      </w:r>
      <w:r w:rsidRPr="00A84289">
        <w:rPr>
          <w:rFonts w:ascii="Trebuchet MS" w:hAnsi="Trebuchet MS" w:cs="Arial"/>
        </w:rPr>
        <w:t xml:space="preserve">Forma rozliczenia z Wykonawcą to </w:t>
      </w:r>
      <w:r w:rsidRPr="00A84289">
        <w:rPr>
          <w:rFonts w:ascii="Trebuchet MS" w:hAnsi="Trebuchet MS" w:cs="Arial"/>
          <w:u w:val="single"/>
        </w:rPr>
        <w:t>wynagrodzenie ryczałtowo-kosztorysowe</w:t>
      </w:r>
      <w:r w:rsidRPr="00A84289">
        <w:rPr>
          <w:rFonts w:ascii="Trebuchet MS" w:hAnsi="Trebuchet MS" w:cs="Arial"/>
        </w:rPr>
        <w:t>. Podana cena ofertowa musi zawierać wszystkie koszty związane z realizacją zamówienia, wynikające z opisu przedmiotu zamówienia (załącznik nr 4 do SIWZ), załączonych przedmiarów robót pełniących wyłącznie funkcję pomocniczą, specyfikacji technicznej wykonania odbioru robót oraz dokumentacji projektowej budowlano-wykonawczej (załącznik nr 4a-c do SIWZ).</w:t>
      </w:r>
    </w:p>
    <w:p w:rsidR="0002035E" w:rsidRPr="00A84289" w:rsidRDefault="0002035E" w:rsidP="00AB203B">
      <w:pPr>
        <w:pStyle w:val="Akapitzlist"/>
        <w:jc w:val="both"/>
        <w:rPr>
          <w:rFonts w:ascii="Trebuchet MS" w:hAnsi="Trebuchet MS" w:cs="Arial"/>
        </w:rPr>
      </w:pPr>
    </w:p>
    <w:p w:rsidR="0002035E" w:rsidRPr="00BB3DA0" w:rsidRDefault="0002035E" w:rsidP="00AB203B">
      <w:pPr>
        <w:pStyle w:val="Akapitzlist"/>
        <w:numPr>
          <w:ilvl w:val="0"/>
          <w:numId w:val="4"/>
        </w:numPr>
        <w:jc w:val="both"/>
        <w:rPr>
          <w:rFonts w:ascii="Trebuchet MS" w:hAnsi="Trebuchet MS" w:cs="Arial"/>
        </w:rPr>
      </w:pPr>
      <w:r w:rsidRPr="00A84289">
        <w:rPr>
          <w:rFonts w:ascii="Trebuchet MS" w:hAnsi="Trebuchet MS" w:cs="Arial"/>
        </w:rPr>
        <w:t xml:space="preserve">Powyższe nie odnosi się do realizacji dodatkowych dostaw, usług lub robót budowlanych oraz robót zamiennych – w tym zakresie wynagrodzenie ma charakter kosztorysowy. Szczegółowe postanowienia dotyczące zakresu robót do których odnosi się wynagrodzenie ryczałtowe lub kosztorysowe oraz sposobu rozliczania zawiera </w:t>
      </w:r>
      <w:r>
        <w:rPr>
          <w:rFonts w:ascii="Trebuchet MS" w:hAnsi="Trebuchet MS" w:cs="Arial"/>
        </w:rPr>
        <w:t xml:space="preserve">opis przedmiotu zamówienia oraz </w:t>
      </w:r>
      <w:r w:rsidRPr="00A84289">
        <w:rPr>
          <w:rFonts w:ascii="Trebuchet MS" w:hAnsi="Trebuchet MS" w:cs="Arial"/>
        </w:rPr>
        <w:t>wzór umowy, stanowiąc</w:t>
      </w:r>
      <w:r>
        <w:rPr>
          <w:rFonts w:ascii="Trebuchet MS" w:hAnsi="Trebuchet MS" w:cs="Arial"/>
        </w:rPr>
        <w:t>e</w:t>
      </w:r>
      <w:r w:rsidRPr="00A84289">
        <w:rPr>
          <w:rFonts w:ascii="Trebuchet MS" w:hAnsi="Trebuchet MS" w:cs="Arial"/>
        </w:rPr>
        <w:t xml:space="preserve"> załącznik</w:t>
      </w:r>
      <w:r>
        <w:rPr>
          <w:rFonts w:ascii="Trebuchet MS" w:hAnsi="Trebuchet MS" w:cs="Arial"/>
        </w:rPr>
        <w:t>i</w:t>
      </w:r>
      <w:r w:rsidRPr="00A84289">
        <w:rPr>
          <w:rFonts w:ascii="Trebuchet MS" w:hAnsi="Trebuchet MS" w:cs="Arial"/>
        </w:rPr>
        <w:t xml:space="preserve"> nr </w:t>
      </w:r>
      <w:r>
        <w:rPr>
          <w:rFonts w:ascii="Trebuchet MS" w:hAnsi="Trebuchet MS" w:cs="Arial"/>
        </w:rPr>
        <w:t xml:space="preserve">4 i </w:t>
      </w:r>
      <w:r w:rsidRPr="00A84289">
        <w:rPr>
          <w:rFonts w:ascii="Trebuchet MS" w:hAnsi="Trebuchet MS" w:cs="Arial"/>
        </w:rPr>
        <w:t xml:space="preserve">5 do SIWZ. </w:t>
      </w:r>
    </w:p>
    <w:p w:rsidR="0002035E" w:rsidRPr="00272F5A" w:rsidRDefault="0002035E" w:rsidP="00AB203B">
      <w:pPr>
        <w:ind w:left="567" w:right="28"/>
        <w:jc w:val="both"/>
        <w:rPr>
          <w:rFonts w:ascii="Trebuchet MS" w:hAnsi="Trebuchet MS" w:cs="Arial"/>
        </w:rPr>
      </w:pPr>
    </w:p>
    <w:p w:rsidR="0002035E" w:rsidRPr="00241000" w:rsidRDefault="0002035E" w:rsidP="00AB203B">
      <w:pPr>
        <w:pStyle w:val="Akapitzlist"/>
        <w:numPr>
          <w:ilvl w:val="0"/>
          <w:numId w:val="4"/>
        </w:numPr>
        <w:jc w:val="both"/>
        <w:rPr>
          <w:rFonts w:ascii="Trebuchet MS" w:hAnsi="Trebuchet MS" w:cs="Arial"/>
        </w:rPr>
      </w:pPr>
      <w:r w:rsidRPr="00241000">
        <w:rPr>
          <w:rFonts w:ascii="Trebuchet MS" w:hAnsi="Trebuchet MS" w:cs="Arial"/>
        </w:rPr>
        <w:t>Cenę oferty należy podać w następujący sposób:</w:t>
      </w:r>
    </w:p>
    <w:p w:rsidR="0002035E" w:rsidRPr="00A84289" w:rsidRDefault="0002035E" w:rsidP="00AB203B">
      <w:pPr>
        <w:numPr>
          <w:ilvl w:val="0"/>
          <w:numId w:val="2"/>
        </w:numPr>
        <w:tabs>
          <w:tab w:val="clear" w:pos="502"/>
          <w:tab w:val="num" w:pos="567"/>
        </w:tabs>
        <w:ind w:left="567" w:firstLine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łącznie z należnym podatkiem VAT naliczonym przez Wykonawcę –cena brutto</w:t>
      </w:r>
    </w:p>
    <w:p w:rsidR="0002035E" w:rsidRPr="008A7AF9" w:rsidRDefault="0002035E" w:rsidP="00AB203B">
      <w:pPr>
        <w:ind w:left="567"/>
        <w:jc w:val="both"/>
        <w:rPr>
          <w:rFonts w:ascii="Trebuchet MS" w:hAnsi="Trebuchet MS" w:cs="Arial"/>
        </w:rPr>
      </w:pPr>
    </w:p>
    <w:p w:rsidR="0002035E" w:rsidRPr="00C867A2" w:rsidRDefault="0002035E" w:rsidP="00AB203B">
      <w:pPr>
        <w:ind w:left="567" w:hanging="56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4.    </w:t>
      </w:r>
      <w:r w:rsidRPr="00C867A2">
        <w:rPr>
          <w:rFonts w:ascii="Trebuchet MS" w:hAnsi="Trebuchet MS" w:cs="Arial"/>
        </w:rPr>
        <w:t>Cena ofertowa musi być podana w złotych polskich (PLN), cyfrowo (do drugiego miejsca po przecinku).</w:t>
      </w:r>
    </w:p>
    <w:p w:rsidR="0002035E" w:rsidRDefault="0002035E" w:rsidP="00AB203B">
      <w:pPr>
        <w:ind w:left="567"/>
        <w:jc w:val="both"/>
        <w:rPr>
          <w:rFonts w:ascii="Trebuchet MS" w:hAnsi="Trebuchet MS" w:cs="Arial"/>
        </w:rPr>
      </w:pPr>
    </w:p>
    <w:p w:rsidR="0002035E" w:rsidRPr="00A84289" w:rsidRDefault="0002035E" w:rsidP="00AB203B">
      <w:pPr>
        <w:pStyle w:val="Akapitzlist"/>
        <w:ind w:left="567" w:hanging="56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 xml:space="preserve">5. </w:t>
      </w:r>
      <w:r w:rsidR="00241000">
        <w:rPr>
          <w:rFonts w:ascii="Trebuchet MS" w:hAnsi="Trebuchet MS" w:cs="Arial"/>
          <w:color w:val="000000"/>
        </w:rPr>
        <w:t xml:space="preserve"> </w:t>
      </w:r>
      <w:r w:rsidR="00241000">
        <w:rPr>
          <w:rFonts w:ascii="Trebuchet MS" w:hAnsi="Trebuchet MS" w:cs="Arial"/>
          <w:color w:val="000000"/>
        </w:rPr>
        <w:tab/>
      </w:r>
      <w:r w:rsidRPr="00A84289">
        <w:rPr>
          <w:rFonts w:ascii="Trebuchet MS" w:hAnsi="Trebuchet MS" w:cs="Arial"/>
          <w:color w:val="000000"/>
        </w:rPr>
        <w:t>Wykonawca, składając ofertę (w formularzu oferty stanowiącym załącznik nr 1</w:t>
      </w:r>
      <w:r>
        <w:rPr>
          <w:rFonts w:ascii="Trebuchet MS" w:hAnsi="Trebuchet MS" w:cs="Arial"/>
          <w:color w:val="000000"/>
        </w:rPr>
        <w:t xml:space="preserve"> </w:t>
      </w:r>
      <w:r w:rsidRPr="00A84289">
        <w:rPr>
          <w:rFonts w:ascii="Trebuchet MS" w:hAnsi="Trebuchet MS" w:cs="Arial"/>
          <w:color w:val="000000"/>
        </w:rPr>
        <w:t>do SIWZ) informuje Zamawiającego, czy wybór oferty będzie prowadzić do powstania u Zamawiającego obowiązku podatkowego, wskazując nazwę (rodzaj) towaru lub usługi, których dostawa lub świadczenie będzie prowadzić do jego powstania, oraz wskazując ich wartość bez kwoty podatku.</w:t>
      </w:r>
    </w:p>
    <w:p w:rsidR="00424C86" w:rsidRPr="0002035E" w:rsidRDefault="00424C86" w:rsidP="00AB203B">
      <w:pPr>
        <w:jc w:val="both"/>
        <w:rPr>
          <w:rFonts w:ascii="Trebuchet MS" w:hAnsi="Trebuchet MS" w:cs="Arial"/>
        </w:rPr>
      </w:pPr>
    </w:p>
    <w:p w:rsidR="00424C86" w:rsidRPr="00693277" w:rsidRDefault="00424C86" w:rsidP="00AB203B">
      <w:pPr>
        <w:jc w:val="both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 xml:space="preserve">ROZDZIAŁ XXIII. </w:t>
      </w:r>
      <w:r w:rsidRPr="00693277">
        <w:rPr>
          <w:rFonts w:ascii="Trebuchet MS" w:hAnsi="Trebuchet MS" w:cs="Arial"/>
          <w:b/>
        </w:rPr>
        <w:tab/>
        <w:t>MIEJSCE ORAZ TERMIN SKŁADANIA I OTWARCIA OFERT</w:t>
      </w:r>
    </w:p>
    <w:p w:rsidR="00424C86" w:rsidRPr="00693277" w:rsidRDefault="00424C86" w:rsidP="00AB203B">
      <w:pPr>
        <w:jc w:val="both"/>
        <w:rPr>
          <w:rFonts w:ascii="Trebuchet MS" w:hAnsi="Trebuchet MS" w:cs="Arial"/>
        </w:rPr>
      </w:pPr>
    </w:p>
    <w:p w:rsidR="00A12556" w:rsidRPr="00693277" w:rsidRDefault="00424C86" w:rsidP="00AB203B">
      <w:pPr>
        <w:pStyle w:val="Tekstpodstawowy"/>
        <w:numPr>
          <w:ilvl w:val="0"/>
          <w:numId w:val="11"/>
        </w:numPr>
        <w:tabs>
          <w:tab w:val="left" w:pos="567"/>
        </w:tabs>
        <w:rPr>
          <w:rFonts w:ascii="Trebuchet MS" w:hAnsi="Trebuchet MS" w:cs="Arial"/>
          <w:sz w:val="10"/>
          <w:szCs w:val="10"/>
        </w:rPr>
      </w:pPr>
      <w:r w:rsidRPr="00693277">
        <w:rPr>
          <w:rFonts w:ascii="Trebuchet MS" w:hAnsi="Trebuchet MS" w:cs="Arial"/>
          <w:sz w:val="20"/>
        </w:rPr>
        <w:t xml:space="preserve">Ofertę należy złożyć w siedzibie Zamawiającego, tj. w Urzędzie Miasta </w:t>
      </w:r>
      <w:r w:rsidR="003A1AB3">
        <w:rPr>
          <w:rFonts w:ascii="Trebuchet MS" w:hAnsi="Trebuchet MS" w:cs="Arial"/>
          <w:sz w:val="20"/>
        </w:rPr>
        <w:t>Czarnków</w:t>
      </w:r>
      <w:r w:rsidRPr="00693277">
        <w:rPr>
          <w:rFonts w:ascii="Trebuchet MS" w:hAnsi="Trebuchet MS" w:cs="Arial"/>
          <w:sz w:val="20"/>
        </w:rPr>
        <w:t xml:space="preserve"> w Biurze Obsługi </w:t>
      </w:r>
      <w:r w:rsidR="003A1AB3">
        <w:rPr>
          <w:rFonts w:ascii="Trebuchet MS" w:hAnsi="Trebuchet MS" w:cs="Arial"/>
          <w:sz w:val="20"/>
        </w:rPr>
        <w:t>Klientów</w:t>
      </w:r>
      <w:r w:rsidRPr="00693277">
        <w:rPr>
          <w:rFonts w:ascii="Trebuchet MS" w:hAnsi="Trebuchet MS" w:cs="Arial"/>
          <w:sz w:val="20"/>
        </w:rPr>
        <w:t xml:space="preserve"> na parterze budynku Urzędu Miasta, nie później niż do </w:t>
      </w:r>
      <w:r w:rsidRPr="00693277">
        <w:rPr>
          <w:rFonts w:ascii="Trebuchet MS" w:hAnsi="Trebuchet MS" w:cs="Arial"/>
          <w:b/>
          <w:sz w:val="20"/>
        </w:rPr>
        <w:t xml:space="preserve">dnia </w:t>
      </w:r>
      <w:r w:rsidR="00931E03">
        <w:rPr>
          <w:rFonts w:ascii="Trebuchet MS" w:hAnsi="Trebuchet MS" w:cs="Arial"/>
          <w:b/>
          <w:sz w:val="20"/>
        </w:rPr>
        <w:t>1</w:t>
      </w:r>
      <w:r w:rsidR="00FD6444">
        <w:rPr>
          <w:rFonts w:ascii="Trebuchet MS" w:hAnsi="Trebuchet MS" w:cs="Arial"/>
          <w:b/>
          <w:sz w:val="20"/>
        </w:rPr>
        <w:t>7</w:t>
      </w:r>
      <w:r w:rsidR="00540B3A">
        <w:rPr>
          <w:rFonts w:ascii="Trebuchet MS" w:hAnsi="Trebuchet MS" w:cs="Arial"/>
          <w:b/>
          <w:sz w:val="20"/>
        </w:rPr>
        <w:t>.</w:t>
      </w:r>
      <w:r w:rsidR="009311C6">
        <w:rPr>
          <w:rFonts w:ascii="Trebuchet MS" w:hAnsi="Trebuchet MS" w:cs="Arial"/>
          <w:b/>
          <w:sz w:val="20"/>
        </w:rPr>
        <w:t>06</w:t>
      </w:r>
      <w:r w:rsidR="00540B3A">
        <w:rPr>
          <w:rFonts w:ascii="Trebuchet MS" w:hAnsi="Trebuchet MS" w:cs="Arial"/>
          <w:b/>
          <w:sz w:val="20"/>
        </w:rPr>
        <w:t>.201</w:t>
      </w:r>
      <w:r w:rsidR="009311C6">
        <w:rPr>
          <w:rFonts w:ascii="Trebuchet MS" w:hAnsi="Trebuchet MS" w:cs="Arial"/>
          <w:b/>
          <w:sz w:val="20"/>
        </w:rPr>
        <w:t>9</w:t>
      </w:r>
      <w:r w:rsidR="00540B3A">
        <w:rPr>
          <w:rFonts w:ascii="Trebuchet MS" w:hAnsi="Trebuchet MS" w:cs="Arial"/>
          <w:b/>
          <w:sz w:val="20"/>
        </w:rPr>
        <w:t>r</w:t>
      </w:r>
      <w:r w:rsidR="00A12556" w:rsidRPr="00693277">
        <w:rPr>
          <w:rFonts w:ascii="Trebuchet MS" w:hAnsi="Trebuchet MS" w:cs="Arial"/>
          <w:b/>
          <w:sz w:val="20"/>
        </w:rPr>
        <w:t>.</w:t>
      </w:r>
      <w:r w:rsidRPr="00693277">
        <w:rPr>
          <w:rFonts w:ascii="Trebuchet MS" w:hAnsi="Trebuchet MS" w:cs="Arial"/>
          <w:b/>
          <w:sz w:val="20"/>
        </w:rPr>
        <w:t xml:space="preserve"> do godziny</w:t>
      </w:r>
      <w:r w:rsidR="00640204">
        <w:rPr>
          <w:rFonts w:ascii="Trebuchet MS" w:hAnsi="Trebuchet MS" w:cs="Arial"/>
          <w:b/>
          <w:sz w:val="20"/>
        </w:rPr>
        <w:t xml:space="preserve"> </w:t>
      </w:r>
      <w:r w:rsidR="00FD6444">
        <w:rPr>
          <w:rFonts w:ascii="Trebuchet MS" w:hAnsi="Trebuchet MS" w:cs="Arial"/>
          <w:b/>
          <w:sz w:val="20"/>
        </w:rPr>
        <w:t>11</w:t>
      </w:r>
      <w:r w:rsidR="00540B3A">
        <w:rPr>
          <w:rFonts w:ascii="Trebuchet MS" w:hAnsi="Trebuchet MS" w:cs="Arial"/>
          <w:b/>
          <w:sz w:val="20"/>
        </w:rPr>
        <w:t>:00.</w:t>
      </w:r>
    </w:p>
    <w:p w:rsidR="00424C86" w:rsidRPr="00693277" w:rsidRDefault="00424C86" w:rsidP="00AB203B">
      <w:pPr>
        <w:pStyle w:val="Tekstpodstawowy"/>
        <w:numPr>
          <w:ilvl w:val="0"/>
          <w:numId w:val="11"/>
        </w:numPr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>W przypadku otrzymania przez Zamawiającego oferty po terminie podanym w pkt. 1 niniejszego rozdziału Zamawiający niezwłocznie zawiadomi</w:t>
      </w:r>
      <w:r w:rsidR="00894808" w:rsidRPr="00693277">
        <w:rPr>
          <w:rFonts w:ascii="Trebuchet MS" w:hAnsi="Trebuchet MS" w:cs="Arial"/>
          <w:sz w:val="20"/>
        </w:rPr>
        <w:t xml:space="preserve"> Wykonawcę o złożeniu oferty po </w:t>
      </w:r>
      <w:r w:rsidRPr="00693277">
        <w:rPr>
          <w:rFonts w:ascii="Trebuchet MS" w:hAnsi="Trebuchet MS" w:cs="Arial"/>
          <w:sz w:val="20"/>
        </w:rPr>
        <w:t>terminie oraz niezwłocznie zwróci ofertę.</w:t>
      </w:r>
    </w:p>
    <w:p w:rsidR="004E2D62" w:rsidRPr="00693277" w:rsidRDefault="00424C86" w:rsidP="00AB203B">
      <w:pPr>
        <w:pStyle w:val="Tekstpodstawowy"/>
        <w:numPr>
          <w:ilvl w:val="0"/>
          <w:numId w:val="11"/>
        </w:numPr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 xml:space="preserve">Zamawiający otworzy koperty z ofertami i zmianami w </w:t>
      </w:r>
      <w:r w:rsidRPr="00693277">
        <w:rPr>
          <w:rFonts w:ascii="Trebuchet MS" w:hAnsi="Trebuchet MS" w:cs="Arial"/>
          <w:b/>
          <w:sz w:val="20"/>
        </w:rPr>
        <w:t xml:space="preserve">dniu </w:t>
      </w:r>
      <w:r w:rsidR="009311C6">
        <w:rPr>
          <w:rFonts w:ascii="Trebuchet MS" w:hAnsi="Trebuchet MS" w:cs="Arial"/>
          <w:b/>
          <w:sz w:val="20"/>
        </w:rPr>
        <w:t>1</w:t>
      </w:r>
      <w:r w:rsidR="00FD6444">
        <w:rPr>
          <w:rFonts w:ascii="Trebuchet MS" w:hAnsi="Trebuchet MS" w:cs="Arial"/>
          <w:b/>
          <w:sz w:val="20"/>
        </w:rPr>
        <w:t>7</w:t>
      </w:r>
      <w:r w:rsidR="00540B3A">
        <w:rPr>
          <w:rFonts w:ascii="Trebuchet MS" w:hAnsi="Trebuchet MS" w:cs="Arial"/>
          <w:b/>
          <w:sz w:val="20"/>
        </w:rPr>
        <w:t>.</w:t>
      </w:r>
      <w:r w:rsidR="009311C6">
        <w:rPr>
          <w:rFonts w:ascii="Trebuchet MS" w:hAnsi="Trebuchet MS" w:cs="Arial"/>
          <w:b/>
          <w:sz w:val="20"/>
        </w:rPr>
        <w:t>06</w:t>
      </w:r>
      <w:r w:rsidR="00540B3A">
        <w:rPr>
          <w:rFonts w:ascii="Trebuchet MS" w:hAnsi="Trebuchet MS" w:cs="Arial"/>
          <w:b/>
          <w:sz w:val="20"/>
        </w:rPr>
        <w:t>.201</w:t>
      </w:r>
      <w:r w:rsidR="009311C6">
        <w:rPr>
          <w:rFonts w:ascii="Trebuchet MS" w:hAnsi="Trebuchet MS" w:cs="Arial"/>
          <w:b/>
          <w:sz w:val="20"/>
        </w:rPr>
        <w:t>9</w:t>
      </w:r>
      <w:r w:rsidR="00540B3A">
        <w:rPr>
          <w:rFonts w:ascii="Trebuchet MS" w:hAnsi="Trebuchet MS" w:cs="Arial"/>
          <w:b/>
          <w:sz w:val="20"/>
        </w:rPr>
        <w:t xml:space="preserve"> r.</w:t>
      </w:r>
      <w:r w:rsidRPr="00693277">
        <w:rPr>
          <w:rFonts w:ascii="Trebuchet MS" w:hAnsi="Trebuchet MS" w:cs="Arial"/>
          <w:b/>
          <w:sz w:val="20"/>
        </w:rPr>
        <w:t xml:space="preserve"> o godzinie</w:t>
      </w:r>
      <w:r w:rsidR="006C2142" w:rsidRPr="00693277">
        <w:rPr>
          <w:rFonts w:ascii="Trebuchet MS" w:hAnsi="Trebuchet MS" w:cs="Arial"/>
          <w:b/>
          <w:sz w:val="20"/>
        </w:rPr>
        <w:t xml:space="preserve"> </w:t>
      </w:r>
      <w:r w:rsidR="00FD6444">
        <w:rPr>
          <w:rFonts w:ascii="Trebuchet MS" w:hAnsi="Trebuchet MS" w:cs="Arial"/>
          <w:b/>
          <w:sz w:val="20"/>
        </w:rPr>
        <w:t>11</w:t>
      </w:r>
      <w:r w:rsidR="00540B3A">
        <w:rPr>
          <w:rFonts w:ascii="Trebuchet MS" w:hAnsi="Trebuchet MS" w:cs="Arial"/>
          <w:b/>
          <w:sz w:val="20"/>
        </w:rPr>
        <w:t>:</w:t>
      </w:r>
      <w:r w:rsidR="00FF2BD1">
        <w:rPr>
          <w:rFonts w:ascii="Trebuchet MS" w:hAnsi="Trebuchet MS" w:cs="Arial"/>
          <w:b/>
          <w:sz w:val="20"/>
        </w:rPr>
        <w:t>15</w:t>
      </w:r>
      <w:r w:rsidR="00DF6305" w:rsidRPr="00693277">
        <w:rPr>
          <w:rFonts w:ascii="Trebuchet MS" w:hAnsi="Trebuchet MS" w:cs="Arial"/>
          <w:b/>
          <w:sz w:val="20"/>
        </w:rPr>
        <w:t xml:space="preserve"> w</w:t>
      </w:r>
      <w:r w:rsidRPr="00693277">
        <w:rPr>
          <w:rFonts w:ascii="Trebuchet MS" w:hAnsi="Trebuchet MS" w:cs="Arial"/>
          <w:sz w:val="20"/>
        </w:rPr>
        <w:t xml:space="preserve"> sali nr </w:t>
      </w:r>
      <w:r w:rsidR="003A1AB3">
        <w:rPr>
          <w:rFonts w:ascii="Trebuchet MS" w:hAnsi="Trebuchet MS" w:cs="Arial"/>
          <w:sz w:val="20"/>
        </w:rPr>
        <w:t>103</w:t>
      </w:r>
      <w:r w:rsidRPr="00693277">
        <w:rPr>
          <w:rFonts w:ascii="Trebuchet MS" w:hAnsi="Trebuchet MS" w:cs="Arial"/>
          <w:sz w:val="20"/>
        </w:rPr>
        <w:t xml:space="preserve"> w siedzibie Zamawiającego.</w:t>
      </w:r>
    </w:p>
    <w:p w:rsidR="00E33F15" w:rsidRPr="00693277" w:rsidRDefault="00E33F15" w:rsidP="00AB203B">
      <w:pPr>
        <w:pStyle w:val="Tekstpodstawowy"/>
        <w:ind w:left="567"/>
        <w:rPr>
          <w:rFonts w:ascii="Trebuchet MS" w:hAnsi="Trebuchet MS" w:cs="Arial"/>
          <w:sz w:val="20"/>
        </w:rPr>
      </w:pPr>
    </w:p>
    <w:p w:rsidR="00424C86" w:rsidRPr="00693277" w:rsidRDefault="00424C86" w:rsidP="00AB203B">
      <w:pPr>
        <w:pStyle w:val="Tekstpodstawowy"/>
        <w:rPr>
          <w:rFonts w:ascii="Trebuchet MS" w:hAnsi="Trebuchet MS" w:cs="Arial"/>
          <w:b/>
          <w:sz w:val="20"/>
        </w:rPr>
      </w:pPr>
      <w:r w:rsidRPr="00693277">
        <w:rPr>
          <w:rFonts w:ascii="Trebuchet MS" w:hAnsi="Trebuchet MS" w:cs="Arial"/>
          <w:b/>
          <w:sz w:val="20"/>
        </w:rPr>
        <w:t xml:space="preserve">ROZDZIAŁ XXIV. </w:t>
      </w:r>
      <w:r w:rsidRPr="00693277">
        <w:rPr>
          <w:rFonts w:ascii="Trebuchet MS" w:hAnsi="Trebuchet MS" w:cs="Arial"/>
          <w:b/>
          <w:sz w:val="20"/>
        </w:rPr>
        <w:tab/>
        <w:t>INFORMACJE O TRYBIE OTWARCIA I OCENY OFERT</w:t>
      </w:r>
    </w:p>
    <w:p w:rsidR="00424C86" w:rsidRPr="00693277" w:rsidRDefault="00424C86" w:rsidP="00AB203B">
      <w:pPr>
        <w:pStyle w:val="Tekstpodstawowy"/>
        <w:rPr>
          <w:rFonts w:ascii="Trebuchet MS" w:hAnsi="Trebuchet MS" w:cs="Arial"/>
          <w:b/>
          <w:sz w:val="20"/>
        </w:rPr>
      </w:pPr>
    </w:p>
    <w:p w:rsidR="00424C86" w:rsidRPr="00693277" w:rsidRDefault="00424C86" w:rsidP="00AB203B">
      <w:pPr>
        <w:pStyle w:val="Tekstpodstawowy"/>
        <w:numPr>
          <w:ilvl w:val="0"/>
          <w:numId w:val="5"/>
        </w:numPr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>Otwarcie ofert jest jawne.</w:t>
      </w:r>
    </w:p>
    <w:p w:rsidR="00424C86" w:rsidRPr="00693277" w:rsidRDefault="00424C86" w:rsidP="00AB203B">
      <w:pPr>
        <w:pStyle w:val="Tekstpodstawowy"/>
        <w:numPr>
          <w:ilvl w:val="0"/>
          <w:numId w:val="5"/>
        </w:numPr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>Bezpośrednio przed otwarciem ofert Zamawiający poda kwotę, jaką zamierza przeznaczyć na sfinansowanie niniejszego zamówienia (kwota brutto, wraz z podatkiem VAT).</w:t>
      </w:r>
    </w:p>
    <w:p w:rsidR="00424C86" w:rsidRPr="00693277" w:rsidRDefault="00424C86" w:rsidP="00AB203B">
      <w:pPr>
        <w:pStyle w:val="Tekstpodstawowy"/>
        <w:numPr>
          <w:ilvl w:val="0"/>
          <w:numId w:val="5"/>
        </w:numPr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>Podczas otwarcia kopert z ofertami, Zamawiający poda (odczyta) imię i nazwisko, nazwę (firmę) oraz adres (siedzibę) Wykonawcy, którego oferta jest otwierana, a także informacje dotyczące ceny oferty, terminu wykonania zamówienia oraz warunków płatności zawartych w ofercie.</w:t>
      </w:r>
    </w:p>
    <w:p w:rsidR="00424C86" w:rsidRPr="00693277" w:rsidRDefault="00424C86" w:rsidP="00AB203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Trebuchet MS" w:hAnsi="Trebuchet MS"/>
          <w:bCs/>
          <w:sz w:val="20"/>
        </w:rPr>
      </w:pPr>
      <w:r w:rsidRPr="00693277">
        <w:rPr>
          <w:rFonts w:ascii="Trebuchet MS" w:hAnsi="Trebuchet MS"/>
          <w:bCs/>
          <w:sz w:val="20"/>
        </w:rPr>
        <w:t>Niezwłocznie po otwarciu ofert Zamawiający zamieści na stronie internetowej (</w:t>
      </w:r>
      <w:hyperlink r:id="rId13" w:history="1">
        <w:r w:rsidR="003A1AB3" w:rsidRPr="00BC001B">
          <w:rPr>
            <w:rStyle w:val="Hipercze"/>
            <w:rFonts w:ascii="Trebuchet MS" w:hAnsi="Trebuchet MS"/>
            <w:bCs/>
            <w:sz w:val="20"/>
          </w:rPr>
          <w:t>www.bip.czarnkow.pl</w:t>
        </w:r>
      </w:hyperlink>
      <w:r w:rsidRPr="00693277">
        <w:rPr>
          <w:rFonts w:ascii="Trebuchet MS" w:hAnsi="Trebuchet MS"/>
          <w:bCs/>
          <w:sz w:val="20"/>
        </w:rPr>
        <w:t>) informacje dotyczące:</w:t>
      </w:r>
    </w:p>
    <w:p w:rsidR="00424C86" w:rsidRPr="00693277" w:rsidRDefault="00424C86" w:rsidP="00AB203B">
      <w:pPr>
        <w:pStyle w:val="NormalnyWeb"/>
        <w:spacing w:before="0" w:beforeAutospacing="0" w:after="0" w:afterAutospacing="0"/>
        <w:ind w:left="567"/>
        <w:jc w:val="both"/>
        <w:rPr>
          <w:rFonts w:ascii="Trebuchet MS" w:hAnsi="Trebuchet MS"/>
          <w:sz w:val="20"/>
        </w:rPr>
      </w:pPr>
      <w:r w:rsidRPr="00693277">
        <w:rPr>
          <w:rFonts w:ascii="Trebuchet MS" w:hAnsi="Trebuchet MS"/>
          <w:bCs/>
          <w:sz w:val="20"/>
        </w:rPr>
        <w:t>1) kwoty, jaką zamierza przeznaczyć na sfinansowanie zamówienia;</w:t>
      </w:r>
    </w:p>
    <w:p w:rsidR="00424C86" w:rsidRPr="00693277" w:rsidRDefault="00424C86" w:rsidP="00AB203B">
      <w:pPr>
        <w:pStyle w:val="NormalnyWeb"/>
        <w:spacing w:before="0" w:beforeAutospacing="0" w:after="0" w:afterAutospacing="0"/>
        <w:ind w:left="567"/>
        <w:jc w:val="both"/>
        <w:rPr>
          <w:rFonts w:ascii="Trebuchet MS" w:hAnsi="Trebuchet MS"/>
          <w:sz w:val="20"/>
        </w:rPr>
      </w:pPr>
      <w:r w:rsidRPr="00693277">
        <w:rPr>
          <w:rFonts w:ascii="Trebuchet MS" w:hAnsi="Trebuchet MS"/>
          <w:bCs/>
          <w:sz w:val="20"/>
        </w:rPr>
        <w:t>2) firm oraz adresów Wykonawców, którzy złożyli oferty w terminie;</w:t>
      </w:r>
    </w:p>
    <w:p w:rsidR="00424C86" w:rsidRPr="00693277" w:rsidRDefault="00424C86" w:rsidP="00AB203B">
      <w:pPr>
        <w:pStyle w:val="NormalnyWeb"/>
        <w:spacing w:before="0" w:beforeAutospacing="0" w:after="0" w:afterAutospacing="0"/>
        <w:ind w:left="567"/>
        <w:jc w:val="both"/>
        <w:rPr>
          <w:rFonts w:ascii="Trebuchet MS" w:hAnsi="Trebuchet MS"/>
          <w:bCs/>
          <w:sz w:val="20"/>
        </w:rPr>
      </w:pPr>
      <w:r w:rsidRPr="00693277">
        <w:rPr>
          <w:rFonts w:ascii="Trebuchet MS" w:hAnsi="Trebuchet MS"/>
          <w:bCs/>
          <w:sz w:val="20"/>
        </w:rPr>
        <w:t>3) ceny, terminu wykonania zamówienia, okresu gwarancji i warunków płatności zawartych w ofertach.</w:t>
      </w:r>
    </w:p>
    <w:p w:rsidR="00424C86" w:rsidRPr="00693277" w:rsidRDefault="00424C86" w:rsidP="00AB203B">
      <w:pPr>
        <w:pStyle w:val="NormalnyWeb"/>
        <w:spacing w:before="0" w:beforeAutospacing="0" w:after="0" w:afterAutospacing="0"/>
        <w:ind w:left="567" w:hanging="567"/>
        <w:jc w:val="both"/>
        <w:rPr>
          <w:rFonts w:ascii="Trebuchet MS" w:hAnsi="Trebuchet MS" w:cs="Times-Roman"/>
          <w:sz w:val="20"/>
        </w:rPr>
      </w:pPr>
      <w:r w:rsidRPr="00693277">
        <w:rPr>
          <w:rFonts w:ascii="Trebuchet MS" w:hAnsi="Trebuchet MS"/>
          <w:bCs/>
          <w:sz w:val="20"/>
        </w:rPr>
        <w:t>4.1.</w:t>
      </w:r>
      <w:r w:rsidRPr="00693277">
        <w:rPr>
          <w:rFonts w:ascii="Trebuchet MS" w:hAnsi="Trebuchet MS"/>
          <w:bCs/>
          <w:sz w:val="20"/>
        </w:rPr>
        <w:tab/>
        <w:t>W</w:t>
      </w:r>
      <w:r w:rsidRPr="00693277">
        <w:rPr>
          <w:rFonts w:ascii="Trebuchet MS" w:hAnsi="Trebuchet MS" w:cs="Times-Roman"/>
          <w:sz w:val="20"/>
        </w:rPr>
        <w:t xml:space="preserve"> terminie 3 dni od dnia zamieszczenia przez Zamawiającego na stronie internetowej informacji z otwarcia ofert, tj. informacji, o których wyżej mowa</w:t>
      </w:r>
      <w:r w:rsidRPr="00693277">
        <w:rPr>
          <w:rFonts w:ascii="Trebuchet MS" w:hAnsi="Trebuchet MS" w:cs="Times-Roman"/>
          <w:b/>
          <w:sz w:val="20"/>
        </w:rPr>
        <w:t xml:space="preserve"> </w:t>
      </w:r>
      <w:r w:rsidRPr="00693277">
        <w:rPr>
          <w:rFonts w:ascii="Trebuchet MS" w:hAnsi="Trebuchet MS" w:cs="Times-Roman"/>
          <w:sz w:val="20"/>
        </w:rPr>
        <w:t xml:space="preserve">Wykonawcy </w:t>
      </w:r>
      <w:r w:rsidR="006167DD" w:rsidRPr="00693277">
        <w:rPr>
          <w:rFonts w:ascii="Trebuchet MS" w:hAnsi="Trebuchet MS" w:cs="Times-Roman"/>
          <w:sz w:val="20"/>
        </w:rPr>
        <w:t>przekazują</w:t>
      </w:r>
      <w:r w:rsidRPr="00693277">
        <w:rPr>
          <w:rFonts w:ascii="Trebuchet MS" w:hAnsi="Trebuchet MS" w:cs="Times-Roman"/>
          <w:sz w:val="20"/>
        </w:rPr>
        <w:t xml:space="preserve"> </w:t>
      </w:r>
      <w:r w:rsidRPr="00693277">
        <w:rPr>
          <w:rFonts w:ascii="Trebuchet MS" w:hAnsi="Trebuchet MS" w:cs="Times-Roman"/>
          <w:sz w:val="20"/>
        </w:rPr>
        <w:lastRenderedPageBreak/>
        <w:t>stosownie do tre</w:t>
      </w:r>
      <w:r w:rsidRPr="00693277">
        <w:rPr>
          <w:rFonts w:ascii="Trebuchet MS" w:hAnsi="Trebuchet MS" w:cs="TT2A2t00"/>
          <w:sz w:val="20"/>
        </w:rPr>
        <w:t>ś</w:t>
      </w:r>
      <w:r w:rsidRPr="00693277">
        <w:rPr>
          <w:rFonts w:ascii="Trebuchet MS" w:hAnsi="Trebuchet MS" w:cs="Times-Roman"/>
          <w:sz w:val="20"/>
        </w:rPr>
        <w:t>ci art. 24 ust. 11 ustawy o</w:t>
      </w:r>
      <w:r w:rsidRPr="00693277">
        <w:rPr>
          <w:rFonts w:ascii="Trebuchet MS" w:hAnsi="Trebuchet MS" w:cs="TT2A2t00"/>
          <w:sz w:val="20"/>
        </w:rPr>
        <w:t>ś</w:t>
      </w:r>
      <w:r w:rsidRPr="00693277">
        <w:rPr>
          <w:rFonts w:ascii="Trebuchet MS" w:hAnsi="Trebuchet MS" w:cs="Times-Roman"/>
          <w:sz w:val="20"/>
        </w:rPr>
        <w:t>wiadczenie o przynale</w:t>
      </w:r>
      <w:r w:rsidRPr="00693277">
        <w:rPr>
          <w:rFonts w:ascii="Trebuchet MS" w:hAnsi="Trebuchet MS" w:cs="TT2A2t00"/>
          <w:sz w:val="20"/>
        </w:rPr>
        <w:t>ż</w:t>
      </w:r>
      <w:r w:rsidRPr="00693277">
        <w:rPr>
          <w:rFonts w:ascii="Trebuchet MS" w:hAnsi="Trebuchet MS" w:cs="Times-Roman"/>
          <w:sz w:val="20"/>
        </w:rPr>
        <w:t>no</w:t>
      </w:r>
      <w:r w:rsidRPr="00693277">
        <w:rPr>
          <w:rFonts w:ascii="Trebuchet MS" w:hAnsi="Trebuchet MS" w:cs="TT2A2t00"/>
          <w:sz w:val="20"/>
        </w:rPr>
        <w:t>ś</w:t>
      </w:r>
      <w:r w:rsidRPr="00693277">
        <w:rPr>
          <w:rFonts w:ascii="Trebuchet MS" w:hAnsi="Trebuchet MS" w:cs="Times-Roman"/>
          <w:sz w:val="20"/>
        </w:rPr>
        <w:t>ci lub braku przynale</w:t>
      </w:r>
      <w:r w:rsidRPr="00693277">
        <w:rPr>
          <w:rFonts w:ascii="Trebuchet MS" w:hAnsi="Trebuchet MS" w:cs="TT2A2t00"/>
          <w:sz w:val="20"/>
        </w:rPr>
        <w:t>ż</w:t>
      </w:r>
      <w:r w:rsidRPr="00693277">
        <w:rPr>
          <w:rFonts w:ascii="Trebuchet MS" w:hAnsi="Trebuchet MS" w:cs="Times-Roman"/>
          <w:sz w:val="20"/>
        </w:rPr>
        <w:t>no</w:t>
      </w:r>
      <w:r w:rsidRPr="00693277">
        <w:rPr>
          <w:rFonts w:ascii="Trebuchet MS" w:hAnsi="Trebuchet MS" w:cs="TT2A2t00"/>
          <w:sz w:val="20"/>
        </w:rPr>
        <w:t>ś</w:t>
      </w:r>
      <w:r w:rsidRPr="00693277">
        <w:rPr>
          <w:rFonts w:ascii="Trebuchet MS" w:hAnsi="Trebuchet MS" w:cs="Times-Roman"/>
          <w:sz w:val="20"/>
        </w:rPr>
        <w:t xml:space="preserve">ci do tej samej grupy kapitałowej, o której mowa w art. 24 ust. 1 pkt 23 ustawy. Wraz ze złożeniem oświadczenia Wykonawca może przedstawić dowody, </w:t>
      </w:r>
      <w:r w:rsidRPr="00693277">
        <w:rPr>
          <w:rFonts w:ascii="Trebuchet MS" w:hAnsi="Trebuchet MS" w:cs="TT2A2t00"/>
          <w:sz w:val="20"/>
        </w:rPr>
        <w:t>ż</w:t>
      </w:r>
      <w:r w:rsidRPr="00693277">
        <w:rPr>
          <w:rFonts w:ascii="Trebuchet MS" w:hAnsi="Trebuchet MS" w:cs="Times-Roman"/>
          <w:sz w:val="20"/>
        </w:rPr>
        <w:t>e powi</w:t>
      </w:r>
      <w:r w:rsidRPr="00693277">
        <w:rPr>
          <w:rFonts w:ascii="Trebuchet MS" w:hAnsi="Trebuchet MS" w:cs="TT2A2t00"/>
          <w:sz w:val="20"/>
        </w:rPr>
        <w:t>ą</w:t>
      </w:r>
      <w:r w:rsidR="00894808" w:rsidRPr="00693277">
        <w:rPr>
          <w:rFonts w:ascii="Trebuchet MS" w:hAnsi="Trebuchet MS" w:cs="Times-Roman"/>
          <w:sz w:val="20"/>
        </w:rPr>
        <w:t>zania z </w:t>
      </w:r>
      <w:r w:rsidRPr="00693277">
        <w:rPr>
          <w:rFonts w:ascii="Trebuchet MS" w:hAnsi="Trebuchet MS" w:cs="Times-Roman"/>
          <w:sz w:val="20"/>
        </w:rPr>
        <w:t>innym Wykonawc</w:t>
      </w:r>
      <w:r w:rsidRPr="00693277">
        <w:rPr>
          <w:rFonts w:ascii="Trebuchet MS" w:hAnsi="Trebuchet MS" w:cs="TT2A2t00"/>
          <w:sz w:val="20"/>
        </w:rPr>
        <w:t xml:space="preserve">ą </w:t>
      </w:r>
      <w:r w:rsidRPr="00693277">
        <w:rPr>
          <w:rFonts w:ascii="Trebuchet MS" w:hAnsi="Trebuchet MS" w:cs="Times-Roman"/>
          <w:sz w:val="20"/>
        </w:rPr>
        <w:t>nie prowadz</w:t>
      </w:r>
      <w:r w:rsidRPr="00693277">
        <w:rPr>
          <w:rFonts w:ascii="Trebuchet MS" w:hAnsi="Trebuchet MS" w:cs="TT2A2t00"/>
          <w:sz w:val="20"/>
        </w:rPr>
        <w:t xml:space="preserve">ą </w:t>
      </w:r>
      <w:r w:rsidRPr="00693277">
        <w:rPr>
          <w:rFonts w:ascii="Trebuchet MS" w:hAnsi="Trebuchet MS" w:cs="Times-Roman"/>
          <w:sz w:val="20"/>
        </w:rPr>
        <w:t>do zakłócenia konkurencji w post</w:t>
      </w:r>
      <w:r w:rsidRPr="00693277">
        <w:rPr>
          <w:rFonts w:ascii="Trebuchet MS" w:hAnsi="Trebuchet MS" w:cs="TT2A2t00"/>
          <w:sz w:val="20"/>
        </w:rPr>
        <w:t>ę</w:t>
      </w:r>
      <w:r w:rsidRPr="00693277">
        <w:rPr>
          <w:rFonts w:ascii="Trebuchet MS" w:hAnsi="Trebuchet MS" w:cs="Times-Roman"/>
          <w:sz w:val="20"/>
        </w:rPr>
        <w:t>powaniu o udzielenie zamówienia.</w:t>
      </w:r>
    </w:p>
    <w:p w:rsidR="00424C86" w:rsidRPr="00693277" w:rsidRDefault="00424C86" w:rsidP="00AB203B">
      <w:pPr>
        <w:pStyle w:val="Tekstpodstawowy"/>
        <w:numPr>
          <w:ilvl w:val="0"/>
          <w:numId w:val="5"/>
        </w:numPr>
        <w:rPr>
          <w:rFonts w:ascii="Trebuchet MS" w:hAnsi="Trebuchet MS" w:cs="Arial"/>
          <w:sz w:val="20"/>
          <w:u w:val="single"/>
        </w:rPr>
      </w:pPr>
      <w:r w:rsidRPr="00693277">
        <w:rPr>
          <w:rFonts w:ascii="Trebuchet MS" w:hAnsi="Trebuchet MS"/>
          <w:bCs/>
          <w:sz w:val="20"/>
          <w:u w:val="single"/>
        </w:rPr>
        <w:t>Zgodnie z art. 24 aa ustawy, Zamawiający najpierw dokona ocen</w:t>
      </w:r>
      <w:r w:rsidR="004E2D62" w:rsidRPr="00693277">
        <w:rPr>
          <w:rFonts w:ascii="Trebuchet MS" w:hAnsi="Trebuchet MS"/>
          <w:bCs/>
          <w:sz w:val="20"/>
          <w:u w:val="single"/>
        </w:rPr>
        <w:t>y ofert, a następnie zbada, czy </w:t>
      </w:r>
      <w:r w:rsidRPr="00693277">
        <w:rPr>
          <w:rFonts w:ascii="Trebuchet MS" w:hAnsi="Trebuchet MS"/>
          <w:bCs/>
          <w:sz w:val="20"/>
          <w:u w:val="single"/>
        </w:rPr>
        <w:t>Wykonawca, którego oferta została oceniona jako najkorzystniejsza (najwyżej oceniona), nie podlega wykluczeniu (art. 24 ust. 1 pkt 12-23 oraz wybr</w:t>
      </w:r>
      <w:r w:rsidR="00894808" w:rsidRPr="00693277">
        <w:rPr>
          <w:rFonts w:ascii="Trebuchet MS" w:hAnsi="Trebuchet MS"/>
          <w:bCs/>
          <w:sz w:val="20"/>
          <w:u w:val="single"/>
        </w:rPr>
        <w:t>ane podstawy wykluczenia z art. </w:t>
      </w:r>
      <w:r w:rsidRPr="00693277">
        <w:rPr>
          <w:rFonts w:ascii="Trebuchet MS" w:hAnsi="Trebuchet MS"/>
          <w:bCs/>
          <w:sz w:val="20"/>
          <w:u w:val="single"/>
        </w:rPr>
        <w:t>24 ust. 5 ustawy, wskazane przez Zamawiającego w pkt 2.2. rozdziału XIII SIWZ) oraz spełnia warunki udziału w postępowaniu, określone przez Zamawiającego w pkt 3.1. rozdziału XIII SIWZ.</w:t>
      </w:r>
    </w:p>
    <w:p w:rsidR="00424C86" w:rsidRPr="00693277" w:rsidRDefault="00424C86" w:rsidP="00AB203B">
      <w:pPr>
        <w:pStyle w:val="Tekstpodstawowy"/>
        <w:numPr>
          <w:ilvl w:val="0"/>
          <w:numId w:val="5"/>
        </w:numPr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>Z zastrzeżeniem wyjątków określonych w ustawie, oferta niezgodna z ustawą Prawo zamówień publicznych lub nieodpowiadająca treści SIWZ, podlega odrzuceniu. Wszystkie przesłanki, w przypadkach których Zamawiający jest zobowiązany do odrzucenia oferty, zawarte są w art. 89 ustawy.</w:t>
      </w:r>
    </w:p>
    <w:p w:rsidR="00424C86" w:rsidRPr="00693277" w:rsidRDefault="00424C86" w:rsidP="00AB203B">
      <w:pPr>
        <w:pStyle w:val="Tekstpodstawowy"/>
        <w:numPr>
          <w:ilvl w:val="0"/>
          <w:numId w:val="5"/>
        </w:numPr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>W toku dokonywania oceny złożonych ofert Zamawiający może żądać udzielenia przez Wykonawców wyjaśnień dotyczących treści złożonych przez nich ofert.</w:t>
      </w:r>
    </w:p>
    <w:p w:rsidR="00424C86" w:rsidRPr="00693277" w:rsidRDefault="00424C86" w:rsidP="00AB203B">
      <w:pPr>
        <w:pStyle w:val="Tekstpodstawowy"/>
        <w:numPr>
          <w:ilvl w:val="0"/>
          <w:numId w:val="5"/>
        </w:numPr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>Zamawiający poprawi w tekście oferty omyłki, wskazane w art. 87 ust. 2 ustawy, niezwłocznie zawiadamiając o tym Wykonawcę, którego oferta zostanie poprawiona.</w:t>
      </w:r>
    </w:p>
    <w:p w:rsidR="00424C86" w:rsidRPr="00693277" w:rsidRDefault="00424C86" w:rsidP="00AB203B">
      <w:pPr>
        <w:pStyle w:val="Tekstpodstawowy"/>
        <w:numPr>
          <w:ilvl w:val="0"/>
          <w:numId w:val="5"/>
        </w:numPr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>W przypadku, gdy złożona zostanie mniej niż jedna oferta niepodlegająca odrzuceniu, przetarg zostanie unieważniony. Zamawiający unieważni postępowanie także w innych przypadkach, określonych w ustawie w art. 93 ust. 1 ustawy.</w:t>
      </w:r>
    </w:p>
    <w:p w:rsidR="00424C86" w:rsidRPr="00693277" w:rsidRDefault="00424C86" w:rsidP="00AB203B">
      <w:pPr>
        <w:pStyle w:val="Tekstpodstawowy"/>
        <w:numPr>
          <w:ilvl w:val="0"/>
          <w:numId w:val="5"/>
        </w:numPr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>Zamawiający przyzna zamówienie Wykonawcy, który złoży ofertę niepodlegającą odrzuceniu, i która zostanie uznana za najkorzystniejszą (uzyska największą liczbę punktów przyznanych według kryteriów wyboru oferty określonych w niniejszej SIWZ).</w:t>
      </w:r>
    </w:p>
    <w:p w:rsidR="00424C86" w:rsidRPr="00693277" w:rsidRDefault="00424C86" w:rsidP="00AB203B">
      <w:pPr>
        <w:pStyle w:val="Tekstpodstawowy"/>
        <w:numPr>
          <w:ilvl w:val="0"/>
          <w:numId w:val="5"/>
        </w:numPr>
        <w:rPr>
          <w:rFonts w:ascii="Trebuchet MS" w:hAnsi="Trebuchet MS" w:cs="Arial"/>
          <w:b/>
          <w:sz w:val="20"/>
          <w:u w:val="single"/>
        </w:rPr>
      </w:pPr>
      <w:r w:rsidRPr="00693277">
        <w:rPr>
          <w:rFonts w:ascii="Trebuchet MS" w:hAnsi="Trebuchet MS"/>
          <w:b/>
          <w:bCs/>
          <w:sz w:val="20"/>
          <w:u w:val="single"/>
        </w:rPr>
        <w:t>Zamawiający przed udzieleniem zamówienia wezwie Wykonawcę, którego oferta została najwyżej oceniona (oceniona, jako najkorzystniejsza),</w:t>
      </w:r>
      <w:r w:rsidR="004E2D62" w:rsidRPr="00693277">
        <w:rPr>
          <w:rFonts w:ascii="Trebuchet MS" w:hAnsi="Trebuchet MS"/>
          <w:b/>
          <w:bCs/>
          <w:sz w:val="20"/>
          <w:u w:val="single"/>
        </w:rPr>
        <w:t xml:space="preserve"> do złożenia w wyznaczonym, nie </w:t>
      </w:r>
      <w:r w:rsidRPr="00693277">
        <w:rPr>
          <w:rFonts w:ascii="Trebuchet MS" w:hAnsi="Trebuchet MS"/>
          <w:b/>
          <w:bCs/>
          <w:sz w:val="20"/>
          <w:u w:val="single"/>
        </w:rPr>
        <w:t>krótszym niż 5 dni, terminie aktualnych n</w:t>
      </w:r>
      <w:r w:rsidR="003D6A0E" w:rsidRPr="00693277">
        <w:rPr>
          <w:rFonts w:ascii="Trebuchet MS" w:hAnsi="Trebuchet MS"/>
          <w:b/>
          <w:bCs/>
          <w:sz w:val="20"/>
          <w:u w:val="single"/>
        </w:rPr>
        <w:t>a dzień złożenia oświadczeń lub </w:t>
      </w:r>
      <w:r w:rsidRPr="00693277">
        <w:rPr>
          <w:rFonts w:ascii="Trebuchet MS" w:hAnsi="Trebuchet MS"/>
          <w:b/>
          <w:bCs/>
          <w:sz w:val="20"/>
          <w:u w:val="single"/>
        </w:rPr>
        <w:t xml:space="preserve">dokumentów potwierdzających okoliczności, o których mowa w art. 25 ust. 1 ustawy (zgodnie z pkt </w:t>
      </w:r>
      <w:r w:rsidR="000F1E71" w:rsidRPr="00693277">
        <w:rPr>
          <w:rFonts w:ascii="Trebuchet MS" w:hAnsi="Trebuchet MS"/>
          <w:b/>
          <w:bCs/>
          <w:sz w:val="20"/>
          <w:u w:val="single"/>
        </w:rPr>
        <w:t>4.3</w:t>
      </w:r>
      <w:r w:rsidR="003D6A0E" w:rsidRPr="00693277">
        <w:rPr>
          <w:rFonts w:ascii="Trebuchet MS" w:hAnsi="Trebuchet MS"/>
          <w:b/>
          <w:bCs/>
          <w:sz w:val="20"/>
          <w:u w:val="single"/>
        </w:rPr>
        <w:t xml:space="preserve"> </w:t>
      </w:r>
      <w:r w:rsidR="00BB1ABD" w:rsidRPr="00693277">
        <w:rPr>
          <w:rFonts w:ascii="Trebuchet MS" w:hAnsi="Trebuchet MS"/>
          <w:b/>
          <w:bCs/>
          <w:sz w:val="20"/>
          <w:u w:val="single"/>
        </w:rPr>
        <w:t xml:space="preserve">i </w:t>
      </w:r>
      <w:r w:rsidRPr="00693277">
        <w:rPr>
          <w:rFonts w:ascii="Trebuchet MS" w:hAnsi="Trebuchet MS"/>
          <w:b/>
          <w:bCs/>
          <w:sz w:val="20"/>
          <w:u w:val="single"/>
        </w:rPr>
        <w:t>4.</w:t>
      </w:r>
      <w:r w:rsidR="006167DD" w:rsidRPr="00693277">
        <w:rPr>
          <w:rFonts w:ascii="Trebuchet MS" w:hAnsi="Trebuchet MS"/>
          <w:b/>
          <w:bCs/>
          <w:sz w:val="20"/>
          <w:u w:val="single"/>
        </w:rPr>
        <w:t>4</w:t>
      </w:r>
      <w:r w:rsidRPr="00693277">
        <w:rPr>
          <w:rFonts w:ascii="Trebuchet MS" w:hAnsi="Trebuchet MS"/>
          <w:b/>
          <w:bCs/>
          <w:sz w:val="20"/>
          <w:u w:val="single"/>
        </w:rPr>
        <w:t>. rozdziału XIII SIWZ).</w:t>
      </w:r>
    </w:p>
    <w:p w:rsidR="00424C86" w:rsidRPr="00693277" w:rsidRDefault="00424C86" w:rsidP="00AB203B">
      <w:pPr>
        <w:pStyle w:val="Tekstpodstawowy"/>
        <w:numPr>
          <w:ilvl w:val="0"/>
          <w:numId w:val="5"/>
        </w:numPr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 xml:space="preserve">Zamawiający powiadomi o wyniku przetargu przesyłając zawiadomienie wszystkim Wykonawcom, którzy złożyli oferty oraz poprzez zamieszczenie stosownej informacji w miejscu publicznie dostępnym w swojej siedzibie oraz na stronie internetowej pod następującym adresem: </w:t>
      </w:r>
      <w:hyperlink r:id="rId14" w:history="1">
        <w:r w:rsidR="003A1AB3" w:rsidRPr="00BC001B">
          <w:rPr>
            <w:rStyle w:val="Hipercze"/>
            <w:rFonts w:ascii="Trebuchet MS" w:hAnsi="Trebuchet MS" w:cs="Arial"/>
            <w:sz w:val="20"/>
          </w:rPr>
          <w:t>www.bip.czarnkow.pl</w:t>
        </w:r>
      </w:hyperlink>
    </w:p>
    <w:p w:rsidR="00424C86" w:rsidRPr="00693277" w:rsidRDefault="00424C86" w:rsidP="00AB203B">
      <w:pPr>
        <w:pStyle w:val="Tekstpodstawowy"/>
        <w:numPr>
          <w:ilvl w:val="1"/>
          <w:numId w:val="5"/>
        </w:numPr>
        <w:tabs>
          <w:tab w:val="clear" w:pos="360"/>
          <w:tab w:val="num" w:pos="567"/>
        </w:tabs>
        <w:ind w:left="567" w:hanging="567"/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>W przypadku dokonania wyboru najkorzystniejszej oferty, zawiadomienie o wyniku przetargu przesyłane do Wykonawców, którzy złożyli oferty, będzie zawierało informacje, o których mowa w art. 92 ust. 1 ustawy.</w:t>
      </w:r>
    </w:p>
    <w:p w:rsidR="00AE168F" w:rsidRPr="00693277" w:rsidRDefault="00AE168F" w:rsidP="00AB203B">
      <w:pPr>
        <w:pStyle w:val="Tekstpodstawowy"/>
        <w:rPr>
          <w:rFonts w:ascii="Trebuchet MS" w:hAnsi="Trebuchet MS" w:cs="Arial"/>
          <w:sz w:val="20"/>
        </w:rPr>
      </w:pPr>
    </w:p>
    <w:p w:rsidR="00DF6305" w:rsidRPr="00693277" w:rsidRDefault="00DF6305" w:rsidP="00AB203B">
      <w:pPr>
        <w:pStyle w:val="Tekstpodstawowy"/>
        <w:tabs>
          <w:tab w:val="left" w:pos="1701"/>
        </w:tabs>
        <w:ind w:left="1701" w:hanging="1701"/>
        <w:rPr>
          <w:rFonts w:ascii="Trebuchet MS" w:hAnsi="Trebuchet MS" w:cs="Arial"/>
          <w:b/>
          <w:sz w:val="20"/>
        </w:rPr>
      </w:pPr>
      <w:r w:rsidRPr="00693277">
        <w:rPr>
          <w:rFonts w:ascii="Trebuchet MS" w:hAnsi="Trebuchet MS" w:cs="Arial"/>
          <w:b/>
          <w:sz w:val="20"/>
        </w:rPr>
        <w:t xml:space="preserve">ROZDZIAŁ XXV. </w:t>
      </w:r>
      <w:r w:rsidRPr="00693277">
        <w:rPr>
          <w:rFonts w:ascii="Trebuchet MS" w:hAnsi="Trebuchet MS" w:cs="Arial"/>
          <w:b/>
          <w:sz w:val="20"/>
        </w:rPr>
        <w:tab/>
        <w:t>OPIS KRYTERIÓW, KTÓRYMI ZAMAWIAJĄCY BĘDZIE SIĘ KIEROWAŁ PRZY WYBORZE OFERTY, WRAZ Z PODANIEM ZNACZENIA TYCH KRYTERIÓW</w:t>
      </w:r>
      <w:r w:rsidR="003D6A0E" w:rsidRPr="00693277">
        <w:rPr>
          <w:rFonts w:ascii="Trebuchet MS" w:hAnsi="Trebuchet MS" w:cs="Arial"/>
          <w:b/>
          <w:sz w:val="20"/>
        </w:rPr>
        <w:t xml:space="preserve"> I </w:t>
      </w:r>
      <w:r w:rsidRPr="00693277">
        <w:rPr>
          <w:rFonts w:ascii="Trebuchet MS" w:hAnsi="Trebuchet MS" w:cs="Arial"/>
          <w:b/>
          <w:sz w:val="20"/>
        </w:rPr>
        <w:t>SPOSOBU OCENY OFERT</w:t>
      </w:r>
    </w:p>
    <w:p w:rsidR="00DF6305" w:rsidRPr="00693277" w:rsidRDefault="00DF6305" w:rsidP="00AB203B">
      <w:pPr>
        <w:jc w:val="both"/>
        <w:rPr>
          <w:rFonts w:ascii="Trebuchet MS" w:hAnsi="Trebuchet MS" w:cs="Arial"/>
          <w:b/>
          <w:sz w:val="16"/>
          <w:szCs w:val="16"/>
        </w:rPr>
      </w:pPr>
    </w:p>
    <w:p w:rsidR="00DF6305" w:rsidRDefault="00DF6305" w:rsidP="00AB203B">
      <w:pPr>
        <w:pStyle w:val="Tekstpodstawowy"/>
        <w:numPr>
          <w:ilvl w:val="0"/>
          <w:numId w:val="69"/>
        </w:numPr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>Przy wyborze oferty najkorzystniejszej, zamawiający będzie się kierował następującymi kryteriami:</w:t>
      </w:r>
    </w:p>
    <w:p w:rsidR="00DF6305" w:rsidRPr="00003EEE" w:rsidRDefault="00DF6305" w:rsidP="00AB203B">
      <w:pPr>
        <w:numPr>
          <w:ilvl w:val="0"/>
          <w:numId w:val="57"/>
        </w:numPr>
        <w:tabs>
          <w:tab w:val="clear" w:pos="644"/>
          <w:tab w:val="num" w:pos="1134"/>
          <w:tab w:val="num" w:pos="2062"/>
        </w:tabs>
        <w:ind w:left="1134" w:hanging="567"/>
        <w:jc w:val="both"/>
        <w:rPr>
          <w:rFonts w:ascii="Trebuchet MS" w:hAnsi="Trebuchet MS" w:cs="Arial"/>
          <w:b/>
          <w:color w:val="000000" w:themeColor="text1"/>
        </w:rPr>
      </w:pPr>
      <w:r w:rsidRPr="00003EEE">
        <w:rPr>
          <w:rFonts w:ascii="Trebuchet MS" w:hAnsi="Trebuchet MS" w:cs="Arial"/>
          <w:b/>
          <w:color w:val="000000" w:themeColor="text1"/>
        </w:rPr>
        <w:t>cena ofertowa (IPc)</w:t>
      </w:r>
      <w:r w:rsidRPr="00003EEE">
        <w:rPr>
          <w:rFonts w:ascii="Trebuchet MS" w:hAnsi="Trebuchet MS" w:cs="Arial"/>
          <w:b/>
          <w:color w:val="000000" w:themeColor="text1"/>
        </w:rPr>
        <w:tab/>
      </w:r>
      <w:r w:rsidRPr="00003EEE">
        <w:rPr>
          <w:rFonts w:ascii="Trebuchet MS" w:hAnsi="Trebuchet MS" w:cs="Arial"/>
          <w:b/>
          <w:color w:val="000000" w:themeColor="text1"/>
        </w:rPr>
        <w:tab/>
      </w:r>
      <w:r w:rsidRPr="00003EEE">
        <w:rPr>
          <w:rFonts w:ascii="Trebuchet MS" w:hAnsi="Trebuchet MS" w:cs="Arial"/>
          <w:b/>
          <w:color w:val="000000" w:themeColor="text1"/>
        </w:rPr>
        <w:tab/>
      </w:r>
      <w:r w:rsidRPr="00003EEE">
        <w:rPr>
          <w:rFonts w:ascii="Trebuchet MS" w:hAnsi="Trebuchet MS" w:cs="Arial"/>
          <w:b/>
          <w:color w:val="000000" w:themeColor="text1"/>
        </w:rPr>
        <w:tab/>
      </w:r>
      <w:r w:rsidRPr="00003EEE">
        <w:rPr>
          <w:rFonts w:ascii="Trebuchet MS" w:hAnsi="Trebuchet MS" w:cs="Arial"/>
          <w:b/>
          <w:color w:val="000000" w:themeColor="text1"/>
        </w:rPr>
        <w:tab/>
      </w:r>
      <w:r w:rsidRPr="00003EEE">
        <w:rPr>
          <w:rFonts w:ascii="Trebuchet MS" w:hAnsi="Trebuchet MS" w:cs="Arial"/>
          <w:b/>
          <w:color w:val="000000" w:themeColor="text1"/>
        </w:rPr>
        <w:tab/>
      </w:r>
      <w:r w:rsidR="004B4EE6" w:rsidRPr="00003EEE">
        <w:rPr>
          <w:rFonts w:ascii="Trebuchet MS" w:hAnsi="Trebuchet MS" w:cs="Arial"/>
          <w:b/>
          <w:color w:val="000000" w:themeColor="text1"/>
        </w:rPr>
        <w:tab/>
      </w:r>
      <w:r w:rsidRPr="00003EEE">
        <w:rPr>
          <w:rFonts w:ascii="Trebuchet MS" w:hAnsi="Trebuchet MS" w:cs="Arial"/>
          <w:b/>
          <w:color w:val="000000" w:themeColor="text1"/>
        </w:rPr>
        <w:t>– 60 pkt</w:t>
      </w:r>
    </w:p>
    <w:p w:rsidR="00D15F87" w:rsidRPr="00003EEE" w:rsidRDefault="00D15F87" w:rsidP="00AB203B">
      <w:pPr>
        <w:numPr>
          <w:ilvl w:val="0"/>
          <w:numId w:val="57"/>
        </w:numPr>
        <w:tabs>
          <w:tab w:val="clear" w:pos="644"/>
          <w:tab w:val="left" w:pos="0"/>
          <w:tab w:val="num" w:pos="1134"/>
        </w:tabs>
        <w:ind w:left="1134" w:hanging="567"/>
        <w:rPr>
          <w:rFonts w:ascii="Trebuchet MS" w:hAnsi="Trebuchet MS" w:cs="Arial"/>
          <w:b/>
          <w:color w:val="000000" w:themeColor="text1"/>
        </w:rPr>
      </w:pPr>
      <w:r w:rsidRPr="00003EEE">
        <w:rPr>
          <w:rFonts w:ascii="Trebuchet MS" w:hAnsi="Trebuchet MS" w:cs="Arial"/>
          <w:b/>
          <w:color w:val="000000" w:themeColor="text1"/>
        </w:rPr>
        <w:t>okres udzielonej gwarancji</w:t>
      </w:r>
      <w:r w:rsidR="00003EEE" w:rsidRPr="00003EEE">
        <w:rPr>
          <w:rFonts w:ascii="Trebuchet MS" w:hAnsi="Trebuchet MS" w:cs="Arial"/>
          <w:b/>
          <w:color w:val="000000" w:themeColor="text1"/>
        </w:rPr>
        <w:t xml:space="preserve"> na przedmiot umowy (IPg)</w:t>
      </w:r>
      <w:r w:rsidR="00003EEE" w:rsidRPr="00003EEE">
        <w:rPr>
          <w:rFonts w:ascii="Trebuchet MS" w:hAnsi="Trebuchet MS" w:cs="Arial"/>
          <w:b/>
          <w:color w:val="000000" w:themeColor="text1"/>
        </w:rPr>
        <w:tab/>
      </w:r>
      <w:r w:rsidR="00003EEE" w:rsidRPr="00003EEE">
        <w:rPr>
          <w:rFonts w:ascii="Trebuchet MS" w:hAnsi="Trebuchet MS" w:cs="Arial"/>
          <w:b/>
          <w:color w:val="000000" w:themeColor="text1"/>
        </w:rPr>
        <w:tab/>
      </w:r>
      <w:r w:rsidR="00003EEE" w:rsidRPr="00003EEE">
        <w:rPr>
          <w:rFonts w:ascii="Trebuchet MS" w:hAnsi="Trebuchet MS" w:cs="Arial"/>
          <w:b/>
          <w:color w:val="000000" w:themeColor="text1"/>
        </w:rPr>
        <w:tab/>
        <w:t xml:space="preserve">- </w:t>
      </w:r>
      <w:r w:rsidR="00241000">
        <w:rPr>
          <w:rFonts w:ascii="Trebuchet MS" w:hAnsi="Trebuchet MS" w:cs="Arial"/>
          <w:b/>
          <w:color w:val="000000" w:themeColor="text1"/>
        </w:rPr>
        <w:t>40</w:t>
      </w:r>
      <w:r w:rsidRPr="00003EEE">
        <w:rPr>
          <w:rFonts w:ascii="Trebuchet MS" w:hAnsi="Trebuchet MS" w:cs="Arial"/>
          <w:b/>
          <w:color w:val="000000" w:themeColor="text1"/>
        </w:rPr>
        <w:t xml:space="preserve"> pkt</w:t>
      </w:r>
    </w:p>
    <w:p w:rsidR="0084018E" w:rsidRPr="00334892" w:rsidRDefault="0084018E" w:rsidP="00AB203B">
      <w:pPr>
        <w:tabs>
          <w:tab w:val="left" w:pos="0"/>
        </w:tabs>
        <w:ind w:left="2062"/>
        <w:jc w:val="both"/>
        <w:rPr>
          <w:rFonts w:ascii="Trebuchet MS" w:hAnsi="Trebuchet MS" w:cs="Arial"/>
          <w:b/>
        </w:rPr>
      </w:pPr>
    </w:p>
    <w:p w:rsidR="00DF6305" w:rsidRPr="00693277" w:rsidRDefault="00DF6305" w:rsidP="00AB203B">
      <w:pPr>
        <w:numPr>
          <w:ilvl w:val="0"/>
          <w:numId w:val="69"/>
        </w:numPr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>Każdy z Wykonawców w poszczególnych kryteriach otrzyma odpowiednią ilość punktów, wyliczoną w następujący sposób:</w:t>
      </w:r>
    </w:p>
    <w:p w:rsidR="00DF6305" w:rsidRDefault="006B3B34" w:rsidP="00AB203B">
      <w:pPr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  <w:b/>
        </w:rPr>
        <w:t>a</w:t>
      </w:r>
      <w:r w:rsidR="00DF6305" w:rsidRPr="00693277">
        <w:rPr>
          <w:rFonts w:ascii="Trebuchet MS" w:hAnsi="Trebuchet MS" w:cs="Arial"/>
          <w:b/>
        </w:rPr>
        <w:t>d. a)</w:t>
      </w:r>
      <w:r w:rsidR="00DF6305" w:rsidRPr="00693277">
        <w:rPr>
          <w:rFonts w:ascii="Trebuchet MS" w:hAnsi="Trebuchet MS" w:cs="Arial"/>
          <w:b/>
        </w:rPr>
        <w:tab/>
        <w:t xml:space="preserve">cena ofertowa - </w:t>
      </w:r>
      <w:r w:rsidR="00DF6305" w:rsidRPr="00693277">
        <w:rPr>
          <w:rFonts w:ascii="Trebuchet MS" w:hAnsi="Trebuchet MS" w:cs="Arial"/>
        </w:rPr>
        <w:t>wg następującego wzoru :</w:t>
      </w:r>
    </w:p>
    <w:p w:rsidR="00AB203B" w:rsidRPr="00693277" w:rsidRDefault="00AB203B" w:rsidP="00AB203B">
      <w:pPr>
        <w:jc w:val="both"/>
        <w:rPr>
          <w:rFonts w:ascii="Trebuchet MS" w:hAnsi="Trebuchet MS" w:cs="Arial"/>
        </w:rPr>
      </w:pPr>
    </w:p>
    <w:p w:rsidR="00DF6305" w:rsidRPr="00693277" w:rsidRDefault="00DF6305" w:rsidP="00AB203B">
      <w:pPr>
        <w:jc w:val="center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>Cn</w:t>
      </w:r>
    </w:p>
    <w:p w:rsidR="00DF6305" w:rsidRPr="00693277" w:rsidRDefault="00DF6305" w:rsidP="00AB203B">
      <w:pPr>
        <w:jc w:val="center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>IPc =   -----   x  Zc</w:t>
      </w:r>
    </w:p>
    <w:p w:rsidR="00DF6305" w:rsidRPr="00693277" w:rsidRDefault="00DF6305" w:rsidP="00AB203B">
      <w:pPr>
        <w:jc w:val="center"/>
        <w:rPr>
          <w:rFonts w:ascii="Trebuchet MS" w:hAnsi="Trebuchet MS" w:cs="Arial"/>
          <w:b/>
        </w:rPr>
      </w:pPr>
      <w:r w:rsidRPr="00693277">
        <w:rPr>
          <w:rFonts w:ascii="Trebuchet MS" w:hAnsi="Trebuchet MS" w:cs="Arial"/>
          <w:b/>
        </w:rPr>
        <w:t>Cb</w:t>
      </w:r>
    </w:p>
    <w:p w:rsidR="00DF6305" w:rsidRPr="00693277" w:rsidRDefault="00DF6305" w:rsidP="00AB203B">
      <w:pPr>
        <w:pStyle w:val="Tekstpodstawowy"/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  <w:u w:val="single"/>
        </w:rPr>
        <w:t>gdzie poszczególne litery oznaczają</w:t>
      </w:r>
      <w:r w:rsidRPr="00693277">
        <w:rPr>
          <w:rFonts w:ascii="Trebuchet MS" w:hAnsi="Trebuchet MS" w:cs="Arial"/>
          <w:sz w:val="20"/>
        </w:rPr>
        <w:t>:</w:t>
      </w:r>
    </w:p>
    <w:p w:rsidR="00DF6305" w:rsidRPr="00693277" w:rsidRDefault="000D1C2F" w:rsidP="00AB203B">
      <w:pPr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>I</w:t>
      </w:r>
      <w:r w:rsidR="00DF6305" w:rsidRPr="00693277">
        <w:rPr>
          <w:rFonts w:ascii="Trebuchet MS" w:hAnsi="Trebuchet MS" w:cs="Arial"/>
        </w:rPr>
        <w:t>P</w:t>
      </w:r>
      <w:r w:rsidRPr="00693277">
        <w:rPr>
          <w:rFonts w:ascii="Trebuchet MS" w:hAnsi="Trebuchet MS" w:cs="Arial"/>
        </w:rPr>
        <w:t>c</w:t>
      </w:r>
      <w:r w:rsidR="00DF6305" w:rsidRPr="00693277">
        <w:rPr>
          <w:rFonts w:ascii="Trebuchet MS" w:hAnsi="Trebuchet MS" w:cs="Arial"/>
        </w:rPr>
        <w:t xml:space="preserve"> – liczba punktów,</w:t>
      </w:r>
    </w:p>
    <w:p w:rsidR="00DF6305" w:rsidRPr="00693277" w:rsidRDefault="00DF6305" w:rsidP="00AB203B">
      <w:pPr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>Cn – cena  ofertowa najniższa spośród wszystkich rozpatrywanych i nieodrzuconych ofert,</w:t>
      </w:r>
    </w:p>
    <w:p w:rsidR="00DF6305" w:rsidRPr="00693277" w:rsidRDefault="00DF6305" w:rsidP="00AB203B">
      <w:pPr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lastRenderedPageBreak/>
        <w:t>Cb – cena ofertowa oferty badanej (przeliczanej),</w:t>
      </w:r>
    </w:p>
    <w:p w:rsidR="00DF6305" w:rsidRPr="00693277" w:rsidRDefault="00DF6305" w:rsidP="00AB203B">
      <w:pPr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>Zc – znaczenie (waga) kryterium cena ofertowa wyrażone w punktach – 60 pkt</w:t>
      </w:r>
    </w:p>
    <w:p w:rsidR="00DF6305" w:rsidRPr="0084018E" w:rsidRDefault="00D15F87" w:rsidP="00AB203B">
      <w:pPr>
        <w:pStyle w:val="Tekstpodstawowy"/>
        <w:rPr>
          <w:rFonts w:ascii="Trebuchet MS" w:hAnsi="Trebuchet MS" w:cs="Arial"/>
          <w:color w:val="000000"/>
          <w:sz w:val="20"/>
        </w:rPr>
      </w:pPr>
      <w:r w:rsidRPr="0084018E">
        <w:rPr>
          <w:rFonts w:ascii="Trebuchet MS" w:hAnsi="Trebuchet MS" w:cs="Arial"/>
          <w:b/>
          <w:sz w:val="20"/>
          <w:u w:val="single"/>
        </w:rPr>
        <w:t>Uwaga 8</w:t>
      </w:r>
      <w:r w:rsidR="00DF6305" w:rsidRPr="0084018E">
        <w:rPr>
          <w:rFonts w:ascii="Trebuchet MS" w:hAnsi="Trebuchet MS" w:cs="Arial"/>
          <w:b/>
          <w:sz w:val="20"/>
          <w:u w:val="single"/>
        </w:rPr>
        <w:t>:</w:t>
      </w:r>
      <w:r w:rsidR="003D6A0E" w:rsidRPr="0084018E">
        <w:rPr>
          <w:rFonts w:ascii="Trebuchet MS" w:hAnsi="Trebuchet MS" w:cs="Arial"/>
          <w:b/>
          <w:sz w:val="20"/>
        </w:rPr>
        <w:t xml:space="preserve"> </w:t>
      </w:r>
      <w:r w:rsidR="00DF6305" w:rsidRPr="0084018E">
        <w:rPr>
          <w:rFonts w:ascii="Trebuchet MS" w:hAnsi="Trebuchet MS" w:cs="Arial"/>
          <w:color w:val="000000"/>
          <w:sz w:val="20"/>
        </w:rPr>
        <w:t>Jeżeli złożono ofertę, której wybór prowadziłby do powstania u Zamawiającego obowiązku podatkowego zgodnie z przepisami o podatku od</w:t>
      </w:r>
      <w:r w:rsidR="003D6A0E" w:rsidRPr="0084018E">
        <w:rPr>
          <w:rFonts w:ascii="Trebuchet MS" w:hAnsi="Trebuchet MS" w:cs="Arial"/>
          <w:color w:val="000000"/>
          <w:sz w:val="20"/>
        </w:rPr>
        <w:t xml:space="preserve"> towarów i usług, Zamawiający w </w:t>
      </w:r>
      <w:r w:rsidR="00DF6305" w:rsidRPr="0084018E">
        <w:rPr>
          <w:rFonts w:ascii="Trebuchet MS" w:hAnsi="Trebuchet MS" w:cs="Arial"/>
          <w:color w:val="000000"/>
          <w:sz w:val="20"/>
        </w:rPr>
        <w:t>celu oceny takiej oferty dolicza do przedstawionej w niej ceny podatek od towarów i usług, który miałby obowiązek rozliczyć zgodnie z tymi przepisami.</w:t>
      </w:r>
    </w:p>
    <w:p w:rsidR="00DF6305" w:rsidRPr="0084018E" w:rsidRDefault="00DF6305" w:rsidP="00AB203B">
      <w:pPr>
        <w:pStyle w:val="Tekstpodstawowy"/>
        <w:rPr>
          <w:rFonts w:ascii="Trebuchet MS" w:hAnsi="Trebuchet MS" w:cs="Arial"/>
          <w:sz w:val="20"/>
        </w:rPr>
      </w:pPr>
      <w:r w:rsidRPr="0084018E">
        <w:rPr>
          <w:rFonts w:ascii="Trebuchet MS" w:hAnsi="Trebuchet MS" w:cs="Arial"/>
          <w:b/>
          <w:sz w:val="20"/>
          <w:u w:val="single"/>
        </w:rPr>
        <w:t>Uwaga</w:t>
      </w:r>
      <w:r w:rsidR="0084018E" w:rsidRPr="0084018E">
        <w:rPr>
          <w:rFonts w:ascii="Trebuchet MS" w:hAnsi="Trebuchet MS" w:cs="Arial"/>
          <w:b/>
          <w:sz w:val="20"/>
          <w:u w:val="single"/>
        </w:rPr>
        <w:t> </w:t>
      </w:r>
      <w:r w:rsidR="00D15F87" w:rsidRPr="0084018E">
        <w:rPr>
          <w:rFonts w:ascii="Trebuchet MS" w:hAnsi="Trebuchet MS" w:cs="Arial"/>
          <w:b/>
          <w:sz w:val="20"/>
          <w:u w:val="single"/>
        </w:rPr>
        <w:t>9</w:t>
      </w:r>
      <w:r w:rsidRPr="0084018E">
        <w:rPr>
          <w:rFonts w:ascii="Trebuchet MS" w:hAnsi="Trebuchet MS" w:cs="Arial"/>
          <w:b/>
          <w:sz w:val="20"/>
          <w:u w:val="single"/>
        </w:rPr>
        <w:t>:</w:t>
      </w:r>
      <w:r w:rsidR="0084018E">
        <w:rPr>
          <w:rFonts w:ascii="Trebuchet MS" w:hAnsi="Trebuchet MS" w:cs="Arial"/>
          <w:b/>
          <w:sz w:val="20"/>
        </w:rPr>
        <w:t> </w:t>
      </w:r>
      <w:r w:rsidRPr="0084018E">
        <w:rPr>
          <w:rFonts w:ascii="Trebuchet MS" w:hAnsi="Trebuchet MS" w:cs="Arial"/>
          <w:sz w:val="20"/>
        </w:rPr>
        <w:t xml:space="preserve">przy obliczaniu punktów, Zamawiający zastosuje </w:t>
      </w:r>
      <w:r w:rsidR="00894808" w:rsidRPr="0084018E">
        <w:rPr>
          <w:rFonts w:ascii="Trebuchet MS" w:hAnsi="Trebuchet MS" w:cs="Arial"/>
          <w:sz w:val="20"/>
        </w:rPr>
        <w:t>zaokrąglenie do dwóch miejsc po </w:t>
      </w:r>
      <w:r w:rsidRPr="0084018E">
        <w:rPr>
          <w:rFonts w:ascii="Trebuchet MS" w:hAnsi="Trebuchet MS" w:cs="Arial"/>
          <w:sz w:val="20"/>
        </w:rPr>
        <w:t>przecinku według zasady, że trzecia cyfra po przecinku od 5 w górę powoduje zaokrąglenie drugiej cyfry po przecinku w górę o 1. Jeśli trzecia cyfra po pr</w:t>
      </w:r>
      <w:r w:rsidR="003D6A0E" w:rsidRPr="0084018E">
        <w:rPr>
          <w:rFonts w:ascii="Trebuchet MS" w:hAnsi="Trebuchet MS" w:cs="Arial"/>
          <w:sz w:val="20"/>
        </w:rPr>
        <w:t>zecinku jest mniejsza niż 5, to </w:t>
      </w:r>
      <w:r w:rsidRPr="0084018E">
        <w:rPr>
          <w:rFonts w:ascii="Trebuchet MS" w:hAnsi="Trebuchet MS" w:cs="Arial"/>
          <w:sz w:val="20"/>
        </w:rPr>
        <w:t>druga cyfra po przecinku nie ulega zmianie.</w:t>
      </w:r>
    </w:p>
    <w:p w:rsidR="006B3B34" w:rsidRPr="00693277" w:rsidRDefault="006B3B34" w:rsidP="00AB203B">
      <w:pPr>
        <w:jc w:val="both"/>
        <w:rPr>
          <w:rFonts w:ascii="Trebuchet MS" w:hAnsi="Trebuchet MS" w:cs="Arial"/>
          <w:b/>
        </w:rPr>
      </w:pPr>
    </w:p>
    <w:p w:rsidR="00DF6305" w:rsidRPr="00693277" w:rsidRDefault="00D15F87" w:rsidP="00AB203B"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Ad. </w:t>
      </w:r>
      <w:r w:rsidR="00DF3A2D">
        <w:rPr>
          <w:rFonts w:ascii="Trebuchet MS" w:hAnsi="Trebuchet MS" w:cs="Arial"/>
          <w:b/>
        </w:rPr>
        <w:t>b</w:t>
      </w:r>
      <w:r>
        <w:rPr>
          <w:rFonts w:ascii="Trebuchet MS" w:hAnsi="Trebuchet MS" w:cs="Arial"/>
          <w:b/>
        </w:rPr>
        <w:t xml:space="preserve">) </w:t>
      </w:r>
      <w:r w:rsidR="00DF6305" w:rsidRPr="00693277">
        <w:rPr>
          <w:rFonts w:ascii="Trebuchet MS" w:hAnsi="Trebuchet MS" w:cs="Arial"/>
          <w:b/>
        </w:rPr>
        <w:t xml:space="preserve">okres udzielonej gwarancji na </w:t>
      </w:r>
      <w:r w:rsidR="002E06EA">
        <w:rPr>
          <w:rFonts w:ascii="Trebuchet MS" w:hAnsi="Trebuchet MS" w:cs="Arial"/>
          <w:b/>
        </w:rPr>
        <w:t>przedmiot umowy</w:t>
      </w:r>
      <w:r w:rsidR="003D7B11">
        <w:rPr>
          <w:rFonts w:ascii="Trebuchet MS" w:hAnsi="Trebuchet MS" w:cs="Arial"/>
          <w:b/>
        </w:rPr>
        <w:t xml:space="preserve"> – </w:t>
      </w:r>
      <w:r w:rsidR="00241000">
        <w:rPr>
          <w:rFonts w:ascii="Trebuchet MS" w:hAnsi="Trebuchet MS" w:cs="Arial"/>
          <w:b/>
        </w:rPr>
        <w:t>40</w:t>
      </w:r>
      <w:r w:rsidR="000D1C2F" w:rsidRPr="00693277">
        <w:rPr>
          <w:rFonts w:ascii="Trebuchet MS" w:hAnsi="Trebuchet MS" w:cs="Arial"/>
          <w:b/>
        </w:rPr>
        <w:t xml:space="preserve"> pkt</w:t>
      </w:r>
      <w:r w:rsidR="00DF6305" w:rsidRPr="00693277">
        <w:rPr>
          <w:rFonts w:ascii="Trebuchet MS" w:hAnsi="Trebuchet MS" w:cs="Arial"/>
          <w:b/>
        </w:rPr>
        <w:t>:</w:t>
      </w:r>
    </w:p>
    <w:p w:rsidR="004B4EE6" w:rsidRPr="00693277" w:rsidRDefault="004B4EE6" w:rsidP="00AB203B">
      <w:pPr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 xml:space="preserve">Za każdy 1 rok udzielonej gwarancji, powyżej wymaganych min. </w:t>
      </w:r>
      <w:r w:rsidR="00C043C5">
        <w:rPr>
          <w:rFonts w:ascii="Trebuchet MS" w:hAnsi="Trebuchet MS" w:cs="Arial"/>
        </w:rPr>
        <w:t>5</w:t>
      </w:r>
      <w:r w:rsidRPr="00693277">
        <w:rPr>
          <w:rFonts w:ascii="Trebuchet MS" w:hAnsi="Trebuchet MS" w:cs="Arial"/>
        </w:rPr>
        <w:t xml:space="preserve"> lat Wykonawca otrzyma </w:t>
      </w:r>
      <w:r w:rsidR="00241000">
        <w:rPr>
          <w:rFonts w:ascii="Trebuchet MS" w:hAnsi="Trebuchet MS" w:cs="Arial"/>
        </w:rPr>
        <w:t>20</w:t>
      </w:r>
      <w:r w:rsidRPr="00693277">
        <w:rPr>
          <w:rFonts w:ascii="Trebuchet MS" w:hAnsi="Trebuchet MS" w:cs="Arial"/>
        </w:rPr>
        <w:t xml:space="preserve"> pkt</w:t>
      </w:r>
      <w:r w:rsidR="002E06EA">
        <w:rPr>
          <w:rFonts w:ascii="Trebuchet MS" w:hAnsi="Trebuchet MS" w:cs="Arial"/>
        </w:rPr>
        <w:t>,</w:t>
      </w:r>
      <w:r w:rsidRPr="00693277">
        <w:rPr>
          <w:rFonts w:ascii="Trebuchet MS" w:hAnsi="Trebuchet MS" w:cs="Arial"/>
        </w:rPr>
        <w:t xml:space="preserve"> maksymalnie </w:t>
      </w:r>
      <w:r w:rsidR="00241000">
        <w:rPr>
          <w:rFonts w:ascii="Trebuchet MS" w:hAnsi="Trebuchet MS" w:cs="Arial"/>
        </w:rPr>
        <w:t>40</w:t>
      </w:r>
      <w:r w:rsidR="00D15F87">
        <w:rPr>
          <w:rFonts w:ascii="Trebuchet MS" w:hAnsi="Trebuchet MS" w:cs="Arial"/>
        </w:rPr>
        <w:t xml:space="preserve"> </w:t>
      </w:r>
      <w:r w:rsidR="002E06EA">
        <w:rPr>
          <w:rFonts w:ascii="Trebuchet MS" w:hAnsi="Trebuchet MS" w:cs="Arial"/>
        </w:rPr>
        <w:t>pkt</w:t>
      </w:r>
      <w:r w:rsidR="00C043C5">
        <w:rPr>
          <w:rFonts w:ascii="Trebuchet MS" w:hAnsi="Trebuchet MS" w:cs="Arial"/>
        </w:rPr>
        <w:t xml:space="preserve"> za 7</w:t>
      </w:r>
      <w:r w:rsidRPr="00693277">
        <w:rPr>
          <w:rFonts w:ascii="Trebuchet MS" w:hAnsi="Trebuchet MS" w:cs="Arial"/>
        </w:rPr>
        <w:t xml:space="preserve"> i więcej lat okresu gwarancji.</w:t>
      </w:r>
    </w:p>
    <w:p w:rsidR="00DF6305" w:rsidRPr="00693277" w:rsidRDefault="00DF6305" w:rsidP="00AB203B">
      <w:pPr>
        <w:jc w:val="both"/>
        <w:rPr>
          <w:rFonts w:ascii="Trebuchet MS" w:hAnsi="Trebuchet MS" w:cs="Arial"/>
        </w:rPr>
      </w:pPr>
    </w:p>
    <w:p w:rsidR="00DF6305" w:rsidRPr="00693277" w:rsidRDefault="00DF6305" w:rsidP="00AB203B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>Za ofertę najkorzystniejszą będzie uznana oferta, która przy uwzględnieniu powyższych kryteriów i ich wag otrzyma najwyższą punktację.</w:t>
      </w:r>
    </w:p>
    <w:p w:rsidR="00DF6305" w:rsidRPr="00693277" w:rsidRDefault="00DF6305" w:rsidP="00AB203B">
      <w:pPr>
        <w:shd w:val="clear" w:color="auto" w:fill="FFFFFF"/>
        <w:jc w:val="both"/>
        <w:rPr>
          <w:rFonts w:ascii="Trebuchet MS" w:hAnsi="Trebuchet MS" w:cs="Arial"/>
        </w:rPr>
      </w:pPr>
    </w:p>
    <w:p w:rsidR="00DF6305" w:rsidRPr="00693277" w:rsidRDefault="00DF6305" w:rsidP="00AB203B">
      <w:pPr>
        <w:shd w:val="clear" w:color="auto" w:fill="FFFFFF"/>
        <w:jc w:val="both"/>
        <w:rPr>
          <w:rFonts w:ascii="Trebuchet MS" w:hAnsi="Trebuchet MS" w:cs="Arial"/>
        </w:rPr>
      </w:pPr>
      <w:r w:rsidRPr="00693277">
        <w:rPr>
          <w:rFonts w:ascii="Trebuchet MS" w:hAnsi="Trebuchet MS" w:cs="Arial"/>
        </w:rPr>
        <w:t>Jeżeli nie będzie można dokonać wyboru oferty najkorzystniejsze</w:t>
      </w:r>
      <w:r w:rsidR="005A1418">
        <w:rPr>
          <w:rFonts w:ascii="Trebuchet MS" w:hAnsi="Trebuchet MS" w:cs="Arial"/>
        </w:rPr>
        <w:t>j ze względu na to, że dwie lub </w:t>
      </w:r>
      <w:r w:rsidRPr="00693277">
        <w:rPr>
          <w:rFonts w:ascii="Trebuchet MS" w:hAnsi="Trebuchet MS" w:cs="Arial"/>
        </w:rPr>
        <w:t>więcej ofert otrzyma taką samą punktację, Zamawiający spośród tych ofert wybierze ofertę z najniższą ceną, a jeżeli zostały złożone oferty o takiej samej cenie, Zamawiający wezwie Wykonawców, którzy złożyli te oferty, do złożenia w terminie przez siebie określonym ofert dodatkowych.</w:t>
      </w:r>
    </w:p>
    <w:p w:rsidR="00DF6305" w:rsidRPr="00693277" w:rsidRDefault="00DF6305" w:rsidP="00AB203B">
      <w:pPr>
        <w:pStyle w:val="Tekstpodstawowy"/>
        <w:tabs>
          <w:tab w:val="left" w:pos="567"/>
        </w:tabs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>W ramach wszystkich wskazanych i opisanych kryteriów, Wykonawca otrzyma łączną (końcową) ilość punktów wyliczoną w następujący sposób:</w:t>
      </w:r>
    </w:p>
    <w:p w:rsidR="00DF6305" w:rsidRPr="00D15F87" w:rsidRDefault="00DF6305" w:rsidP="00AB203B">
      <w:pPr>
        <w:pStyle w:val="Tekstpodstawowy"/>
        <w:tabs>
          <w:tab w:val="left" w:pos="567"/>
        </w:tabs>
        <w:ind w:left="1701" w:hanging="1701"/>
        <w:rPr>
          <w:rFonts w:ascii="Trebuchet MS" w:hAnsi="Trebuchet MS" w:cs="Arial"/>
          <w:b/>
          <w:color w:val="FF0000"/>
          <w:sz w:val="20"/>
        </w:rPr>
      </w:pPr>
    </w:p>
    <w:p w:rsidR="00DF6305" w:rsidRPr="002E06EA" w:rsidRDefault="00DF6305" w:rsidP="00AB203B">
      <w:pPr>
        <w:pStyle w:val="Tekstpodstawowy"/>
        <w:tabs>
          <w:tab w:val="left" w:pos="567"/>
        </w:tabs>
        <w:ind w:left="1701" w:hanging="1701"/>
        <w:rPr>
          <w:rFonts w:ascii="Trebuchet MS" w:hAnsi="Trebuchet MS" w:cs="Arial"/>
          <w:b/>
          <w:sz w:val="20"/>
        </w:rPr>
      </w:pPr>
      <w:r w:rsidRPr="002E06EA">
        <w:rPr>
          <w:rFonts w:ascii="Trebuchet MS" w:hAnsi="Trebuchet MS" w:cs="Arial"/>
          <w:b/>
          <w:sz w:val="20"/>
        </w:rPr>
        <w:t>KIP = IPc + IP</w:t>
      </w:r>
      <w:r w:rsidR="00241000">
        <w:rPr>
          <w:rFonts w:ascii="Trebuchet MS" w:hAnsi="Trebuchet MS" w:cs="Arial"/>
          <w:b/>
          <w:sz w:val="20"/>
        </w:rPr>
        <w:t>g</w:t>
      </w:r>
    </w:p>
    <w:p w:rsidR="00DF6305" w:rsidRPr="002E06EA" w:rsidRDefault="00DF6305" w:rsidP="00AB203B">
      <w:pPr>
        <w:pStyle w:val="Tekstpodstawowy"/>
        <w:tabs>
          <w:tab w:val="left" w:pos="567"/>
        </w:tabs>
        <w:ind w:left="1701" w:hanging="1701"/>
        <w:rPr>
          <w:rFonts w:ascii="Trebuchet MS" w:hAnsi="Trebuchet MS" w:cs="Arial"/>
          <w:b/>
          <w:sz w:val="20"/>
        </w:rPr>
      </w:pPr>
      <w:r w:rsidRPr="002E06EA">
        <w:rPr>
          <w:rFonts w:ascii="Trebuchet MS" w:hAnsi="Trebuchet MS" w:cs="Arial"/>
          <w:b/>
          <w:sz w:val="20"/>
        </w:rPr>
        <w:t>gdzie poszczególne symbole oznaczają:</w:t>
      </w:r>
    </w:p>
    <w:p w:rsidR="00DF6305" w:rsidRPr="002E06EA" w:rsidRDefault="00DF6305" w:rsidP="00AB203B">
      <w:pPr>
        <w:pStyle w:val="Tekstpodstawowy"/>
        <w:tabs>
          <w:tab w:val="left" w:pos="567"/>
        </w:tabs>
        <w:ind w:left="1701" w:hanging="1701"/>
        <w:rPr>
          <w:rFonts w:ascii="Trebuchet MS" w:hAnsi="Trebuchet MS" w:cs="Arial"/>
          <w:b/>
          <w:sz w:val="20"/>
        </w:rPr>
      </w:pPr>
    </w:p>
    <w:p w:rsidR="00DF6305" w:rsidRPr="002E06EA" w:rsidRDefault="00DF6305" w:rsidP="00AB203B">
      <w:pPr>
        <w:pStyle w:val="Tekstpodstawowy"/>
        <w:tabs>
          <w:tab w:val="left" w:pos="567"/>
        </w:tabs>
        <w:ind w:left="1701" w:hanging="1701"/>
        <w:rPr>
          <w:rFonts w:ascii="Trebuchet MS" w:hAnsi="Trebuchet MS" w:cs="Arial"/>
          <w:b/>
          <w:sz w:val="20"/>
        </w:rPr>
      </w:pPr>
      <w:r w:rsidRPr="002E06EA">
        <w:rPr>
          <w:rFonts w:ascii="Trebuchet MS" w:hAnsi="Trebuchet MS" w:cs="Arial"/>
          <w:b/>
          <w:sz w:val="20"/>
        </w:rPr>
        <w:t xml:space="preserve">KIP – </w:t>
      </w:r>
      <w:r w:rsidRPr="002E06EA">
        <w:rPr>
          <w:rFonts w:ascii="Trebuchet MS" w:hAnsi="Trebuchet MS" w:cs="Arial"/>
          <w:sz w:val="20"/>
        </w:rPr>
        <w:t>końcowa ilość punktów,</w:t>
      </w:r>
    </w:p>
    <w:p w:rsidR="00DF6305" w:rsidRPr="002E06EA" w:rsidRDefault="00DF6305" w:rsidP="00AB203B">
      <w:pPr>
        <w:pStyle w:val="Tekstpodstawowy"/>
        <w:tabs>
          <w:tab w:val="left" w:pos="567"/>
        </w:tabs>
        <w:ind w:left="1701" w:hanging="1701"/>
        <w:rPr>
          <w:rFonts w:ascii="Trebuchet MS" w:hAnsi="Trebuchet MS" w:cs="Arial"/>
          <w:b/>
          <w:sz w:val="20"/>
        </w:rPr>
      </w:pPr>
      <w:r w:rsidRPr="002E06EA">
        <w:rPr>
          <w:rFonts w:ascii="Trebuchet MS" w:hAnsi="Trebuchet MS" w:cs="Arial"/>
          <w:b/>
          <w:sz w:val="20"/>
        </w:rPr>
        <w:t xml:space="preserve">IPc – </w:t>
      </w:r>
      <w:r w:rsidRPr="002E06EA">
        <w:rPr>
          <w:rFonts w:ascii="Trebuchet MS" w:hAnsi="Trebuchet MS" w:cs="Arial"/>
          <w:sz w:val="20"/>
        </w:rPr>
        <w:t>ilość punktów uzyskanych w kryterium:</w:t>
      </w:r>
      <w:r w:rsidRPr="002E06EA">
        <w:rPr>
          <w:rFonts w:ascii="Trebuchet MS" w:hAnsi="Trebuchet MS" w:cs="Arial"/>
          <w:sz w:val="20"/>
        </w:rPr>
        <w:tab/>
      </w:r>
      <w:r w:rsidRPr="002E06EA">
        <w:rPr>
          <w:rFonts w:ascii="Trebuchet MS" w:hAnsi="Trebuchet MS" w:cs="Arial"/>
          <w:sz w:val="20"/>
        </w:rPr>
        <w:tab/>
      </w:r>
      <w:r w:rsidR="000D1C2F" w:rsidRPr="002E06EA">
        <w:rPr>
          <w:rFonts w:ascii="Trebuchet MS" w:hAnsi="Trebuchet MS" w:cs="Arial"/>
          <w:b/>
          <w:sz w:val="20"/>
        </w:rPr>
        <w:t>cena ofertowa</w:t>
      </w:r>
    </w:p>
    <w:p w:rsidR="00DF6305" w:rsidRPr="002E06EA" w:rsidRDefault="00DF6305" w:rsidP="00AB203B">
      <w:pPr>
        <w:pStyle w:val="Tekstpodstawowy"/>
        <w:tabs>
          <w:tab w:val="left" w:pos="567"/>
        </w:tabs>
        <w:ind w:left="4956" w:hanging="4950"/>
        <w:rPr>
          <w:rFonts w:ascii="Trebuchet MS" w:hAnsi="Trebuchet MS" w:cs="Arial"/>
          <w:b/>
          <w:sz w:val="20"/>
        </w:rPr>
      </w:pPr>
      <w:r w:rsidRPr="002E06EA">
        <w:rPr>
          <w:rFonts w:ascii="Trebuchet MS" w:hAnsi="Trebuchet MS" w:cs="Arial"/>
          <w:b/>
          <w:sz w:val="20"/>
        </w:rPr>
        <w:t xml:space="preserve">IPg – </w:t>
      </w:r>
      <w:r w:rsidRPr="002E06EA">
        <w:rPr>
          <w:rFonts w:ascii="Trebuchet MS" w:hAnsi="Trebuchet MS" w:cs="Arial"/>
          <w:sz w:val="20"/>
        </w:rPr>
        <w:t>ilość punktów uzyskanych w kryterium</w:t>
      </w:r>
      <w:r w:rsidRPr="002E06EA">
        <w:rPr>
          <w:rFonts w:ascii="Trebuchet MS" w:hAnsi="Trebuchet MS" w:cs="Arial"/>
          <w:b/>
          <w:sz w:val="20"/>
        </w:rPr>
        <w:tab/>
        <w:t xml:space="preserve">okres udzielonej gwarancji na </w:t>
      </w:r>
      <w:r w:rsidR="002E06EA">
        <w:rPr>
          <w:rFonts w:ascii="Trebuchet MS" w:hAnsi="Trebuchet MS" w:cs="Arial"/>
          <w:b/>
          <w:sz w:val="20"/>
        </w:rPr>
        <w:t>przedmiot umowy</w:t>
      </w:r>
    </w:p>
    <w:p w:rsidR="00110702" w:rsidRPr="00693277" w:rsidRDefault="00110702" w:rsidP="00AB203B">
      <w:pPr>
        <w:shd w:val="clear" w:color="auto" w:fill="FFFFFF"/>
        <w:jc w:val="both"/>
        <w:rPr>
          <w:rFonts w:ascii="Trebuchet MS" w:hAnsi="Trebuchet MS" w:cs="Arial"/>
          <w:b/>
        </w:rPr>
      </w:pPr>
    </w:p>
    <w:p w:rsidR="00424C86" w:rsidRDefault="00AB203B" w:rsidP="00AB203B">
      <w:pPr>
        <w:shd w:val="clear" w:color="auto" w:fill="FFFFFF"/>
        <w:ind w:left="1560" w:hanging="156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ROZDZIAŁ XXVI.   </w:t>
      </w:r>
      <w:r w:rsidR="00424C86" w:rsidRPr="00693277">
        <w:rPr>
          <w:rFonts w:ascii="Trebuchet MS" w:hAnsi="Trebuchet MS" w:cs="Arial"/>
          <w:b/>
        </w:rPr>
        <w:t>INFORMACJA NA TEMAT MOŻLIWOŚCI ROZLICZANIA SIĘ W WALUTACH OBCYCH</w:t>
      </w:r>
    </w:p>
    <w:p w:rsidR="00AB203B" w:rsidRPr="00693277" w:rsidRDefault="00AB203B" w:rsidP="00AB203B">
      <w:pPr>
        <w:shd w:val="clear" w:color="auto" w:fill="FFFFFF"/>
        <w:jc w:val="both"/>
        <w:rPr>
          <w:rFonts w:ascii="Trebuchet MS" w:hAnsi="Trebuchet MS" w:cs="Arial"/>
          <w:b/>
        </w:rPr>
      </w:pPr>
    </w:p>
    <w:p w:rsidR="00424C86" w:rsidRPr="00693277" w:rsidRDefault="00424C86" w:rsidP="00AB203B">
      <w:pPr>
        <w:pStyle w:val="Tekstpodstawowy"/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>Zamawiający będzie rozliczał się z Wykonawcą wyłącznie w walucie polskiej (PLN).</w:t>
      </w:r>
    </w:p>
    <w:p w:rsidR="00AF177E" w:rsidRDefault="00AF177E" w:rsidP="00AB203B">
      <w:pPr>
        <w:pStyle w:val="Tekstpodstawowy"/>
        <w:rPr>
          <w:rFonts w:ascii="Trebuchet MS" w:hAnsi="Trebuchet MS" w:cs="Arial"/>
          <w:b/>
          <w:sz w:val="20"/>
        </w:rPr>
      </w:pPr>
    </w:p>
    <w:p w:rsidR="00424C86" w:rsidRPr="00693277" w:rsidRDefault="00424C86" w:rsidP="00AB203B">
      <w:pPr>
        <w:pStyle w:val="Tekstpodstawowy"/>
        <w:rPr>
          <w:rFonts w:ascii="Trebuchet MS" w:hAnsi="Trebuchet MS" w:cs="Arial"/>
          <w:b/>
          <w:sz w:val="20"/>
        </w:rPr>
      </w:pPr>
      <w:r w:rsidRPr="00693277">
        <w:rPr>
          <w:rFonts w:ascii="Trebuchet MS" w:hAnsi="Trebuchet MS" w:cs="Arial"/>
          <w:b/>
          <w:sz w:val="20"/>
        </w:rPr>
        <w:t>ROZDZIAŁ XXVII.</w:t>
      </w:r>
      <w:r w:rsidR="00AB203B">
        <w:rPr>
          <w:rFonts w:ascii="Trebuchet MS" w:hAnsi="Trebuchet MS" w:cs="Arial"/>
          <w:b/>
          <w:sz w:val="20"/>
        </w:rPr>
        <w:t xml:space="preserve">  </w:t>
      </w:r>
      <w:r w:rsidRPr="00693277">
        <w:rPr>
          <w:rFonts w:ascii="Trebuchet MS" w:hAnsi="Trebuchet MS" w:cs="Arial"/>
          <w:b/>
          <w:sz w:val="20"/>
        </w:rPr>
        <w:t>INFORMACJE DOTYCZĄCE UMOWY</w:t>
      </w:r>
    </w:p>
    <w:p w:rsidR="00424C86" w:rsidRPr="00693277" w:rsidRDefault="00424C86" w:rsidP="00AB203B">
      <w:pPr>
        <w:pStyle w:val="Tekstpodstawowy"/>
        <w:rPr>
          <w:rFonts w:ascii="Trebuchet MS" w:hAnsi="Trebuchet MS" w:cs="Arial"/>
          <w:sz w:val="20"/>
        </w:rPr>
      </w:pPr>
    </w:p>
    <w:p w:rsidR="00424C86" w:rsidRPr="00693277" w:rsidRDefault="00424C86" w:rsidP="00AB203B">
      <w:pPr>
        <w:pStyle w:val="Tekstpodstawowy"/>
        <w:numPr>
          <w:ilvl w:val="0"/>
          <w:numId w:val="6"/>
        </w:numPr>
        <w:tabs>
          <w:tab w:val="clear" w:pos="567"/>
          <w:tab w:val="num" w:pos="747"/>
        </w:tabs>
        <w:ind w:left="747"/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>Istotne dla Zamawiającego postanowienia umowy, zawiera załączony do niniejszej</w:t>
      </w:r>
      <w:r w:rsidR="00517AA6" w:rsidRPr="00693277">
        <w:rPr>
          <w:rFonts w:ascii="Trebuchet MS" w:hAnsi="Trebuchet MS" w:cs="Arial"/>
          <w:sz w:val="20"/>
        </w:rPr>
        <w:t xml:space="preserve"> SIWZ wzór umowy (załącznik nr </w:t>
      </w:r>
      <w:r w:rsidR="008800F1" w:rsidRPr="00693277">
        <w:rPr>
          <w:rFonts w:ascii="Trebuchet MS" w:hAnsi="Trebuchet MS" w:cs="Arial"/>
          <w:sz w:val="20"/>
        </w:rPr>
        <w:t>5</w:t>
      </w:r>
      <w:r w:rsidRPr="00693277">
        <w:rPr>
          <w:rFonts w:ascii="Trebuchet MS" w:hAnsi="Trebuchet MS" w:cs="Arial"/>
          <w:sz w:val="20"/>
        </w:rPr>
        <w:t xml:space="preserve"> do SIWZ).</w:t>
      </w:r>
    </w:p>
    <w:p w:rsidR="00424C86" w:rsidRPr="00693277" w:rsidRDefault="00424C86" w:rsidP="00AB203B">
      <w:pPr>
        <w:pStyle w:val="Tekstpodstawowy"/>
        <w:numPr>
          <w:ilvl w:val="1"/>
          <w:numId w:val="13"/>
        </w:numPr>
        <w:tabs>
          <w:tab w:val="clear" w:pos="360"/>
          <w:tab w:val="num" w:pos="709"/>
        </w:tabs>
        <w:ind w:left="709" w:hanging="425"/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>Zamawiający przewiduje możliwość zmian postanowień zawartej umowy (tzw. zmiany kontraktowe) w stosunku do treści oferty, na podstawie której dokonano wyboru Wykonawcy, zgodnie z warunkami podanymi we wzorze um</w:t>
      </w:r>
      <w:r w:rsidR="00517AA6" w:rsidRPr="00693277">
        <w:rPr>
          <w:rFonts w:ascii="Trebuchet MS" w:hAnsi="Trebuchet MS" w:cs="Arial"/>
          <w:sz w:val="20"/>
        </w:rPr>
        <w:t xml:space="preserve">owy, stanowiącym załącznik nr </w:t>
      </w:r>
      <w:r w:rsidR="008800F1" w:rsidRPr="00693277">
        <w:rPr>
          <w:rFonts w:ascii="Trebuchet MS" w:hAnsi="Trebuchet MS" w:cs="Arial"/>
          <w:sz w:val="20"/>
        </w:rPr>
        <w:t>5</w:t>
      </w:r>
      <w:r w:rsidRPr="00693277">
        <w:rPr>
          <w:rFonts w:ascii="Trebuchet MS" w:hAnsi="Trebuchet MS" w:cs="Arial"/>
          <w:sz w:val="20"/>
        </w:rPr>
        <w:t xml:space="preserve"> do SIWZ.</w:t>
      </w:r>
    </w:p>
    <w:p w:rsidR="00424C86" w:rsidRPr="00693277" w:rsidRDefault="00424C86" w:rsidP="00AB203B">
      <w:pPr>
        <w:pStyle w:val="Tekstpodstawowy"/>
        <w:numPr>
          <w:ilvl w:val="1"/>
          <w:numId w:val="13"/>
        </w:numPr>
        <w:tabs>
          <w:tab w:val="clear" w:pos="360"/>
          <w:tab w:val="num" w:pos="709"/>
        </w:tabs>
        <w:ind w:left="709" w:hanging="425"/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>Zmiana umowy może także nastąpić w przypadkach, o których mowa w art. 144 ust. 1 pkt 2-6 ustawy.</w:t>
      </w:r>
    </w:p>
    <w:p w:rsidR="003D6A0E" w:rsidRPr="00693277" w:rsidRDefault="003D6A0E" w:rsidP="00AB203B">
      <w:pPr>
        <w:pStyle w:val="Tekstpodstawowy"/>
        <w:ind w:left="709"/>
        <w:rPr>
          <w:rFonts w:ascii="Trebuchet MS" w:hAnsi="Trebuchet MS" w:cs="Arial"/>
          <w:sz w:val="20"/>
        </w:rPr>
      </w:pPr>
    </w:p>
    <w:p w:rsidR="00424C86" w:rsidRPr="00693277" w:rsidRDefault="00424C86" w:rsidP="00AB203B">
      <w:pPr>
        <w:pStyle w:val="Tekstpodstawowy"/>
        <w:numPr>
          <w:ilvl w:val="0"/>
          <w:numId w:val="6"/>
        </w:numPr>
        <w:tabs>
          <w:tab w:val="clear" w:pos="567"/>
          <w:tab w:val="num" w:pos="747"/>
        </w:tabs>
        <w:ind w:left="747"/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>Umowa w sprawie zamówienia publicznego może zostać zawarta wyłącznie z Wykonawcą, którego oferta zostanie wybrana</w:t>
      </w:r>
      <w:r w:rsidR="00422D65" w:rsidRPr="00693277">
        <w:rPr>
          <w:rFonts w:ascii="Trebuchet MS" w:hAnsi="Trebuchet MS" w:cs="Arial"/>
          <w:sz w:val="20"/>
        </w:rPr>
        <w:t>,</w:t>
      </w:r>
      <w:r w:rsidRPr="00693277">
        <w:rPr>
          <w:rFonts w:ascii="Trebuchet MS" w:hAnsi="Trebuchet MS" w:cs="Arial"/>
          <w:sz w:val="20"/>
        </w:rPr>
        <w:t xml:space="preserve"> jako najkorzystniejsza, po upływie terminów określonych w art. 94 ustawy.</w:t>
      </w:r>
    </w:p>
    <w:p w:rsidR="00424C86" w:rsidRPr="00693277" w:rsidRDefault="00424C86" w:rsidP="00AB203B">
      <w:pPr>
        <w:pStyle w:val="Tekstpodstawowy"/>
        <w:numPr>
          <w:ilvl w:val="0"/>
          <w:numId w:val="6"/>
        </w:numPr>
        <w:tabs>
          <w:tab w:val="clear" w:pos="567"/>
          <w:tab w:val="num" w:pos="747"/>
        </w:tabs>
        <w:ind w:left="747"/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>W przypadku wniesienia odwołania, aż do jego rozstrzygnięcia, Zamawiający wstrzyma podpisanie umowy.</w:t>
      </w:r>
    </w:p>
    <w:p w:rsidR="00424C86" w:rsidRPr="00693277" w:rsidRDefault="00424C86" w:rsidP="00AB203B">
      <w:pPr>
        <w:pStyle w:val="Tekstpodstawowy"/>
        <w:numPr>
          <w:ilvl w:val="0"/>
          <w:numId w:val="6"/>
        </w:numPr>
        <w:tabs>
          <w:tab w:val="clear" w:pos="567"/>
          <w:tab w:val="num" w:pos="747"/>
        </w:tabs>
        <w:ind w:left="747"/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 xml:space="preserve">Wykonawca, którego oferta zostanie wybrana (uznana za najkorzystniejszą) przed podpisaniem umowy zobowiązany jest do wniesienia zabezpieczenia należytego wykonania </w:t>
      </w:r>
      <w:r w:rsidR="001D69F2" w:rsidRPr="00693277">
        <w:rPr>
          <w:rFonts w:ascii="Trebuchet MS" w:hAnsi="Trebuchet MS" w:cs="Arial"/>
          <w:sz w:val="20"/>
        </w:rPr>
        <w:lastRenderedPageBreak/>
        <w:t xml:space="preserve">umowy, w wysokości </w:t>
      </w:r>
      <w:r w:rsidR="00936932" w:rsidRPr="00693277">
        <w:rPr>
          <w:rFonts w:ascii="Trebuchet MS" w:hAnsi="Trebuchet MS" w:cs="Arial"/>
          <w:b/>
          <w:sz w:val="20"/>
        </w:rPr>
        <w:t xml:space="preserve">10 </w:t>
      </w:r>
      <w:r w:rsidRPr="00693277">
        <w:rPr>
          <w:rFonts w:ascii="Trebuchet MS" w:hAnsi="Trebuchet MS" w:cs="Arial"/>
          <w:b/>
          <w:sz w:val="20"/>
        </w:rPr>
        <w:t>% ceny całkowitej podanej w ofercie</w:t>
      </w:r>
      <w:r w:rsidRPr="00693277">
        <w:rPr>
          <w:rFonts w:ascii="Trebuchet MS" w:hAnsi="Trebuchet MS" w:cs="Arial"/>
          <w:sz w:val="20"/>
        </w:rPr>
        <w:t xml:space="preserve"> (łącznie z podatkiem VAT) – od ceny ofertowej zamówienia podanej w formularz</w:t>
      </w:r>
      <w:r w:rsidR="00241000">
        <w:rPr>
          <w:rFonts w:ascii="Trebuchet MS" w:hAnsi="Trebuchet MS" w:cs="Arial"/>
          <w:sz w:val="20"/>
        </w:rPr>
        <w:t>u</w:t>
      </w:r>
      <w:r w:rsidRPr="00693277">
        <w:rPr>
          <w:rFonts w:ascii="Trebuchet MS" w:hAnsi="Trebuchet MS" w:cs="Arial"/>
          <w:sz w:val="20"/>
        </w:rPr>
        <w:t xml:space="preserve"> oferty.</w:t>
      </w:r>
    </w:p>
    <w:p w:rsidR="00424C86" w:rsidRPr="00693277" w:rsidRDefault="00424C86" w:rsidP="00AB203B">
      <w:pPr>
        <w:pStyle w:val="Textbody"/>
        <w:numPr>
          <w:ilvl w:val="1"/>
          <w:numId w:val="6"/>
        </w:numPr>
        <w:tabs>
          <w:tab w:val="clear" w:pos="465"/>
          <w:tab w:val="left" w:pos="567"/>
          <w:tab w:val="num" w:pos="889"/>
        </w:tabs>
        <w:ind w:left="889" w:hanging="181"/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>Zabezpieczenie należytego wykonania umowy może być wnoszone w:</w:t>
      </w:r>
    </w:p>
    <w:p w:rsidR="003A1AB3" w:rsidRDefault="00424C86" w:rsidP="00AB203B">
      <w:pPr>
        <w:pStyle w:val="Textbody"/>
        <w:numPr>
          <w:ilvl w:val="0"/>
          <w:numId w:val="61"/>
        </w:numPr>
        <w:ind w:left="1597" w:hanging="181"/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 xml:space="preserve">pieniądzu - należy wpłacać przelewem na konto: </w:t>
      </w:r>
    </w:p>
    <w:p w:rsidR="00424C86" w:rsidRPr="00693277" w:rsidRDefault="003A1AB3" w:rsidP="00AB203B">
      <w:pPr>
        <w:pStyle w:val="Textbody"/>
        <w:ind w:left="1597"/>
        <w:rPr>
          <w:rFonts w:ascii="Trebuchet MS" w:hAnsi="Trebuchet MS" w:cs="Arial"/>
          <w:sz w:val="20"/>
        </w:rPr>
      </w:pPr>
      <w:r w:rsidRPr="003A1AB3">
        <w:rPr>
          <w:rFonts w:ascii="Trebuchet MS" w:hAnsi="Trebuchet MS" w:cs="Arial"/>
          <w:sz w:val="20"/>
        </w:rPr>
        <w:t>PKO BP S.A. 80 1020 3903 0000 1402 0046 2770</w:t>
      </w:r>
    </w:p>
    <w:p w:rsidR="00424C86" w:rsidRPr="00693277" w:rsidRDefault="00424C86" w:rsidP="00AB203B">
      <w:pPr>
        <w:pStyle w:val="Textbody"/>
        <w:numPr>
          <w:ilvl w:val="0"/>
          <w:numId w:val="60"/>
        </w:numPr>
        <w:tabs>
          <w:tab w:val="left" w:pos="709"/>
        </w:tabs>
        <w:ind w:left="1597" w:hanging="181"/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>poręczeniach bankowych lub poręczeniach spółdzielczej kasy oszczędnościowo-kredytowej, z tym że zobowiązanie kasy jest zawsze zobowiązaniem pieniężnym,</w:t>
      </w:r>
    </w:p>
    <w:p w:rsidR="00424C86" w:rsidRPr="00693277" w:rsidRDefault="00424C86" w:rsidP="00AB203B">
      <w:pPr>
        <w:pStyle w:val="Textbody"/>
        <w:numPr>
          <w:ilvl w:val="0"/>
          <w:numId w:val="60"/>
        </w:numPr>
        <w:ind w:left="1597" w:hanging="181"/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>gwarancjach bankowych,</w:t>
      </w:r>
    </w:p>
    <w:p w:rsidR="00AF538C" w:rsidRDefault="00424C86" w:rsidP="00AB203B">
      <w:pPr>
        <w:pStyle w:val="Textbody"/>
        <w:numPr>
          <w:ilvl w:val="0"/>
          <w:numId w:val="60"/>
        </w:numPr>
        <w:ind w:left="1597" w:hanging="181"/>
        <w:rPr>
          <w:rFonts w:ascii="Trebuchet MS" w:hAnsi="Trebuchet MS" w:cs="Arial"/>
          <w:sz w:val="20"/>
        </w:rPr>
      </w:pPr>
      <w:r w:rsidRPr="00693277">
        <w:rPr>
          <w:rFonts w:ascii="Trebuchet MS" w:hAnsi="Trebuchet MS" w:cs="Arial"/>
          <w:sz w:val="20"/>
        </w:rPr>
        <w:t>gwarancjach ubezpieczeniowych</w:t>
      </w:r>
    </w:p>
    <w:p w:rsidR="004E2D62" w:rsidRPr="00AF538C" w:rsidRDefault="00424C86" w:rsidP="00AB203B">
      <w:pPr>
        <w:pStyle w:val="Textbody"/>
        <w:numPr>
          <w:ilvl w:val="0"/>
          <w:numId w:val="60"/>
        </w:numPr>
        <w:ind w:left="1080" w:hanging="360"/>
        <w:rPr>
          <w:rFonts w:ascii="Trebuchet MS" w:hAnsi="Trebuchet MS" w:cs="Arial"/>
          <w:sz w:val="20"/>
        </w:rPr>
      </w:pPr>
      <w:r w:rsidRPr="00AF538C">
        <w:rPr>
          <w:rFonts w:ascii="Trebuchet MS" w:hAnsi="Trebuchet MS" w:cs="Arial"/>
          <w:sz w:val="20"/>
        </w:rPr>
        <w:t>poręczeniach udzielonych przez podmioty, o których mowa w art</w:t>
      </w:r>
      <w:r w:rsidR="00AF538C" w:rsidRPr="00AF538C">
        <w:rPr>
          <w:rFonts w:ascii="Trebuchet MS" w:hAnsi="Trebuchet MS" w:cs="Arial"/>
          <w:sz w:val="20"/>
        </w:rPr>
        <w:t xml:space="preserve">. 6b ust. 5 pkt 2 ustawy z dnia </w:t>
      </w:r>
      <w:r w:rsidRPr="00AF538C">
        <w:rPr>
          <w:rFonts w:ascii="Trebuchet MS" w:hAnsi="Trebuchet MS" w:cs="Arial"/>
          <w:sz w:val="20"/>
        </w:rPr>
        <w:t xml:space="preserve">9 listopada 2000 r. o utworzeniu Polskiej Agencji Rozwoju Przedsiębiorczości </w:t>
      </w:r>
      <w:r w:rsidR="00110702" w:rsidRPr="00AF538C">
        <w:rPr>
          <w:rFonts w:ascii="Trebuchet MS" w:hAnsi="Trebuchet MS" w:cs="Arial"/>
          <w:sz w:val="20"/>
        </w:rPr>
        <w:t>(</w:t>
      </w:r>
      <w:r w:rsidR="00241000" w:rsidRPr="00AF538C">
        <w:rPr>
          <w:rStyle w:val="Internetlink"/>
          <w:rFonts w:ascii="Trebuchet MS" w:hAnsi="Trebuchet MS" w:cs="Trebuchet MS"/>
          <w:color w:val="000000"/>
          <w:sz w:val="20"/>
        </w:rPr>
        <w:t>Dz. U.</w:t>
      </w:r>
      <w:r w:rsidR="00AF538C" w:rsidRPr="00AF538C">
        <w:rPr>
          <w:rStyle w:val="Internetlink"/>
          <w:rFonts w:ascii="Trebuchet MS" w:hAnsi="Trebuchet MS" w:cs="Trebuchet MS"/>
          <w:color w:val="000000"/>
          <w:sz w:val="20"/>
        </w:rPr>
        <w:t xml:space="preserve"> </w:t>
      </w:r>
      <w:r w:rsidR="00241000" w:rsidRPr="00AF538C">
        <w:rPr>
          <w:rStyle w:val="Internetlink"/>
          <w:rFonts w:ascii="Trebuchet MS" w:hAnsi="Trebuchet MS" w:cs="Trebuchet MS"/>
          <w:color w:val="000000"/>
          <w:sz w:val="20"/>
        </w:rPr>
        <w:t>z 2019 poz. 310</w:t>
      </w:r>
      <w:r w:rsidRPr="00AF538C">
        <w:rPr>
          <w:rFonts w:ascii="Trebuchet MS" w:hAnsi="Trebuchet MS" w:cs="Arial"/>
          <w:sz w:val="20"/>
        </w:rPr>
        <w:t>).</w:t>
      </w:r>
    </w:p>
    <w:p w:rsidR="00424C86" w:rsidRPr="00693277" w:rsidRDefault="00D72979" w:rsidP="00AB203B">
      <w:pPr>
        <w:pStyle w:val="Textbody"/>
        <w:ind w:left="851"/>
        <w:rPr>
          <w:rFonts w:ascii="Trebuchet MS" w:hAnsi="Trebuchet MS"/>
          <w:sz w:val="20"/>
        </w:rPr>
      </w:pPr>
      <w:r w:rsidRPr="00693277">
        <w:rPr>
          <w:rFonts w:ascii="Trebuchet MS" w:hAnsi="Trebuchet MS" w:cs="Arial"/>
          <w:b/>
          <w:sz w:val="20"/>
          <w:u w:val="single"/>
        </w:rPr>
        <w:t xml:space="preserve">Uwaga </w:t>
      </w:r>
      <w:r w:rsidR="00AF177E">
        <w:rPr>
          <w:rFonts w:ascii="Trebuchet MS" w:hAnsi="Trebuchet MS" w:cs="Arial"/>
          <w:b/>
          <w:sz w:val="20"/>
          <w:u w:val="single"/>
        </w:rPr>
        <w:t>10</w:t>
      </w:r>
      <w:r w:rsidR="00424C86" w:rsidRPr="00693277">
        <w:rPr>
          <w:rFonts w:ascii="Trebuchet MS" w:hAnsi="Trebuchet MS" w:cs="Arial"/>
          <w:b/>
          <w:sz w:val="20"/>
          <w:u w:val="single"/>
        </w:rPr>
        <w:t>:</w:t>
      </w:r>
      <w:r w:rsidR="00424C86" w:rsidRPr="00693277">
        <w:rPr>
          <w:rFonts w:ascii="Trebuchet MS" w:hAnsi="Trebuchet MS" w:cs="Arial"/>
          <w:b/>
          <w:sz w:val="20"/>
        </w:rPr>
        <w:t xml:space="preserve"> Zamawiający nie wyraża zgody</w:t>
      </w:r>
      <w:r w:rsidR="00894808" w:rsidRPr="00693277">
        <w:rPr>
          <w:rFonts w:ascii="Trebuchet MS" w:hAnsi="Trebuchet MS" w:cs="Arial"/>
          <w:b/>
          <w:sz w:val="20"/>
        </w:rPr>
        <w:t xml:space="preserve"> na wniesienie zabezpieczenia w </w:t>
      </w:r>
      <w:r w:rsidR="00424C86" w:rsidRPr="00693277">
        <w:rPr>
          <w:rFonts w:ascii="Trebuchet MS" w:hAnsi="Trebuchet MS" w:cs="Arial"/>
          <w:b/>
          <w:sz w:val="20"/>
        </w:rPr>
        <w:t>wekslach z poręczeniem wekslowym banku</w:t>
      </w:r>
      <w:r w:rsidR="00894808" w:rsidRPr="00693277">
        <w:rPr>
          <w:rFonts w:ascii="Trebuchet MS" w:hAnsi="Trebuchet MS" w:cs="Arial"/>
          <w:b/>
          <w:sz w:val="20"/>
        </w:rPr>
        <w:t>, przez ustanowienie zastawu na </w:t>
      </w:r>
      <w:r w:rsidR="00424C86" w:rsidRPr="00693277">
        <w:rPr>
          <w:rFonts w:ascii="Trebuchet MS" w:hAnsi="Trebuchet MS" w:cs="Arial"/>
          <w:b/>
          <w:sz w:val="20"/>
        </w:rPr>
        <w:t>papierach wartościowych emitowanych przez Skarb Państwa lub jednostkę samorządu terytorialnego oraz przez ustanowienie zastawu rejestrowego.</w:t>
      </w:r>
    </w:p>
    <w:p w:rsidR="00AF538C" w:rsidRPr="00AF538C" w:rsidRDefault="00AF538C" w:rsidP="00AB203B">
      <w:pPr>
        <w:pStyle w:val="Textbody"/>
        <w:tabs>
          <w:tab w:val="left" w:pos="709"/>
          <w:tab w:val="left" w:pos="1418"/>
        </w:tabs>
        <w:ind w:left="567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4.2. </w:t>
      </w:r>
      <w:r w:rsidRPr="00AF538C">
        <w:rPr>
          <w:rFonts w:ascii="Trebuchet MS" w:hAnsi="Trebuchet MS" w:cs="Arial"/>
          <w:sz w:val="20"/>
        </w:rPr>
        <w:t xml:space="preserve">Jeżeli okres na jaki ma być wniesione zabezpieczenie przekracza 5 lat, zabezpieczenie w  pieniądzu  Wykonawca  wnosi  na cały  ten   okres.  Zabezpieczenie  wniesione  w  pieniądzu Zamawiający zdeponuje na koncie depozytów. </w:t>
      </w:r>
    </w:p>
    <w:p w:rsidR="00AF538C" w:rsidRDefault="00AF538C" w:rsidP="00AB203B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4.3. Zabezpieczenie wniesione w pieniądzu Zamawiający zwraca wraz z odsetkami wynikającymi</w:t>
      </w:r>
    </w:p>
    <w:p w:rsidR="00AF538C" w:rsidRDefault="00AF538C" w:rsidP="00AB203B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     z umowy rachunku bankowego, na którym było ono przechowywane, pomniejszonymi o koszty</w:t>
      </w:r>
    </w:p>
    <w:p w:rsidR="00AF538C" w:rsidRPr="00BF1CF3" w:rsidRDefault="00AF538C" w:rsidP="00AB203B">
      <w:pPr>
        <w:jc w:val="both"/>
        <w:rPr>
          <w:rFonts w:ascii="Trebuchet MS" w:hAnsi="Trebuchet MS" w:cs="Arial"/>
          <w:highlight w:val="lightGray"/>
        </w:rPr>
      </w:pPr>
      <w:r>
        <w:rPr>
          <w:rFonts w:ascii="Trebuchet MS" w:hAnsi="Trebuchet MS" w:cs="Arial"/>
        </w:rPr>
        <w:t xml:space="preserve">          prowadzenia rachunku.</w:t>
      </w:r>
    </w:p>
    <w:p w:rsidR="00AF538C" w:rsidRDefault="00AF538C" w:rsidP="00AB203B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4.4. Zabezpieczenie wniesione w innej formie Wykonawca wnosi na okres nie krótszy niż 5 lat. </w:t>
      </w:r>
    </w:p>
    <w:p w:rsidR="00AF538C" w:rsidRDefault="00AF538C" w:rsidP="00AB203B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     Wykonawca  zobowiązuje się do przedłużenia zabezpieczenia lub wniesienia nowego</w:t>
      </w:r>
    </w:p>
    <w:p w:rsidR="00AF538C" w:rsidRDefault="00AF538C" w:rsidP="00AB203B"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 xml:space="preserve">          zabezpieczenia na kolejne okresy. </w:t>
      </w:r>
    </w:p>
    <w:p w:rsidR="00AF538C" w:rsidRDefault="00AF538C" w:rsidP="00AB203B">
      <w:pPr>
        <w:pStyle w:val="Tekstpodstawowy"/>
        <w:ind w:left="567" w:hanging="567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  4.5. Zamawiający dokona zwrotu zabezpieczenia należytego wykonania umowy w następujący sposób i terminach:</w:t>
      </w:r>
    </w:p>
    <w:p w:rsidR="00AF538C" w:rsidRDefault="00AF538C" w:rsidP="00AB203B">
      <w:pPr>
        <w:pStyle w:val="Tekstpodstawowy"/>
        <w:ind w:left="54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- 70% zabezpieczenia zostanie zwrócona w terminie 30 dni od dnia ostatecznego odbioru robót stanowiących przedmiot umowy,</w:t>
      </w:r>
    </w:p>
    <w:p w:rsidR="00AF538C" w:rsidRDefault="00AF538C" w:rsidP="00AB203B">
      <w:pPr>
        <w:pStyle w:val="Tekstpodstawowy"/>
        <w:ind w:left="54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- 30% wniesionego zabezpieczenia zostanie zwrócona nie później niż w 15 dniu po upływie okresu rękojmi za wady.</w:t>
      </w:r>
    </w:p>
    <w:p w:rsidR="00AF538C" w:rsidRDefault="00AF538C" w:rsidP="00AB203B">
      <w:pPr>
        <w:pStyle w:val="Tekstpodstawowy"/>
        <w:rPr>
          <w:rFonts w:ascii="Trebuchet MS" w:hAnsi="Trebuchet MS" w:cs="Arial"/>
          <w:sz w:val="20"/>
        </w:rPr>
      </w:pPr>
    </w:p>
    <w:p w:rsidR="00AF538C" w:rsidRDefault="00AF538C" w:rsidP="00AB203B">
      <w:pPr>
        <w:pStyle w:val="Tekstpodstawowy"/>
        <w:ind w:left="426" w:hanging="28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5.  </w:t>
      </w:r>
      <w:r w:rsidRPr="003F26D5">
        <w:rPr>
          <w:rFonts w:ascii="Trebuchet MS" w:hAnsi="Trebuchet MS" w:cs="Arial"/>
          <w:sz w:val="20"/>
        </w:rPr>
        <w:t xml:space="preserve">W przypadku dokonania wyboru najkorzystniejszej oferty złożonej przez Wykonawców wspólnie </w:t>
      </w:r>
      <w:r>
        <w:rPr>
          <w:rFonts w:ascii="Trebuchet MS" w:hAnsi="Trebuchet MS" w:cs="Arial"/>
          <w:sz w:val="20"/>
        </w:rPr>
        <w:t xml:space="preserve"> </w:t>
      </w:r>
      <w:r w:rsidRPr="003F26D5">
        <w:rPr>
          <w:rFonts w:ascii="Trebuchet MS" w:hAnsi="Trebuchet MS" w:cs="Arial"/>
          <w:sz w:val="20"/>
        </w:rPr>
        <w:t>ubiegających się o udzielenie zamówienia, przed podpisaniem umowy należy przedłożyć umowę regulującą współpracę tych podmiotów (umowa konsorcjum, umowa spółki cywilnej).</w:t>
      </w:r>
    </w:p>
    <w:p w:rsidR="00AF538C" w:rsidRDefault="00AF538C" w:rsidP="00AB203B">
      <w:pPr>
        <w:pStyle w:val="Tekstpodstawowy"/>
        <w:ind w:left="709" w:hanging="284"/>
        <w:rPr>
          <w:rFonts w:ascii="Trebuchet MS" w:hAnsi="Trebuchet MS" w:cs="Arial"/>
          <w:sz w:val="20"/>
        </w:rPr>
      </w:pPr>
    </w:p>
    <w:p w:rsidR="00DC772D" w:rsidRDefault="00AF538C" w:rsidP="00AB203B">
      <w:pPr>
        <w:pStyle w:val="Tekstpodstawowy"/>
        <w:ind w:left="426" w:hanging="28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6. </w:t>
      </w:r>
      <w:r w:rsidRPr="004C2043">
        <w:rPr>
          <w:rFonts w:ascii="Trebuchet MS" w:hAnsi="Trebuchet MS" w:cs="Arial"/>
          <w:sz w:val="20"/>
        </w:rPr>
        <w:t>Wykonawca, którego oferta zostanie wybrana (uznana za najkorzystniejszą) przed zawarciem</w:t>
      </w:r>
      <w:r>
        <w:rPr>
          <w:rFonts w:ascii="Trebuchet MS" w:hAnsi="Trebuchet MS" w:cs="Arial"/>
          <w:sz w:val="20"/>
        </w:rPr>
        <w:t xml:space="preserve"> </w:t>
      </w:r>
      <w:r w:rsidRPr="004C2043">
        <w:rPr>
          <w:rFonts w:ascii="Trebuchet MS" w:hAnsi="Trebuchet MS" w:cs="Arial"/>
          <w:sz w:val="20"/>
        </w:rPr>
        <w:t xml:space="preserve">umowy zobowiązany jest złożyć </w:t>
      </w:r>
      <w:r w:rsidR="00BC1DD0" w:rsidRPr="005F084E">
        <w:rPr>
          <w:rFonts w:ascii="Trebuchet MS" w:hAnsi="Trebuchet MS" w:cs="Arial"/>
          <w:sz w:val="20"/>
        </w:rPr>
        <w:t>kosztorys ofertow</w:t>
      </w:r>
      <w:r w:rsidR="00E46360">
        <w:rPr>
          <w:rFonts w:ascii="Trebuchet MS" w:hAnsi="Trebuchet MS" w:cs="Arial"/>
          <w:sz w:val="20"/>
        </w:rPr>
        <w:t>y</w:t>
      </w:r>
      <w:r w:rsidR="00BC1DD0" w:rsidRPr="005F084E">
        <w:rPr>
          <w:rFonts w:ascii="Trebuchet MS" w:hAnsi="Trebuchet MS" w:cs="Arial"/>
          <w:sz w:val="20"/>
        </w:rPr>
        <w:t xml:space="preserve"> </w:t>
      </w:r>
      <w:r w:rsidR="00BC1DD0">
        <w:rPr>
          <w:rFonts w:ascii="Trebuchet MS" w:hAnsi="Trebuchet MS" w:cs="Arial"/>
          <w:sz w:val="20"/>
        </w:rPr>
        <w:t xml:space="preserve">oraz </w:t>
      </w:r>
      <w:r w:rsidRPr="004C2043">
        <w:rPr>
          <w:rFonts w:ascii="Trebuchet MS" w:hAnsi="Trebuchet MS" w:cs="Arial"/>
          <w:sz w:val="20"/>
        </w:rPr>
        <w:t>dokumenty określone w umowie</w:t>
      </w:r>
      <w:r w:rsidR="00E46360">
        <w:rPr>
          <w:rFonts w:ascii="Trebuchet MS" w:hAnsi="Trebuchet MS" w:cs="Arial"/>
          <w:sz w:val="20"/>
        </w:rPr>
        <w:t>.</w:t>
      </w:r>
    </w:p>
    <w:p w:rsidR="00E46360" w:rsidRDefault="00E46360" w:rsidP="00AB203B">
      <w:pPr>
        <w:pStyle w:val="Tekstpodstawowy"/>
        <w:ind w:left="426" w:hanging="284"/>
        <w:rPr>
          <w:rFonts w:ascii="Trebuchet MS" w:hAnsi="Trebuchet MS" w:cs="Arial"/>
          <w:sz w:val="20"/>
        </w:rPr>
      </w:pPr>
    </w:p>
    <w:p w:rsidR="00E9051C" w:rsidRPr="00DC772D" w:rsidRDefault="00DC772D" w:rsidP="00AB203B">
      <w:pPr>
        <w:pStyle w:val="Tekstpodstawowy"/>
        <w:ind w:left="426" w:hanging="284"/>
        <w:rPr>
          <w:rFonts w:ascii="Trebuchet MS" w:hAnsi="Trebuchet MS" w:cs="Arial"/>
          <w:sz w:val="20"/>
        </w:rPr>
      </w:pPr>
      <w:r w:rsidRPr="00DC772D">
        <w:rPr>
          <w:rFonts w:ascii="Trebuchet MS" w:hAnsi="Trebuchet MS" w:cs="Arial"/>
          <w:sz w:val="20"/>
        </w:rPr>
        <w:t xml:space="preserve">7. </w:t>
      </w:r>
      <w:r w:rsidR="00424C86" w:rsidRPr="00DC772D">
        <w:rPr>
          <w:rFonts w:ascii="Trebuchet MS" w:hAnsi="Trebuchet MS" w:cs="Arial"/>
          <w:sz w:val="20"/>
        </w:rPr>
        <w:t xml:space="preserve">Osobą uprawnioną ze strony Zamawiającego do ustalania szczegółów związanych z podpisaniem umowy po wyborze najkorzystniejszej oferty, będzie: </w:t>
      </w:r>
      <w:r w:rsidR="003A1AB3" w:rsidRPr="00DC772D">
        <w:rPr>
          <w:rFonts w:ascii="Trebuchet MS" w:hAnsi="Trebuchet MS" w:cs="Arial"/>
          <w:b/>
          <w:sz w:val="20"/>
        </w:rPr>
        <w:t>Rafał Figlarz</w:t>
      </w:r>
      <w:r w:rsidR="00424C86" w:rsidRPr="00DC772D">
        <w:rPr>
          <w:rFonts w:ascii="Trebuchet MS" w:hAnsi="Trebuchet MS" w:cs="Arial"/>
          <w:b/>
          <w:sz w:val="20"/>
        </w:rPr>
        <w:t xml:space="preserve">, </w:t>
      </w:r>
      <w:r w:rsidR="00424C86" w:rsidRPr="00DC772D">
        <w:rPr>
          <w:rFonts w:ascii="Trebuchet MS" w:hAnsi="Trebuchet MS" w:cs="Arial"/>
          <w:sz w:val="20"/>
        </w:rPr>
        <w:t>tel. (</w:t>
      </w:r>
      <w:r w:rsidR="003A1AB3" w:rsidRPr="00DC772D">
        <w:rPr>
          <w:rFonts w:ascii="Trebuchet MS" w:hAnsi="Trebuchet MS" w:cs="Arial"/>
          <w:sz w:val="20"/>
        </w:rPr>
        <w:t>67</w:t>
      </w:r>
      <w:r w:rsidR="00424C86" w:rsidRPr="00DC772D">
        <w:rPr>
          <w:rFonts w:ascii="Trebuchet MS" w:hAnsi="Trebuchet MS" w:cs="Arial"/>
          <w:sz w:val="20"/>
        </w:rPr>
        <w:t xml:space="preserve">) </w:t>
      </w:r>
      <w:r w:rsidR="003A1AB3" w:rsidRPr="00DC772D">
        <w:rPr>
          <w:rFonts w:ascii="Trebuchet MS" w:hAnsi="Trebuchet MS" w:cs="Arial"/>
          <w:sz w:val="20"/>
        </w:rPr>
        <w:t>2555604</w:t>
      </w:r>
      <w:r w:rsidR="00424C86" w:rsidRPr="00DC772D">
        <w:rPr>
          <w:rFonts w:ascii="Trebuchet MS" w:hAnsi="Trebuchet MS" w:cs="Arial"/>
          <w:sz w:val="20"/>
        </w:rPr>
        <w:t>.</w:t>
      </w:r>
    </w:p>
    <w:p w:rsidR="005F04AE" w:rsidRDefault="005F04AE" w:rsidP="00AB203B">
      <w:pPr>
        <w:pStyle w:val="Tekstpodstawowy"/>
        <w:tabs>
          <w:tab w:val="left" w:pos="567"/>
        </w:tabs>
        <w:rPr>
          <w:rFonts w:ascii="Trebuchet MS" w:hAnsi="Trebuchet MS" w:cs="Arial"/>
          <w:sz w:val="20"/>
        </w:rPr>
      </w:pPr>
    </w:p>
    <w:p w:rsidR="0084018E" w:rsidRPr="00693277" w:rsidRDefault="0084018E" w:rsidP="00AB203B">
      <w:pPr>
        <w:pStyle w:val="Tekstpodstawowy"/>
        <w:tabs>
          <w:tab w:val="left" w:pos="567"/>
        </w:tabs>
        <w:rPr>
          <w:rFonts w:ascii="Trebuchet MS" w:hAnsi="Trebuchet MS" w:cs="Arial"/>
          <w:sz w:val="20"/>
        </w:rPr>
      </w:pPr>
    </w:p>
    <w:p w:rsidR="00424C86" w:rsidRDefault="00424C86" w:rsidP="00AB203B">
      <w:pPr>
        <w:pStyle w:val="Tekstpodstawowy"/>
        <w:ind w:left="1701" w:hanging="1701"/>
        <w:rPr>
          <w:rFonts w:ascii="Trebuchet MS" w:hAnsi="Trebuchet MS" w:cs="Arial"/>
          <w:b/>
          <w:sz w:val="20"/>
        </w:rPr>
      </w:pPr>
      <w:r w:rsidRPr="00693277">
        <w:rPr>
          <w:rFonts w:ascii="Trebuchet MS" w:hAnsi="Trebuchet MS" w:cs="Arial"/>
          <w:b/>
          <w:sz w:val="20"/>
        </w:rPr>
        <w:t>ROZDZIAŁ XXVIII.</w:t>
      </w:r>
      <w:r w:rsidRPr="00693277">
        <w:rPr>
          <w:rFonts w:ascii="Trebuchet MS" w:hAnsi="Trebuchet MS" w:cs="Arial"/>
          <w:b/>
          <w:sz w:val="20"/>
        </w:rPr>
        <w:tab/>
        <w:t>POUCZENIE O ŚRODKACH OCHRONY PRAWNEJ PRZYSŁUGUJĄCYCH WYKONAWCOM W TOKU POSTĘPOWANIA O UDZIELENIE ZAMÓWIENIA PUBLICZNEGO</w:t>
      </w:r>
    </w:p>
    <w:p w:rsidR="00AB203B" w:rsidRPr="00693277" w:rsidRDefault="00AB203B" w:rsidP="00AB203B">
      <w:pPr>
        <w:pStyle w:val="Tekstpodstawowy"/>
        <w:ind w:left="1701" w:hanging="1701"/>
        <w:rPr>
          <w:rFonts w:ascii="Trebuchet MS" w:hAnsi="Trebuchet MS" w:cs="Arial"/>
          <w:b/>
          <w:sz w:val="20"/>
        </w:rPr>
      </w:pPr>
    </w:p>
    <w:p w:rsidR="00DC772D" w:rsidRPr="002A1A71" w:rsidRDefault="00DC772D" w:rsidP="00AB203B">
      <w:pPr>
        <w:pStyle w:val="Tekstpodstawowy"/>
        <w:numPr>
          <w:ilvl w:val="0"/>
          <w:numId w:val="36"/>
        </w:numPr>
        <w:tabs>
          <w:tab w:val="clear" w:pos="720"/>
          <w:tab w:val="num" w:pos="0"/>
        </w:tabs>
        <w:ind w:hanging="720"/>
        <w:rPr>
          <w:rFonts w:ascii="Trebuchet MS" w:hAnsi="Trebuchet MS" w:cs="Arial"/>
          <w:b/>
          <w:sz w:val="20"/>
        </w:rPr>
      </w:pPr>
      <w:r w:rsidRPr="002A1A71">
        <w:rPr>
          <w:rFonts w:ascii="Trebuchet MS" w:hAnsi="Trebuchet MS" w:cs="Arial"/>
          <w:sz w:val="20"/>
        </w:rPr>
        <w:t xml:space="preserve">Zasady, terminy oraz sposób korzystania ze środków ochrony prawnej szczegółowo regulują przepisy </w:t>
      </w:r>
      <w:r w:rsidRPr="002A1A71">
        <w:rPr>
          <w:rFonts w:ascii="Trebuchet MS" w:hAnsi="Trebuchet MS" w:cs="Arial"/>
          <w:b/>
          <w:sz w:val="20"/>
        </w:rPr>
        <w:t>działu VI ustawy</w:t>
      </w:r>
      <w:r w:rsidRPr="002A1A71">
        <w:rPr>
          <w:rFonts w:ascii="Trebuchet MS" w:hAnsi="Trebuchet MS" w:cs="Arial"/>
          <w:sz w:val="20"/>
        </w:rPr>
        <w:t xml:space="preserve"> – Środki ochrony prawnej (</w:t>
      </w:r>
      <w:r w:rsidRPr="002A1A71">
        <w:rPr>
          <w:rFonts w:ascii="Trebuchet MS" w:hAnsi="Trebuchet MS" w:cs="Arial"/>
          <w:b/>
          <w:sz w:val="20"/>
        </w:rPr>
        <w:t xml:space="preserve">art. 179 – </w:t>
      </w:r>
      <w:smartTag w:uri="urn:schemas-microsoft-com:office:smarttags" w:element="metricconverter">
        <w:smartTagPr>
          <w:attr w:name="ProductID" w:val="198 g"/>
        </w:smartTagPr>
        <w:r w:rsidRPr="002A1A71">
          <w:rPr>
            <w:rFonts w:ascii="Trebuchet MS" w:hAnsi="Trebuchet MS" w:cs="Arial"/>
            <w:b/>
            <w:sz w:val="20"/>
          </w:rPr>
          <w:t>198 g</w:t>
        </w:r>
      </w:smartTag>
      <w:r w:rsidRPr="002A1A71">
        <w:rPr>
          <w:rFonts w:ascii="Trebuchet MS" w:hAnsi="Trebuchet MS" w:cs="Arial"/>
          <w:b/>
          <w:sz w:val="20"/>
        </w:rPr>
        <w:t xml:space="preserve"> ustawy</w:t>
      </w:r>
      <w:r w:rsidRPr="002A1A71">
        <w:rPr>
          <w:rFonts w:ascii="Trebuchet MS" w:hAnsi="Trebuchet MS" w:cs="Arial"/>
          <w:sz w:val="20"/>
        </w:rPr>
        <w:t>)</w:t>
      </w:r>
      <w:r w:rsidRPr="002A1A71">
        <w:rPr>
          <w:rFonts w:ascii="Trebuchet MS" w:hAnsi="Trebuchet MS" w:cs="Arial"/>
          <w:b/>
          <w:sz w:val="20"/>
        </w:rPr>
        <w:t>.</w:t>
      </w:r>
    </w:p>
    <w:p w:rsidR="00DC772D" w:rsidRDefault="00DC772D" w:rsidP="00AB203B">
      <w:pPr>
        <w:pStyle w:val="Tekstpodstawowy"/>
        <w:numPr>
          <w:ilvl w:val="0"/>
          <w:numId w:val="36"/>
        </w:numPr>
        <w:tabs>
          <w:tab w:val="left" w:pos="900"/>
        </w:tabs>
        <w:ind w:hanging="720"/>
        <w:rPr>
          <w:rFonts w:ascii="Trebuchet MS" w:hAnsi="Trebuchet MS" w:cs="Arial"/>
          <w:sz w:val="20"/>
        </w:rPr>
      </w:pPr>
      <w:r w:rsidRPr="002A1A71">
        <w:rPr>
          <w:rFonts w:ascii="Trebuchet MS" w:hAnsi="Trebuchet MS" w:cs="Arial"/>
          <w:sz w:val="20"/>
        </w:rPr>
        <w:t>Środki ochrony prawnej okr</w:t>
      </w:r>
      <w:r>
        <w:rPr>
          <w:rFonts w:ascii="Trebuchet MS" w:hAnsi="Trebuchet MS" w:cs="Arial"/>
          <w:sz w:val="20"/>
        </w:rPr>
        <w:t>eślone w dziale VI przysługują W</w:t>
      </w:r>
      <w:r w:rsidRPr="002A1A71">
        <w:rPr>
          <w:rFonts w:ascii="Trebuchet MS" w:hAnsi="Trebuchet MS" w:cs="Arial"/>
          <w:sz w:val="20"/>
        </w:rPr>
        <w:t>ykonawcy, uczestnikowi konkursu, a także innemu podmiotowi, jeżeli ma lub miał interes w uzyskaniu danego zamówienia oraz poniósł lub może ponieść szkodę w wyniku naruszenia przez Zamawiającego przepisów ustawy.</w:t>
      </w:r>
    </w:p>
    <w:p w:rsidR="00DC772D" w:rsidRPr="002A1A71" w:rsidRDefault="00DC772D" w:rsidP="00AB203B">
      <w:pPr>
        <w:pStyle w:val="Tekstpodstawowy"/>
        <w:tabs>
          <w:tab w:val="left" w:pos="900"/>
        </w:tabs>
        <w:rPr>
          <w:rFonts w:ascii="Trebuchet MS" w:hAnsi="Trebuchet MS" w:cs="Arial"/>
          <w:sz w:val="20"/>
        </w:rPr>
      </w:pPr>
    </w:p>
    <w:p w:rsidR="00DC772D" w:rsidRPr="00AD3A10" w:rsidRDefault="00DC772D" w:rsidP="00AB203B">
      <w:pPr>
        <w:pStyle w:val="Tekstpodstawowy"/>
        <w:numPr>
          <w:ilvl w:val="0"/>
          <w:numId w:val="36"/>
        </w:numPr>
        <w:tabs>
          <w:tab w:val="left" w:pos="900"/>
        </w:tabs>
        <w:ind w:hanging="720"/>
        <w:rPr>
          <w:rFonts w:ascii="Trebuchet MS" w:hAnsi="Trebuchet MS" w:cs="Arial"/>
          <w:sz w:val="20"/>
        </w:rPr>
      </w:pPr>
      <w:r w:rsidRPr="00AD3A10">
        <w:rPr>
          <w:rFonts w:ascii="Trebuchet MS" w:hAnsi="Trebuchet MS" w:cs="Arial"/>
          <w:sz w:val="20"/>
        </w:rPr>
        <w:lastRenderedPageBreak/>
        <w:t>Środki ochrony prawnej wobec ogłoszenia o zamówieniu oraz SIWZ, przysługują również organizacjom wpisanym na listę organizacji uprawnionych do wnoszenia środków ochrony prawnej, prowadzoną przez Prezesa Urzędu Zamówień Publicznych.</w:t>
      </w:r>
    </w:p>
    <w:p w:rsidR="00DC772D" w:rsidRPr="00AD3A10" w:rsidRDefault="00DC772D" w:rsidP="00AB203B">
      <w:pPr>
        <w:pStyle w:val="Tekstpodstawowy"/>
        <w:numPr>
          <w:ilvl w:val="0"/>
          <w:numId w:val="36"/>
        </w:numPr>
        <w:tabs>
          <w:tab w:val="left" w:pos="900"/>
        </w:tabs>
        <w:ind w:hanging="720"/>
        <w:rPr>
          <w:rFonts w:ascii="Trebuchet MS" w:hAnsi="Trebuchet MS" w:cs="Arial"/>
          <w:sz w:val="20"/>
        </w:rPr>
      </w:pPr>
      <w:r w:rsidRPr="00AD3A10">
        <w:rPr>
          <w:rFonts w:ascii="Trebuchet MS" w:hAnsi="Trebuchet MS" w:cs="Arial"/>
          <w:sz w:val="20"/>
        </w:rPr>
        <w:t>Terminy wnoszenia odwołań:</w:t>
      </w:r>
    </w:p>
    <w:p w:rsidR="00DC772D" w:rsidRPr="00AD3A10" w:rsidRDefault="00DC772D" w:rsidP="00AB203B">
      <w:pPr>
        <w:pStyle w:val="Tekstpodstawowy"/>
        <w:numPr>
          <w:ilvl w:val="1"/>
          <w:numId w:val="36"/>
        </w:numPr>
        <w:tabs>
          <w:tab w:val="left" w:pos="900"/>
        </w:tabs>
        <w:ind w:hanging="720"/>
        <w:rPr>
          <w:rFonts w:ascii="Trebuchet MS" w:hAnsi="Trebuchet MS" w:cs="Arial"/>
          <w:sz w:val="20"/>
        </w:rPr>
      </w:pPr>
      <w:r w:rsidRPr="00AD3A10">
        <w:rPr>
          <w:rFonts w:ascii="Trebuchet MS" w:hAnsi="Trebuchet MS" w:cs="Arial"/>
          <w:sz w:val="20"/>
        </w:rPr>
        <w:t>Odwołanie wnosi się:</w:t>
      </w:r>
      <w:r w:rsidR="00AD3A10" w:rsidRPr="00AD3A10">
        <w:rPr>
          <w:rFonts w:ascii="Trebuchet MS" w:hAnsi="Trebuchet MS" w:cs="Arial"/>
          <w:sz w:val="20"/>
        </w:rPr>
        <w:t xml:space="preserve"> </w:t>
      </w:r>
      <w:r w:rsidRPr="00AD3A10">
        <w:rPr>
          <w:rFonts w:ascii="Trebuchet MS" w:hAnsi="Trebuchet MS" w:cs="Tahoma"/>
          <w:bCs/>
          <w:sz w:val="20"/>
        </w:rPr>
        <w:t>w terminie 5 dni od dnia przesłania informacji o czynności Zamawiającego stanowiącej podstawę jego wniesienia – jeżeli zostały przesłane w sposób określony w art. 180 ust. 5 ustawy zdanie drugie albo w terminie 10 dni – jeżeli zostały przesłane w inny sposób</w:t>
      </w:r>
      <w:r w:rsidRPr="00AD3A10">
        <w:rPr>
          <w:rFonts w:ascii="Trebuchet MS" w:hAnsi="Trebuchet MS" w:cs="Tahoma"/>
          <w:sz w:val="20"/>
        </w:rPr>
        <w:t>,</w:t>
      </w:r>
    </w:p>
    <w:p w:rsidR="00AD3A10" w:rsidRPr="00AD3A10" w:rsidRDefault="00DC772D" w:rsidP="00AB203B">
      <w:pPr>
        <w:pStyle w:val="Tekstpodstawowy"/>
        <w:numPr>
          <w:ilvl w:val="1"/>
          <w:numId w:val="36"/>
        </w:numPr>
        <w:ind w:hanging="720"/>
        <w:rPr>
          <w:rFonts w:ascii="Trebuchet MS" w:hAnsi="Trebuchet MS" w:cs="Arial"/>
          <w:sz w:val="20"/>
        </w:rPr>
      </w:pPr>
      <w:r w:rsidRPr="00AD3A10">
        <w:rPr>
          <w:rFonts w:ascii="Trebuchet MS" w:hAnsi="Trebuchet MS" w:cs="Arial"/>
          <w:sz w:val="20"/>
        </w:rPr>
        <w:t>Odwołanie wobec treści ogłoszenia o zamówieniu oraz wobec postanowień SIWZ, wnosi się w terminie:</w:t>
      </w:r>
      <w:r w:rsidRPr="00AD3A10">
        <w:rPr>
          <w:rFonts w:ascii="Trebuchet MS" w:hAnsi="Trebuchet MS" w:cs="Arial"/>
          <w:b/>
          <w:sz w:val="20"/>
        </w:rPr>
        <w:t>5 dni</w:t>
      </w:r>
      <w:r w:rsidRPr="00AD3A10">
        <w:rPr>
          <w:rFonts w:ascii="Trebuchet MS" w:hAnsi="Trebuchet MS" w:cs="Arial"/>
          <w:sz w:val="20"/>
        </w:rPr>
        <w:t xml:space="preserve"> od dnia zamieszczenia ogłoszenia w Biuletynie Zamówień Publicznych lub SIWZ na stronie internetowej.</w:t>
      </w:r>
    </w:p>
    <w:p w:rsidR="00DC772D" w:rsidRPr="00AD3A10" w:rsidRDefault="00DC772D" w:rsidP="00AB203B">
      <w:pPr>
        <w:pStyle w:val="Tekstpodstawowy"/>
        <w:numPr>
          <w:ilvl w:val="1"/>
          <w:numId w:val="36"/>
        </w:numPr>
        <w:ind w:hanging="720"/>
        <w:rPr>
          <w:rFonts w:ascii="Trebuchet MS" w:hAnsi="Trebuchet MS" w:cs="Arial"/>
          <w:sz w:val="20"/>
        </w:rPr>
      </w:pPr>
      <w:r w:rsidRPr="00AD3A10">
        <w:rPr>
          <w:rFonts w:ascii="Trebuchet MS" w:hAnsi="Trebuchet MS" w:cs="Arial"/>
          <w:sz w:val="20"/>
        </w:rPr>
        <w:t>Odwołanie wobec czynności innych niż określone w pkt. 4.1. i 4.2. wnosi się:</w:t>
      </w:r>
      <w:r w:rsidR="00AD3A10" w:rsidRPr="00AD3A10">
        <w:rPr>
          <w:rFonts w:ascii="Trebuchet MS" w:hAnsi="Trebuchet MS" w:cs="Arial"/>
          <w:sz w:val="20"/>
        </w:rPr>
        <w:t xml:space="preserve"> </w:t>
      </w:r>
      <w:r w:rsidRPr="00AD3A10">
        <w:rPr>
          <w:rFonts w:ascii="Trebuchet MS" w:hAnsi="Trebuchet MS" w:cs="Arial"/>
          <w:sz w:val="20"/>
        </w:rPr>
        <w:t xml:space="preserve">w terminie </w:t>
      </w:r>
      <w:r w:rsidRPr="00AD3A10">
        <w:rPr>
          <w:rFonts w:ascii="Trebuchet MS" w:hAnsi="Trebuchet MS" w:cs="Arial"/>
          <w:b/>
          <w:sz w:val="20"/>
        </w:rPr>
        <w:t>5 dni</w:t>
      </w:r>
      <w:r w:rsidRPr="00AD3A10">
        <w:rPr>
          <w:rFonts w:ascii="Trebuchet MS" w:hAnsi="Trebuchet MS" w:cs="Arial"/>
          <w:sz w:val="20"/>
        </w:rPr>
        <w:t xml:space="preserve"> od dnia, w którym powzięto lub przy zachowaniu należytej staranności można było powziąć wiadomość o okolicznościach stanowiących podstawę jego wniesienia.</w:t>
      </w:r>
    </w:p>
    <w:p w:rsidR="00DC772D" w:rsidRPr="00AD3A10" w:rsidRDefault="00DC772D" w:rsidP="00AB203B">
      <w:pPr>
        <w:pStyle w:val="Tekstpodstawowy"/>
        <w:tabs>
          <w:tab w:val="left" w:pos="720"/>
        </w:tabs>
        <w:ind w:left="720"/>
        <w:rPr>
          <w:rFonts w:ascii="Trebuchet MS" w:hAnsi="Trebuchet MS" w:cs="Arial"/>
          <w:sz w:val="20"/>
        </w:rPr>
      </w:pPr>
    </w:p>
    <w:p w:rsidR="00DC772D" w:rsidRPr="002A1A71" w:rsidRDefault="00DC772D" w:rsidP="00AB203B">
      <w:pPr>
        <w:pStyle w:val="Tekstpodstawowy"/>
        <w:numPr>
          <w:ilvl w:val="0"/>
          <w:numId w:val="36"/>
        </w:numPr>
        <w:tabs>
          <w:tab w:val="left" w:pos="900"/>
        </w:tabs>
        <w:ind w:hanging="720"/>
        <w:rPr>
          <w:rFonts w:ascii="Trebuchet MS" w:hAnsi="Trebuchet MS" w:cs="Arial"/>
          <w:sz w:val="20"/>
        </w:rPr>
      </w:pPr>
      <w:r w:rsidRPr="002A1A71">
        <w:rPr>
          <w:rFonts w:ascii="Trebuchet MS" w:hAnsi="Trebuchet MS" w:cs="Arial"/>
          <w:sz w:val="20"/>
        </w:rPr>
        <w:t>Odwołanie przysługuje wyłącznie od niezgodn</w:t>
      </w:r>
      <w:r>
        <w:rPr>
          <w:rFonts w:ascii="Trebuchet MS" w:hAnsi="Trebuchet MS" w:cs="Arial"/>
          <w:sz w:val="20"/>
        </w:rPr>
        <w:t>ej przepisami ustawy czynności Z</w:t>
      </w:r>
      <w:r w:rsidRPr="002A1A71">
        <w:rPr>
          <w:rFonts w:ascii="Trebuchet MS" w:hAnsi="Trebuchet MS" w:cs="Arial"/>
          <w:sz w:val="20"/>
        </w:rPr>
        <w:t>amawiającego podjętej w postępowaniu o udzielenie zamówienia lub zaniechania czynnośc</w:t>
      </w:r>
      <w:r>
        <w:rPr>
          <w:rFonts w:ascii="Trebuchet MS" w:hAnsi="Trebuchet MS" w:cs="Arial"/>
          <w:sz w:val="20"/>
        </w:rPr>
        <w:t>i, do której Z</w:t>
      </w:r>
      <w:r w:rsidRPr="002A1A71">
        <w:rPr>
          <w:rFonts w:ascii="Trebuchet MS" w:hAnsi="Trebuchet MS" w:cs="Arial"/>
          <w:sz w:val="20"/>
        </w:rPr>
        <w:t>amawiający jest zobowiązany na podstawie ustawy.</w:t>
      </w:r>
    </w:p>
    <w:p w:rsidR="00DC772D" w:rsidRPr="002A1A71" w:rsidRDefault="00DC772D" w:rsidP="00AB203B">
      <w:pPr>
        <w:pStyle w:val="Tekstpodstawowy"/>
        <w:numPr>
          <w:ilvl w:val="1"/>
          <w:numId w:val="36"/>
        </w:numPr>
        <w:ind w:hanging="720"/>
        <w:rPr>
          <w:rFonts w:ascii="Trebuchet MS" w:hAnsi="Trebuchet MS" w:cs="Arial"/>
          <w:sz w:val="20"/>
        </w:rPr>
      </w:pPr>
      <w:r w:rsidRPr="002A1A71">
        <w:rPr>
          <w:rFonts w:ascii="Trebuchet MS" w:hAnsi="Trebuchet MS" w:cs="Arial"/>
          <w:sz w:val="20"/>
        </w:rPr>
        <w:t>Odwołanie powinno wskazywać czynno</w:t>
      </w:r>
      <w:r>
        <w:rPr>
          <w:rFonts w:ascii="Trebuchet MS" w:hAnsi="Trebuchet MS" w:cs="Arial"/>
          <w:sz w:val="20"/>
        </w:rPr>
        <w:t>ści lub zaniechanie czynności Z</w:t>
      </w:r>
      <w:r w:rsidRPr="002A1A71">
        <w:rPr>
          <w:rFonts w:ascii="Trebuchet MS" w:hAnsi="Trebuchet MS" w:cs="Arial"/>
          <w:sz w:val="20"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:rsidR="00DC772D" w:rsidRPr="002A1A71" w:rsidRDefault="00DC772D" w:rsidP="00AB203B">
      <w:pPr>
        <w:pStyle w:val="Tekstpodstawowy"/>
        <w:numPr>
          <w:ilvl w:val="1"/>
          <w:numId w:val="36"/>
        </w:numPr>
        <w:ind w:hanging="720"/>
        <w:rPr>
          <w:rFonts w:ascii="Trebuchet MS" w:hAnsi="Trebuchet MS" w:cs="Arial"/>
          <w:sz w:val="20"/>
        </w:rPr>
      </w:pPr>
      <w:r w:rsidRPr="002A1A71">
        <w:rPr>
          <w:rFonts w:ascii="Trebuchet MS" w:hAnsi="Trebuchet MS" w:cs="Arial"/>
          <w:sz w:val="20"/>
        </w:rPr>
        <w:t xml:space="preserve">Odwołanie wnosi się do Prezesa Izby w formie pisemnej </w:t>
      </w:r>
      <w:r>
        <w:rPr>
          <w:rFonts w:ascii="Trebuchet MS" w:hAnsi="Trebuchet MS" w:cs="Arial"/>
          <w:sz w:val="20"/>
        </w:rPr>
        <w:t>w postaci papierowej albo w postaci</w:t>
      </w:r>
      <w:r w:rsidRPr="002A1A71">
        <w:rPr>
          <w:rFonts w:ascii="Trebuchet MS" w:hAnsi="Trebuchet MS" w:cs="Arial"/>
          <w:sz w:val="20"/>
        </w:rPr>
        <w:t xml:space="preserve"> elektronicznej</w:t>
      </w:r>
      <w:r>
        <w:rPr>
          <w:rFonts w:ascii="Trebuchet MS" w:hAnsi="Trebuchet MS" w:cs="Arial"/>
          <w:sz w:val="20"/>
        </w:rPr>
        <w:t>,</w:t>
      </w:r>
      <w:r w:rsidRPr="002A1A71"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sz w:val="20"/>
        </w:rPr>
        <w:t xml:space="preserve">opatrzone odpowiednio własnoręcznym podpisem albo kwalifikowanym podpisem </w:t>
      </w:r>
      <w:r w:rsidRPr="002A1A71">
        <w:rPr>
          <w:rFonts w:ascii="Trebuchet MS" w:hAnsi="Trebuchet MS" w:cs="Arial"/>
          <w:sz w:val="20"/>
        </w:rPr>
        <w:t>elektronicznym.</w:t>
      </w:r>
    </w:p>
    <w:p w:rsidR="00DC772D" w:rsidRPr="002A1A71" w:rsidRDefault="00DC772D" w:rsidP="00AB203B">
      <w:pPr>
        <w:pStyle w:val="Tekstpodstawowy"/>
        <w:numPr>
          <w:ilvl w:val="1"/>
          <w:numId w:val="36"/>
        </w:numPr>
        <w:ind w:hanging="720"/>
        <w:rPr>
          <w:rFonts w:ascii="Trebuchet MS" w:hAnsi="Trebuchet MS" w:cs="Arial"/>
          <w:sz w:val="20"/>
        </w:rPr>
      </w:pPr>
      <w:r w:rsidRPr="002A1A71">
        <w:rPr>
          <w:rFonts w:ascii="Trebuchet MS" w:hAnsi="Trebuchet MS" w:cs="Arial"/>
          <w:sz w:val="20"/>
        </w:rPr>
        <w:t>Odwołanie podlega rozpoznaniu, jeżeli:</w:t>
      </w:r>
    </w:p>
    <w:p w:rsidR="00DC772D" w:rsidRPr="002A1A71" w:rsidRDefault="00DC772D" w:rsidP="00AB203B">
      <w:pPr>
        <w:pStyle w:val="Tekstpodstawowy"/>
        <w:ind w:left="720"/>
        <w:rPr>
          <w:rFonts w:ascii="Trebuchet MS" w:hAnsi="Trebuchet MS" w:cs="Arial"/>
          <w:sz w:val="20"/>
        </w:rPr>
      </w:pPr>
      <w:r w:rsidRPr="002A1A71">
        <w:rPr>
          <w:rFonts w:ascii="Trebuchet MS" w:hAnsi="Trebuchet MS" w:cs="Arial"/>
          <w:sz w:val="20"/>
        </w:rPr>
        <w:t>a) nie zawiera braków formalnych;</w:t>
      </w:r>
    </w:p>
    <w:p w:rsidR="00DC772D" w:rsidRPr="002A1A71" w:rsidRDefault="00DC772D" w:rsidP="00AB203B">
      <w:pPr>
        <w:pStyle w:val="Tekstpodstawowy"/>
        <w:ind w:left="720"/>
        <w:rPr>
          <w:rFonts w:ascii="Trebuchet MS" w:hAnsi="Trebuchet MS" w:cs="Arial"/>
          <w:sz w:val="20"/>
        </w:rPr>
      </w:pPr>
      <w:r w:rsidRPr="002A1A71">
        <w:rPr>
          <w:rFonts w:ascii="Trebuchet MS" w:hAnsi="Trebuchet MS" w:cs="Arial"/>
          <w:sz w:val="20"/>
        </w:rPr>
        <w:t>b) uiszczono wpis (wpis uiszcza się najpóźniej do dnia upływu terminu do wniesienia odwołania, a dowód jego uiszczenia dołącza się do odwołania).</w:t>
      </w:r>
    </w:p>
    <w:p w:rsidR="00DC772D" w:rsidRPr="00F47900" w:rsidRDefault="00DC772D" w:rsidP="00AB203B">
      <w:pPr>
        <w:pStyle w:val="Tekstpodstawowy"/>
        <w:numPr>
          <w:ilvl w:val="1"/>
          <w:numId w:val="36"/>
        </w:numPr>
        <w:ind w:hanging="720"/>
        <w:rPr>
          <w:rFonts w:ascii="Trebuchet MS" w:hAnsi="Trebuchet MS" w:cs="Arial"/>
          <w:sz w:val="20"/>
        </w:rPr>
      </w:pPr>
      <w:r w:rsidRPr="00B91EA4">
        <w:rPr>
          <w:rFonts w:ascii="Trebuchet MS" w:hAnsi="Trebuchet MS" w:cs="Arial"/>
          <w:sz w:val="20"/>
        </w:rPr>
        <w:t>Odwołujący przesyła kopię odwo</w:t>
      </w:r>
      <w:r>
        <w:rPr>
          <w:rFonts w:ascii="Trebuchet MS" w:hAnsi="Trebuchet MS" w:cs="Arial"/>
          <w:sz w:val="20"/>
        </w:rPr>
        <w:t>łania Z</w:t>
      </w:r>
      <w:r w:rsidRPr="00B91EA4">
        <w:rPr>
          <w:rFonts w:ascii="Trebuchet MS" w:hAnsi="Trebuchet MS" w:cs="Arial"/>
          <w:sz w:val="20"/>
        </w:rPr>
        <w:t xml:space="preserve">amawiającemu przed upływem terminu do wniesienia odwołania w taki sposób, aby mógł on zapoznać się z jego treścią przed upływem tego terminu. </w:t>
      </w:r>
      <w:r>
        <w:rPr>
          <w:rFonts w:ascii="Trebuchet MS" w:hAnsi="Trebuchet MS"/>
          <w:bCs/>
          <w:sz w:val="20"/>
        </w:rPr>
        <w:t>Domniemywa się, iż Z</w:t>
      </w:r>
      <w:r w:rsidRPr="00B91EA4">
        <w:rPr>
          <w:rFonts w:ascii="Trebuchet MS" w:hAnsi="Trebuchet MS"/>
          <w:bCs/>
          <w:sz w:val="20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DC772D" w:rsidRPr="00B91EA4" w:rsidRDefault="00DC772D" w:rsidP="00AB203B">
      <w:pPr>
        <w:pStyle w:val="Tekstpodstawowy"/>
        <w:numPr>
          <w:ilvl w:val="0"/>
          <w:numId w:val="36"/>
        </w:numPr>
        <w:ind w:hanging="720"/>
        <w:rPr>
          <w:rFonts w:ascii="Trebuchet MS" w:hAnsi="Trebuchet MS" w:cs="Arial"/>
          <w:sz w:val="20"/>
        </w:rPr>
      </w:pPr>
      <w:r w:rsidRPr="00B91EA4">
        <w:rPr>
          <w:rFonts w:ascii="Trebuchet MS" w:hAnsi="Trebuchet MS" w:cs="Arial"/>
          <w:sz w:val="20"/>
        </w:rPr>
        <w:t>Na orzeczenie Izby stronom oraz uczestn</w:t>
      </w:r>
      <w:r>
        <w:rPr>
          <w:rFonts w:ascii="Trebuchet MS" w:hAnsi="Trebuchet MS" w:cs="Arial"/>
          <w:sz w:val="20"/>
        </w:rPr>
        <w:t xml:space="preserve">ikom postępowania odwoławczego </w:t>
      </w:r>
      <w:r w:rsidRPr="00B91EA4">
        <w:rPr>
          <w:rFonts w:ascii="Trebuchet MS" w:hAnsi="Trebuchet MS" w:cs="Arial"/>
          <w:sz w:val="20"/>
        </w:rPr>
        <w:t>przysługuje skarga do sądu.</w:t>
      </w:r>
    </w:p>
    <w:p w:rsidR="00DC772D" w:rsidRPr="00B91EA4" w:rsidRDefault="00DC772D" w:rsidP="00AB203B">
      <w:pPr>
        <w:pStyle w:val="Tekstpodstawowy"/>
        <w:numPr>
          <w:ilvl w:val="1"/>
          <w:numId w:val="36"/>
        </w:numPr>
        <w:ind w:hanging="720"/>
        <w:rPr>
          <w:rFonts w:ascii="Trebuchet MS" w:hAnsi="Trebuchet MS" w:cs="Arial"/>
          <w:sz w:val="20"/>
        </w:rPr>
      </w:pPr>
      <w:r w:rsidRPr="00B91EA4">
        <w:rPr>
          <w:rFonts w:ascii="Trebuchet MS" w:hAnsi="Trebuchet MS" w:cs="Arial"/>
          <w:sz w:val="20"/>
        </w:rPr>
        <w:t>W postępowaniu toczącym się wskutek wniesienia skargi stosuje się odpowiednio przepisy ustawy z dnia 17 listopada 1964 r. – Kodeks postępowania cywilnego o apela</w:t>
      </w:r>
      <w:r>
        <w:rPr>
          <w:rFonts w:ascii="Trebuchet MS" w:hAnsi="Trebuchet MS" w:cs="Arial"/>
          <w:sz w:val="20"/>
        </w:rPr>
        <w:t xml:space="preserve">cji, jeżeli przepisy ustawy </w:t>
      </w:r>
      <w:r w:rsidRPr="00B91EA4">
        <w:rPr>
          <w:rFonts w:ascii="Trebuchet MS" w:hAnsi="Trebuchet MS" w:cs="Arial"/>
          <w:sz w:val="20"/>
        </w:rPr>
        <w:t>nie stanowią inaczej.</w:t>
      </w:r>
      <w:r w:rsidRPr="00B91EA4">
        <w:rPr>
          <w:rFonts w:ascii="Trebuchet MS" w:hAnsi="Trebuchet MS"/>
          <w:bCs/>
          <w:sz w:val="20"/>
        </w:rPr>
        <w:t xml:space="preserve"> Jeżeli koniec terminu do wykonania czynności przypada na sobotę lub dzień ustawowo wolny od pracy, termin upływa dnia następnego po dniu lub dniach wolnych od pracy.</w:t>
      </w:r>
    </w:p>
    <w:p w:rsidR="00DC772D" w:rsidRPr="002A1A71" w:rsidRDefault="00DC772D" w:rsidP="00AB203B">
      <w:pPr>
        <w:pStyle w:val="Tekstpodstawowy"/>
        <w:numPr>
          <w:ilvl w:val="1"/>
          <w:numId w:val="36"/>
        </w:numPr>
        <w:ind w:hanging="720"/>
        <w:rPr>
          <w:rFonts w:ascii="Trebuchet MS" w:hAnsi="Trebuchet MS" w:cs="Arial"/>
          <w:sz w:val="20"/>
        </w:rPr>
      </w:pPr>
      <w:r w:rsidRPr="00B91EA4">
        <w:rPr>
          <w:rFonts w:ascii="Trebuchet MS" w:hAnsi="Trebuchet MS" w:cs="Arial"/>
          <w:sz w:val="20"/>
        </w:rPr>
        <w:t>Skargę wnosi się do sądu właściwego dla siedziby albo miejsca zamieszkania</w:t>
      </w:r>
      <w:r w:rsidRPr="002A1A71">
        <w:rPr>
          <w:rFonts w:ascii="Trebuchet MS" w:hAnsi="Trebuchet MS" w:cs="Arial"/>
          <w:sz w:val="20"/>
        </w:rPr>
        <w:t xml:space="preserve"> zamawiającego za pośrednictwem Prezesa Izby w terminie </w:t>
      </w:r>
      <w:r w:rsidRPr="002A1A71">
        <w:rPr>
          <w:rFonts w:ascii="Trebuchet MS" w:hAnsi="Trebuchet MS" w:cs="Arial"/>
          <w:b/>
          <w:sz w:val="20"/>
        </w:rPr>
        <w:t>7 dni</w:t>
      </w:r>
      <w:r w:rsidRPr="002A1A71">
        <w:rPr>
          <w:rFonts w:ascii="Trebuchet MS" w:hAnsi="Trebuchet MS" w:cs="Arial"/>
          <w:sz w:val="20"/>
        </w:rPr>
        <w:t xml:space="preserve"> od dnia doręczenia orzeczenia Izby, przesyłające jednocześnie jej odpis przeciwnikowi skargi. Złożenie skargi w placówce pocztowej operatora wyznaczonego jest równoznaczne z jej wniesieniem.</w:t>
      </w:r>
    </w:p>
    <w:p w:rsidR="00DC772D" w:rsidRPr="002A1A71" w:rsidRDefault="00DC772D" w:rsidP="00AB203B">
      <w:pPr>
        <w:pStyle w:val="Tekstpodstawowy"/>
        <w:numPr>
          <w:ilvl w:val="1"/>
          <w:numId w:val="36"/>
        </w:numPr>
        <w:ind w:hanging="720"/>
        <w:rPr>
          <w:rFonts w:ascii="Trebuchet MS" w:hAnsi="Trebuchet MS" w:cs="Arial"/>
          <w:sz w:val="20"/>
        </w:rPr>
      </w:pPr>
      <w:r w:rsidRPr="002A1A71">
        <w:rPr>
          <w:rFonts w:ascii="Trebuchet MS" w:hAnsi="Trebuchet MS" w:cs="Arial"/>
          <w:sz w:val="20"/>
        </w:rPr>
        <w:t xml:space="preserve">W terminie </w:t>
      </w:r>
      <w:r w:rsidRPr="002A1A71">
        <w:rPr>
          <w:rFonts w:ascii="Trebuchet MS" w:hAnsi="Trebuchet MS" w:cs="Arial"/>
          <w:b/>
          <w:sz w:val="20"/>
        </w:rPr>
        <w:t>21 dni</w:t>
      </w:r>
      <w:r w:rsidRPr="002A1A71">
        <w:rPr>
          <w:rFonts w:ascii="Trebuchet MS" w:hAnsi="Trebuchet MS" w:cs="Arial"/>
          <w:sz w:val="20"/>
        </w:rPr>
        <w:t xml:space="preserve"> od dnia wydania orzeczenia skargę może wnieść także Prezes Urzędu. Prezes Urzędu może także przystąpić do toczącego się postępowania. Do czynności podejmowanych przez Prezesa Urzędu stosuje się odpowiednio przepisy ustawy z dnia 17 listopada 1964 r. – Kodeks postępowania cywilnego o prokuraturze.</w:t>
      </w:r>
    </w:p>
    <w:p w:rsidR="00DC772D" w:rsidRPr="002A1A71" w:rsidRDefault="00DC772D" w:rsidP="00AB203B">
      <w:pPr>
        <w:pStyle w:val="Tekstpodstawowy"/>
        <w:numPr>
          <w:ilvl w:val="1"/>
          <w:numId w:val="36"/>
        </w:numPr>
        <w:ind w:hanging="720"/>
        <w:rPr>
          <w:rFonts w:ascii="Trebuchet MS" w:hAnsi="Trebuchet MS" w:cs="Arial"/>
          <w:sz w:val="20"/>
        </w:rPr>
      </w:pPr>
      <w:r w:rsidRPr="002A1A71">
        <w:rPr>
          <w:rFonts w:ascii="Trebuchet MS" w:hAnsi="Trebuchet MS" w:cs="Arial"/>
          <w:sz w:val="20"/>
        </w:rPr>
        <w:t>Skarga powinna czynić zadość wymaganiom przewidzianym dla pisma procesowego oraz zawierać oznaczenie zaskarżonego orzeczenia, przytoczenie zarzutów, zwięzłe ich uzasadnienie, wskazanie dowodów, a także wniosek o uchylenie orzeczenia lub zmianę orzeczenia w całości lub w części.</w:t>
      </w:r>
    </w:p>
    <w:p w:rsidR="00DC772D" w:rsidRPr="002A1A71" w:rsidRDefault="00DC772D" w:rsidP="00AB203B">
      <w:pPr>
        <w:pStyle w:val="Tekstpodstawowy"/>
        <w:numPr>
          <w:ilvl w:val="1"/>
          <w:numId w:val="36"/>
        </w:numPr>
        <w:ind w:hanging="720"/>
        <w:rPr>
          <w:rFonts w:ascii="Trebuchet MS" w:hAnsi="Trebuchet MS" w:cs="Arial"/>
          <w:sz w:val="20"/>
        </w:rPr>
      </w:pPr>
      <w:r w:rsidRPr="002A1A71">
        <w:rPr>
          <w:rFonts w:ascii="Trebuchet MS" w:hAnsi="Trebuchet MS" w:cs="Arial"/>
          <w:sz w:val="20"/>
        </w:rPr>
        <w:t>W postępowaniu toczącym się na skutek wniesienia skargi nie można rozszerzyć żądania odwołania ani występować z nowymi żądaniami.</w:t>
      </w:r>
    </w:p>
    <w:p w:rsidR="00DC772D" w:rsidRDefault="00DC772D" w:rsidP="00AB203B">
      <w:pPr>
        <w:pStyle w:val="Tekstpodstawowy"/>
        <w:numPr>
          <w:ilvl w:val="0"/>
          <w:numId w:val="36"/>
        </w:numPr>
        <w:ind w:hanging="720"/>
        <w:rPr>
          <w:rFonts w:ascii="Trebuchet MS" w:hAnsi="Trebuchet MS" w:cs="Arial"/>
          <w:sz w:val="20"/>
        </w:rPr>
      </w:pPr>
      <w:r w:rsidRPr="003A798B">
        <w:rPr>
          <w:rFonts w:ascii="Trebuchet MS" w:hAnsi="Trebuchet MS" w:cs="Arial"/>
          <w:sz w:val="20"/>
        </w:rPr>
        <w:lastRenderedPageBreak/>
        <w:t>Wykonawca może w terminie przewidzianym do wniesienia odwołania poinformować zamawiającego o niezgodnej z przepisami ustawy czynności podjętej przez niego lub zaniechaniu czynności, do której jest on zobowiązany na podstawie ustawy,</w:t>
      </w:r>
      <w:r w:rsidRPr="003A798B">
        <w:rPr>
          <w:rFonts w:ascii="Trebuchet MS" w:hAnsi="Trebuchet MS" w:cs="Arial"/>
          <w:b/>
          <w:sz w:val="20"/>
        </w:rPr>
        <w:t xml:space="preserve"> </w:t>
      </w:r>
      <w:r w:rsidRPr="003A798B">
        <w:rPr>
          <w:rFonts w:ascii="Trebuchet MS" w:hAnsi="Trebuchet MS" w:cs="Arial"/>
          <w:sz w:val="20"/>
        </w:rPr>
        <w:t>na które nie przysługuje odwołanie na podstawie art. 180 ust. 2</w:t>
      </w:r>
      <w:r>
        <w:rPr>
          <w:rFonts w:ascii="Trebuchet MS" w:hAnsi="Trebuchet MS" w:cs="Arial"/>
          <w:sz w:val="20"/>
        </w:rPr>
        <w:t xml:space="preserve"> ustawy</w:t>
      </w:r>
      <w:r w:rsidRPr="003A798B">
        <w:rPr>
          <w:rFonts w:ascii="Trebuchet MS" w:hAnsi="Trebuchet MS" w:cs="Arial"/>
          <w:sz w:val="20"/>
        </w:rPr>
        <w:t>.</w:t>
      </w:r>
    </w:p>
    <w:p w:rsidR="00DC772D" w:rsidRDefault="00DC772D" w:rsidP="00AB203B">
      <w:pPr>
        <w:pStyle w:val="Tekstpodstawowy"/>
        <w:numPr>
          <w:ilvl w:val="1"/>
          <w:numId w:val="36"/>
        </w:numPr>
        <w:ind w:hanging="720"/>
        <w:rPr>
          <w:rFonts w:ascii="Trebuchet MS" w:hAnsi="Trebuchet MS" w:cs="Arial"/>
          <w:sz w:val="20"/>
        </w:rPr>
      </w:pPr>
      <w:r w:rsidRPr="003A798B">
        <w:rPr>
          <w:rFonts w:ascii="Trebuchet MS" w:hAnsi="Trebuchet MS" w:cs="Arial"/>
          <w:sz w:val="20"/>
        </w:rPr>
        <w:t>W przypadku uznania zasadności przekazanej informacji zamawiający powtarza czynność albo dokonuje czynności zaniechanej, informując o tym wykonawców w sposób przewidziany w ustawie dla tej czynności.</w:t>
      </w:r>
    </w:p>
    <w:p w:rsidR="00DC772D" w:rsidRPr="004F7440" w:rsidRDefault="00DC772D" w:rsidP="00AB203B">
      <w:pPr>
        <w:pStyle w:val="Tekstpodstawowy"/>
        <w:numPr>
          <w:ilvl w:val="1"/>
          <w:numId w:val="36"/>
        </w:numPr>
        <w:ind w:hanging="720"/>
        <w:rPr>
          <w:rFonts w:ascii="Trebuchet MS" w:hAnsi="Trebuchet MS" w:cs="Arial"/>
          <w:sz w:val="20"/>
        </w:rPr>
      </w:pPr>
      <w:r w:rsidRPr="004F7440">
        <w:rPr>
          <w:rFonts w:ascii="Trebuchet MS" w:hAnsi="Trebuchet MS" w:cs="Arial"/>
          <w:sz w:val="20"/>
        </w:rPr>
        <w:t>Na czynności, o których mowa powyżej, nie przysługuje odwołanie, z zastrzeżeniem art. 180 ust 2 ustawy.</w:t>
      </w:r>
    </w:p>
    <w:p w:rsidR="006057A2" w:rsidRPr="00693277" w:rsidRDefault="006057A2" w:rsidP="00AB203B">
      <w:pPr>
        <w:rPr>
          <w:rFonts w:ascii="Trebuchet MS" w:hAnsi="Trebuchet MS" w:cs="Arial"/>
        </w:rPr>
      </w:pPr>
    </w:p>
    <w:sectPr w:rsidR="006057A2" w:rsidRPr="00693277" w:rsidSect="00E33F15">
      <w:headerReference w:type="default" r:id="rId15"/>
      <w:footerReference w:type="even" r:id="rId16"/>
      <w:footerReference w:type="default" r:id="rId17"/>
      <w:headerReference w:type="first" r:id="rId18"/>
      <w:pgSz w:w="11907" w:h="16840" w:code="9"/>
      <w:pgMar w:top="1417" w:right="1417" w:bottom="1417" w:left="1417" w:header="709" w:footer="709" w:gutter="0"/>
      <w:cols w:space="708" w:equalWidth="0">
        <w:col w:w="9072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F4C" w:rsidRDefault="00002F4C">
      <w:r>
        <w:separator/>
      </w:r>
    </w:p>
  </w:endnote>
  <w:endnote w:type="continuationSeparator" w:id="0">
    <w:p w:rsidR="00002F4C" w:rsidRDefault="0000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TT2A2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324" w:rsidRDefault="00667324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7324" w:rsidRDefault="00667324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324" w:rsidRPr="00531A66" w:rsidRDefault="00667324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584C2A">
      <w:rPr>
        <w:rStyle w:val="Numerstrony"/>
        <w:rFonts w:ascii="Arial" w:hAnsi="Arial" w:cs="Arial"/>
        <w:noProof/>
      </w:rPr>
      <w:t>18</w:t>
    </w:r>
    <w:r w:rsidRPr="00531A66">
      <w:rPr>
        <w:rStyle w:val="Numerstrony"/>
        <w:rFonts w:ascii="Arial" w:hAnsi="Arial" w:cs="Arial"/>
      </w:rPr>
      <w:fldChar w:fldCharType="end"/>
    </w:r>
  </w:p>
  <w:p w:rsidR="00667324" w:rsidRPr="008D72B0" w:rsidRDefault="00667324" w:rsidP="00276F6C">
    <w:pPr>
      <w:pStyle w:val="Stopka"/>
      <w:tabs>
        <w:tab w:val="clear" w:pos="9072"/>
        <w:tab w:val="left" w:pos="5520"/>
      </w:tabs>
      <w:ind w:right="360"/>
      <w:rPr>
        <w:rFonts w:ascii="Trebuchet MS" w:hAnsi="Trebuchet MS"/>
        <w:u w:val="single"/>
      </w:rPr>
    </w:pPr>
    <w:r w:rsidRPr="008D72B0">
      <w:rPr>
        <w:rFonts w:ascii="Trebuchet MS" w:hAnsi="Trebuchet MS"/>
        <w:u w:val="single"/>
      </w:rPr>
      <w:t xml:space="preserve">Zamawiający: </w:t>
    </w:r>
    <w:r>
      <w:rPr>
        <w:rFonts w:ascii="Trebuchet MS" w:hAnsi="Trebuchet MS"/>
        <w:u w:val="single"/>
      </w:rPr>
      <w:t>Gmina Miasta Czarnków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F4C" w:rsidRDefault="00002F4C">
      <w:r>
        <w:separator/>
      </w:r>
    </w:p>
  </w:footnote>
  <w:footnote w:type="continuationSeparator" w:id="0">
    <w:p w:rsidR="00002F4C" w:rsidRDefault="00002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00F" w:rsidRDefault="00E0000F" w:rsidP="003D5439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noProof/>
        <w:sz w:val="14"/>
        <w:szCs w:val="14"/>
      </w:rPr>
      <w:drawing>
        <wp:inline distT="0" distB="0" distL="0" distR="0">
          <wp:extent cx="5760795" cy="723153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_cz-b_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8047" cy="737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7324" w:rsidRPr="00776C08" w:rsidRDefault="00667324" w:rsidP="003D5439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</w:t>
    </w:r>
    <w:r w:rsidRPr="002B2C77">
      <w:rPr>
        <w:rFonts w:ascii="Arial" w:hAnsi="Arial"/>
        <w:sz w:val="14"/>
        <w:szCs w:val="14"/>
      </w:rPr>
      <w:t xml:space="preserve"> przetarg</w:t>
    </w:r>
    <w:r>
      <w:rPr>
        <w:rFonts w:ascii="Arial" w:hAnsi="Arial"/>
        <w:sz w:val="14"/>
        <w:szCs w:val="14"/>
      </w:rPr>
      <w:t>u nieograniczonego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>o wartości mniejszej niż tzw. kwota unijna tj.  5 548 000,00  euro</w:t>
    </w:r>
  </w:p>
  <w:p w:rsidR="00667324" w:rsidRPr="008D72B0" w:rsidRDefault="00667324" w:rsidP="00A16332">
    <w:pPr>
      <w:pStyle w:val="Nagwek"/>
      <w:rPr>
        <w:rFonts w:ascii="Trebuchet MS" w:hAnsi="Trebuchet MS"/>
        <w:sz w:val="14"/>
        <w:szCs w:val="14"/>
      </w:rPr>
    </w:pPr>
    <w:r w:rsidRPr="008D72B0">
      <w:rPr>
        <w:rFonts w:ascii="Trebuchet MS" w:hAnsi="Trebuchet MS"/>
        <w:sz w:val="14"/>
        <w:szCs w:val="14"/>
      </w:rPr>
      <w:t xml:space="preserve">nr sprawy: </w:t>
    </w:r>
    <w:r>
      <w:rPr>
        <w:rFonts w:ascii="Trebuchet MS" w:hAnsi="Trebuchet MS"/>
        <w:sz w:val="14"/>
        <w:szCs w:val="14"/>
      </w:rPr>
      <w:t>TI.271.5</w:t>
    </w:r>
    <w:r w:rsidRPr="001465AE">
      <w:rPr>
        <w:rFonts w:ascii="Trebuchet MS" w:hAnsi="Trebuchet MS"/>
        <w:sz w:val="14"/>
        <w:szCs w:val="14"/>
      </w:rPr>
      <w:t>.201</w:t>
    </w:r>
    <w:r>
      <w:rPr>
        <w:rFonts w:ascii="Trebuchet MS" w:hAnsi="Trebuchet MS"/>
        <w:sz w:val="14"/>
        <w:szCs w:val="14"/>
      </w:rPr>
      <w:t>9</w:t>
    </w:r>
  </w:p>
  <w:p w:rsidR="00667324" w:rsidRPr="00426CF8" w:rsidRDefault="00667324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324" w:rsidRPr="00776C08" w:rsidRDefault="00667324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667324" w:rsidRPr="002B2C77" w:rsidRDefault="00667324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667324" w:rsidRPr="00335A5D" w:rsidRDefault="00667324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4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5" w15:restartNumberingAfterBreak="0">
    <w:nsid w:val="00DB0E05"/>
    <w:multiLevelType w:val="hybridMultilevel"/>
    <w:tmpl w:val="C97C4D4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9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0D2456E9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11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2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14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5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1D5F7F8F"/>
    <w:multiLevelType w:val="multilevel"/>
    <w:tmpl w:val="89F637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1D63BB9"/>
    <w:multiLevelType w:val="hybridMultilevel"/>
    <w:tmpl w:val="6D1C4C50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cs="Times New Roman"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23" w15:restartNumberingAfterBreak="0">
    <w:nsid w:val="29393540"/>
    <w:multiLevelType w:val="multilevel"/>
    <w:tmpl w:val="98A0B2D2"/>
    <w:styleLink w:val="WW8Num15"/>
    <w:lvl w:ilvl="0">
      <w:start w:val="1"/>
      <w:numFmt w:val="decimal"/>
      <w:lvlText w:val="%1."/>
      <w:lvlJc w:val="left"/>
      <w:rPr>
        <w:rFonts w:ascii="Trebuchet MS" w:hAnsi="Trebuchet MS" w:cs="Trebuchet MS"/>
        <w:b/>
        <w:sz w:val="20"/>
      </w:rPr>
    </w:lvl>
    <w:lvl w:ilvl="1">
      <w:start w:val="1"/>
      <w:numFmt w:val="decimal"/>
      <w:lvlText w:val="%1.%2."/>
      <w:lvlJc w:val="left"/>
      <w:rPr>
        <w:rFonts w:ascii="Trebuchet MS" w:hAnsi="Trebuchet MS" w:cs="Trebuchet MS"/>
        <w:b/>
        <w:sz w:val="20"/>
      </w:rPr>
    </w:lvl>
    <w:lvl w:ilvl="2">
      <w:start w:val="1"/>
      <w:numFmt w:val="decimal"/>
      <w:lvlText w:val="%1.%2.%3."/>
      <w:lvlJc w:val="left"/>
      <w:rPr>
        <w:rFonts w:ascii="Trebuchet MS" w:hAnsi="Trebuchet MS" w:cs="Trebuchet MS"/>
        <w:b/>
        <w:sz w:val="20"/>
      </w:rPr>
    </w:lvl>
    <w:lvl w:ilvl="3">
      <w:start w:val="1"/>
      <w:numFmt w:val="decimal"/>
      <w:lvlText w:val="%1.%2.%3.%4."/>
      <w:lvlJc w:val="left"/>
      <w:rPr>
        <w:rFonts w:ascii="Trebuchet MS" w:hAnsi="Trebuchet MS" w:cs="Trebuchet MS"/>
        <w:b/>
        <w:sz w:val="20"/>
      </w:rPr>
    </w:lvl>
    <w:lvl w:ilvl="4">
      <w:start w:val="1"/>
      <w:numFmt w:val="decimal"/>
      <w:lvlText w:val="%1.%2.%3.%4.%5."/>
      <w:lvlJc w:val="left"/>
      <w:rPr>
        <w:rFonts w:ascii="Trebuchet MS" w:hAnsi="Trebuchet MS" w:cs="Trebuchet MS"/>
        <w:b/>
        <w:sz w:val="20"/>
      </w:rPr>
    </w:lvl>
    <w:lvl w:ilvl="5">
      <w:start w:val="1"/>
      <w:numFmt w:val="decimal"/>
      <w:lvlText w:val="%1.%2.%3.%4.%5.%6."/>
      <w:lvlJc w:val="left"/>
      <w:rPr>
        <w:rFonts w:ascii="Trebuchet MS" w:hAnsi="Trebuchet MS" w:cs="Trebuchet MS"/>
        <w:b/>
        <w:sz w:val="20"/>
      </w:rPr>
    </w:lvl>
    <w:lvl w:ilvl="6">
      <w:start w:val="1"/>
      <w:numFmt w:val="decimal"/>
      <w:lvlText w:val="%1.%2.%3.%4.%5.%6.%7."/>
      <w:lvlJc w:val="left"/>
      <w:rPr>
        <w:rFonts w:ascii="Trebuchet MS" w:hAnsi="Trebuchet MS" w:cs="Trebuchet MS"/>
        <w:b/>
        <w:sz w:val="20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Trebuchet MS"/>
        <w:b/>
        <w:sz w:val="20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Trebuchet MS"/>
        <w:b/>
        <w:sz w:val="20"/>
      </w:rPr>
    </w:lvl>
  </w:abstractNum>
  <w:abstractNum w:abstractNumId="24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27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28" w15:restartNumberingAfterBreak="0">
    <w:nsid w:val="2F3A0046"/>
    <w:multiLevelType w:val="multilevel"/>
    <w:tmpl w:val="AD0634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31303817"/>
    <w:multiLevelType w:val="hybridMultilevel"/>
    <w:tmpl w:val="44A28542"/>
    <w:lvl w:ilvl="0" w:tplc="431C1E7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rebuchet MS" w:hAnsi="Trebuchet MS" w:cs="Times New Roman" w:hint="default"/>
        <w:sz w:val="20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CB6C83"/>
    <w:multiLevelType w:val="hybridMultilevel"/>
    <w:tmpl w:val="4E12971A"/>
    <w:lvl w:ilvl="0" w:tplc="41A85F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1FA08FD"/>
    <w:multiLevelType w:val="multilevel"/>
    <w:tmpl w:val="E1FE7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4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36AC1952"/>
    <w:multiLevelType w:val="hybridMultilevel"/>
    <w:tmpl w:val="133EA96C"/>
    <w:lvl w:ilvl="0" w:tplc="2EF00C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712E48"/>
    <w:multiLevelType w:val="hybridMultilevel"/>
    <w:tmpl w:val="570CC332"/>
    <w:lvl w:ilvl="0" w:tplc="73086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3A7B2EB7"/>
    <w:multiLevelType w:val="multilevel"/>
    <w:tmpl w:val="2018C4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42" w15:restartNumberingAfterBreak="0">
    <w:nsid w:val="43AF62AC"/>
    <w:multiLevelType w:val="multilevel"/>
    <w:tmpl w:val="87EE1F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ind w:left="750" w:hanging="39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  <w:b/>
      </w:rPr>
    </w:lvl>
  </w:abstractNum>
  <w:abstractNum w:abstractNumId="43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4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5" w15:restartNumberingAfterBreak="0">
    <w:nsid w:val="4C0D4873"/>
    <w:multiLevelType w:val="hybridMultilevel"/>
    <w:tmpl w:val="3AD2DDDE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3968D056">
      <w:start w:val="1"/>
      <w:numFmt w:val="lowerLetter"/>
      <w:lvlText w:val="%5)"/>
      <w:lvlJc w:val="left"/>
      <w:pPr>
        <w:ind w:left="149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8" w15:restartNumberingAfterBreak="0">
    <w:nsid w:val="51625A7F"/>
    <w:multiLevelType w:val="multilevel"/>
    <w:tmpl w:val="AF6AEE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 w15:restartNumberingAfterBreak="0">
    <w:nsid w:val="51822333"/>
    <w:multiLevelType w:val="multilevel"/>
    <w:tmpl w:val="018232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50" w15:restartNumberingAfterBreak="0">
    <w:nsid w:val="51BA0978"/>
    <w:multiLevelType w:val="hybridMultilevel"/>
    <w:tmpl w:val="DC5EB728"/>
    <w:lvl w:ilvl="0" w:tplc="0C3259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2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3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4" w15:restartNumberingAfterBreak="0">
    <w:nsid w:val="558C24E7"/>
    <w:multiLevelType w:val="multilevel"/>
    <w:tmpl w:val="975ACBEC"/>
    <w:lvl w:ilvl="0">
      <w:start w:val="1"/>
      <w:numFmt w:val="decimal"/>
      <w:pStyle w:val="1Styl1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pStyle w:val="11"/>
      <w:lvlText w:val="%1.%2."/>
      <w:lvlJc w:val="left"/>
      <w:pPr>
        <w:ind w:left="1283" w:hanging="432"/>
      </w:pPr>
      <w:rPr>
        <w:rFonts w:cs="Times New Roman" w:hint="default"/>
        <w:b w:val="0"/>
      </w:rPr>
    </w:lvl>
    <w:lvl w:ilvl="2">
      <w:start w:val="1"/>
      <w:numFmt w:val="lowerLetter"/>
      <w:pStyle w:val="11a"/>
      <w:lvlText w:val="%3)"/>
      <w:lvlJc w:val="left"/>
      <w:pPr>
        <w:ind w:left="788" w:hanging="504"/>
      </w:pPr>
      <w:rPr>
        <w:rFonts w:cs="Times New Roman" w:hint="default"/>
        <w:b w:val="0"/>
      </w:rPr>
    </w:lvl>
    <w:lvl w:ilvl="3">
      <w:start w:val="1"/>
      <w:numFmt w:val="bullet"/>
      <w:pStyle w:val="a"/>
      <w:lvlText w:val=""/>
      <w:lvlJc w:val="left"/>
      <w:pPr>
        <w:ind w:left="1216" w:hanging="648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55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7EC472D"/>
    <w:multiLevelType w:val="multilevel"/>
    <w:tmpl w:val="9118D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rebuchet MS" w:hAnsi="Trebuchet MS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7" w15:restartNumberingAfterBreak="0">
    <w:nsid w:val="59457313"/>
    <w:multiLevelType w:val="hybridMultilevel"/>
    <w:tmpl w:val="FD1CAD06"/>
    <w:lvl w:ilvl="0" w:tplc="B38A265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5E787565"/>
    <w:multiLevelType w:val="multilevel"/>
    <w:tmpl w:val="7F428E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0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61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62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3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B9F043E"/>
    <w:multiLevelType w:val="multilevel"/>
    <w:tmpl w:val="C5B2EAD0"/>
    <w:styleLink w:val="WW8Num47"/>
    <w:lvl w:ilvl="0">
      <w:start w:val="8"/>
      <w:numFmt w:val="decimal"/>
      <w:lvlText w:val="%1."/>
      <w:lvlJc w:val="left"/>
      <w:rPr>
        <w:rFonts w:ascii="Trebuchet MS" w:hAnsi="Trebuchet MS" w:cs="Trebuchet MS"/>
        <w:sz w:val="20"/>
      </w:rPr>
    </w:lvl>
    <w:lvl w:ilvl="1">
      <w:start w:val="1"/>
      <w:numFmt w:val="decimal"/>
      <w:lvlText w:val="%1.%2."/>
      <w:lvlJc w:val="left"/>
      <w:rPr>
        <w:rFonts w:ascii="Trebuchet MS" w:hAnsi="Trebuchet MS" w:cs="Trebuchet MS"/>
        <w:sz w:val="20"/>
      </w:rPr>
    </w:lvl>
    <w:lvl w:ilvl="2">
      <w:start w:val="1"/>
      <w:numFmt w:val="decimal"/>
      <w:lvlText w:val="%1.%2.%3."/>
      <w:lvlJc w:val="left"/>
      <w:rPr>
        <w:rFonts w:ascii="Trebuchet MS" w:hAnsi="Trebuchet MS" w:cs="Trebuchet MS"/>
        <w:sz w:val="20"/>
      </w:rPr>
    </w:lvl>
    <w:lvl w:ilvl="3">
      <w:start w:val="1"/>
      <w:numFmt w:val="decimal"/>
      <w:lvlText w:val="%1.%2.%3.%4."/>
      <w:lvlJc w:val="left"/>
      <w:rPr>
        <w:rFonts w:ascii="Trebuchet MS" w:hAnsi="Trebuchet MS" w:cs="Trebuchet MS"/>
        <w:sz w:val="20"/>
      </w:rPr>
    </w:lvl>
    <w:lvl w:ilvl="4">
      <w:start w:val="1"/>
      <w:numFmt w:val="decimal"/>
      <w:lvlText w:val="%1.%2.%3.%4.%5."/>
      <w:lvlJc w:val="left"/>
      <w:rPr>
        <w:rFonts w:ascii="Trebuchet MS" w:hAnsi="Trebuchet MS" w:cs="Trebuchet MS"/>
        <w:sz w:val="20"/>
      </w:rPr>
    </w:lvl>
    <w:lvl w:ilvl="5">
      <w:start w:val="1"/>
      <w:numFmt w:val="decimal"/>
      <w:lvlText w:val="%1.%2.%3.%4.%5.%6."/>
      <w:lvlJc w:val="left"/>
      <w:rPr>
        <w:rFonts w:ascii="Trebuchet MS" w:hAnsi="Trebuchet MS" w:cs="Trebuchet MS"/>
        <w:sz w:val="20"/>
      </w:rPr>
    </w:lvl>
    <w:lvl w:ilvl="6">
      <w:start w:val="1"/>
      <w:numFmt w:val="decimal"/>
      <w:lvlText w:val="%1.%2.%3.%4.%5.%6.%7."/>
      <w:lvlJc w:val="left"/>
      <w:rPr>
        <w:rFonts w:ascii="Trebuchet MS" w:hAnsi="Trebuchet MS" w:cs="Trebuchet MS"/>
        <w:sz w:val="20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Trebuchet MS"/>
        <w:sz w:val="20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Trebuchet MS"/>
        <w:sz w:val="20"/>
      </w:rPr>
    </w:lvl>
  </w:abstractNum>
  <w:abstractNum w:abstractNumId="65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6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 w15:restartNumberingAfterBreak="0">
    <w:nsid w:val="6EF3429B"/>
    <w:multiLevelType w:val="multilevel"/>
    <w:tmpl w:val="E916A9C8"/>
    <w:styleLink w:val="WW8Num30"/>
    <w:lvl w:ilvl="0">
      <w:start w:val="1"/>
      <w:numFmt w:val="decimal"/>
      <w:lvlText w:val="%1."/>
      <w:lvlJc w:val="left"/>
      <w:rPr>
        <w:rFonts w:cs="Times New Roman"/>
        <w:sz w:val="18"/>
        <w:szCs w:val="18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8" w15:restartNumberingAfterBreak="0">
    <w:nsid w:val="706518DF"/>
    <w:multiLevelType w:val="singleLevel"/>
    <w:tmpl w:val="711CBC0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color w:val="auto"/>
      </w:rPr>
    </w:lvl>
  </w:abstractNum>
  <w:abstractNum w:abstractNumId="69" w15:restartNumberingAfterBreak="0">
    <w:nsid w:val="709F42F9"/>
    <w:multiLevelType w:val="hybridMultilevel"/>
    <w:tmpl w:val="45E034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366607F"/>
    <w:multiLevelType w:val="hybridMultilevel"/>
    <w:tmpl w:val="546E8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4266B9"/>
    <w:multiLevelType w:val="multilevel"/>
    <w:tmpl w:val="020E387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2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3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4" w15:restartNumberingAfterBreak="0">
    <w:nsid w:val="769514A4"/>
    <w:multiLevelType w:val="hybridMultilevel"/>
    <w:tmpl w:val="9E0E2F42"/>
    <w:lvl w:ilvl="0" w:tplc="BEBA793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5" w15:restartNumberingAfterBreak="0">
    <w:nsid w:val="7DC11A0A"/>
    <w:multiLevelType w:val="multilevel"/>
    <w:tmpl w:val="AC944DD2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5"/>
  </w:num>
  <w:num w:numId="2">
    <w:abstractNumId w:val="62"/>
  </w:num>
  <w:num w:numId="3">
    <w:abstractNumId w:val="66"/>
  </w:num>
  <w:num w:numId="4">
    <w:abstractNumId w:val="59"/>
  </w:num>
  <w:num w:numId="5">
    <w:abstractNumId w:val="9"/>
  </w:num>
  <w:num w:numId="6">
    <w:abstractNumId w:val="38"/>
  </w:num>
  <w:num w:numId="7">
    <w:abstractNumId w:val="39"/>
  </w:num>
  <w:num w:numId="8">
    <w:abstractNumId w:val="21"/>
  </w:num>
  <w:num w:numId="9">
    <w:abstractNumId w:val="45"/>
  </w:num>
  <w:num w:numId="10">
    <w:abstractNumId w:val="65"/>
  </w:num>
  <w:num w:numId="11">
    <w:abstractNumId w:val="29"/>
  </w:num>
  <w:num w:numId="12">
    <w:abstractNumId w:val="75"/>
  </w:num>
  <w:num w:numId="13">
    <w:abstractNumId w:val="24"/>
  </w:num>
  <w:num w:numId="14">
    <w:abstractNumId w:val="73"/>
  </w:num>
  <w:num w:numId="15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31"/>
  </w:num>
  <w:num w:numId="19">
    <w:abstractNumId w:val="14"/>
  </w:num>
  <w:num w:numId="20">
    <w:abstractNumId w:val="18"/>
  </w:num>
  <w:num w:numId="21">
    <w:abstractNumId w:val="27"/>
  </w:num>
  <w:num w:numId="22">
    <w:abstractNumId w:val="43"/>
  </w:num>
  <w:num w:numId="23">
    <w:abstractNumId w:val="33"/>
  </w:num>
  <w:num w:numId="24">
    <w:abstractNumId w:val="4"/>
  </w:num>
  <w:num w:numId="25">
    <w:abstractNumId w:val="13"/>
  </w:num>
  <w:num w:numId="26">
    <w:abstractNumId w:val="11"/>
  </w:num>
  <w:num w:numId="27">
    <w:abstractNumId w:val="8"/>
  </w:num>
  <w:num w:numId="28">
    <w:abstractNumId w:val="61"/>
  </w:num>
  <w:num w:numId="29">
    <w:abstractNumId w:val="52"/>
  </w:num>
  <w:num w:numId="30">
    <w:abstractNumId w:val="60"/>
  </w:num>
  <w:num w:numId="31">
    <w:abstractNumId w:val="51"/>
  </w:num>
  <w:num w:numId="32">
    <w:abstractNumId w:val="26"/>
  </w:num>
  <w:num w:numId="33">
    <w:abstractNumId w:val="47"/>
  </w:num>
  <w:num w:numId="34">
    <w:abstractNumId w:val="22"/>
  </w:num>
  <w:num w:numId="35">
    <w:abstractNumId w:val="53"/>
  </w:num>
  <w:num w:numId="36">
    <w:abstractNumId w:val="41"/>
  </w:num>
  <w:num w:numId="37">
    <w:abstractNumId w:val="49"/>
  </w:num>
  <w:num w:numId="38">
    <w:abstractNumId w:val="36"/>
  </w:num>
  <w:num w:numId="39">
    <w:abstractNumId w:val="10"/>
  </w:num>
  <w:num w:numId="40">
    <w:abstractNumId w:val="72"/>
  </w:num>
  <w:num w:numId="41">
    <w:abstractNumId w:val="1"/>
  </w:num>
  <w:num w:numId="42">
    <w:abstractNumId w:val="55"/>
  </w:num>
  <w:num w:numId="43">
    <w:abstractNumId w:val="63"/>
  </w:num>
  <w:num w:numId="44">
    <w:abstractNumId w:val="34"/>
  </w:num>
  <w:num w:numId="45">
    <w:abstractNumId w:val="15"/>
  </w:num>
  <w:num w:numId="46">
    <w:abstractNumId w:val="74"/>
  </w:num>
  <w:num w:numId="47">
    <w:abstractNumId w:val="58"/>
    <w:lvlOverride w:ilvl="0">
      <w:startOverride w:val="1"/>
    </w:lvlOverride>
  </w:num>
  <w:num w:numId="48">
    <w:abstractNumId w:val="40"/>
    <w:lvlOverride w:ilvl="0">
      <w:startOverride w:val="1"/>
    </w:lvlOverride>
  </w:num>
  <w:num w:numId="49">
    <w:abstractNumId w:val="19"/>
  </w:num>
  <w:num w:numId="50">
    <w:abstractNumId w:val="56"/>
  </w:num>
  <w:num w:numId="51">
    <w:abstractNumId w:val="7"/>
  </w:num>
  <w:num w:numId="52">
    <w:abstractNumId w:val="42"/>
  </w:num>
  <w:num w:numId="53">
    <w:abstractNumId w:val="57"/>
  </w:num>
  <w:num w:numId="54">
    <w:abstractNumId w:val="6"/>
  </w:num>
  <w:num w:numId="55">
    <w:abstractNumId w:val="54"/>
  </w:num>
  <w:num w:numId="56">
    <w:abstractNumId w:val="16"/>
  </w:num>
  <w:num w:numId="57">
    <w:abstractNumId w:val="68"/>
  </w:num>
  <w:num w:numId="58">
    <w:abstractNumId w:val="67"/>
  </w:num>
  <w:num w:numId="59">
    <w:abstractNumId w:val="20"/>
  </w:num>
  <w:num w:numId="60">
    <w:abstractNumId w:val="12"/>
  </w:num>
  <w:num w:numId="61">
    <w:abstractNumId w:val="12"/>
  </w:num>
  <w:num w:numId="62">
    <w:abstractNumId w:val="23"/>
  </w:num>
  <w:num w:numId="63">
    <w:abstractNumId w:val="46"/>
  </w:num>
  <w:num w:numId="64">
    <w:abstractNumId w:val="48"/>
  </w:num>
  <w:num w:numId="65">
    <w:abstractNumId w:val="28"/>
  </w:num>
  <w:num w:numId="66">
    <w:abstractNumId w:val="64"/>
  </w:num>
  <w:num w:numId="67">
    <w:abstractNumId w:val="71"/>
  </w:num>
  <w:num w:numId="68">
    <w:abstractNumId w:val="44"/>
  </w:num>
  <w:num w:numId="6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"/>
  </w:num>
  <w:num w:numId="75">
    <w:abstractNumId w:val="70"/>
  </w:num>
  <w:num w:numId="76">
    <w:abstractNumId w:val="35"/>
  </w:num>
  <w:num w:numId="77">
    <w:abstractNumId w:val="5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2958"/>
    <w:rsid w:val="00002DC4"/>
    <w:rsid w:val="00002F4C"/>
    <w:rsid w:val="00003870"/>
    <w:rsid w:val="00003EEE"/>
    <w:rsid w:val="00004E3D"/>
    <w:rsid w:val="00005B35"/>
    <w:rsid w:val="000075EE"/>
    <w:rsid w:val="00007A71"/>
    <w:rsid w:val="0001044E"/>
    <w:rsid w:val="000120B5"/>
    <w:rsid w:val="000120F6"/>
    <w:rsid w:val="00012A1D"/>
    <w:rsid w:val="000140AE"/>
    <w:rsid w:val="000142D1"/>
    <w:rsid w:val="00017034"/>
    <w:rsid w:val="000179BE"/>
    <w:rsid w:val="0002035E"/>
    <w:rsid w:val="0002050F"/>
    <w:rsid w:val="00021386"/>
    <w:rsid w:val="00022413"/>
    <w:rsid w:val="000225CC"/>
    <w:rsid w:val="00022FD4"/>
    <w:rsid w:val="0002459F"/>
    <w:rsid w:val="000250F2"/>
    <w:rsid w:val="00026BCB"/>
    <w:rsid w:val="00031BFA"/>
    <w:rsid w:val="000347EB"/>
    <w:rsid w:val="00035FFE"/>
    <w:rsid w:val="00036F9C"/>
    <w:rsid w:val="00037AC0"/>
    <w:rsid w:val="00037AD6"/>
    <w:rsid w:val="000414E0"/>
    <w:rsid w:val="00042D49"/>
    <w:rsid w:val="0004337F"/>
    <w:rsid w:val="00043E36"/>
    <w:rsid w:val="0004781B"/>
    <w:rsid w:val="0005003C"/>
    <w:rsid w:val="000529FF"/>
    <w:rsid w:val="000549E7"/>
    <w:rsid w:val="00055EB6"/>
    <w:rsid w:val="0005628D"/>
    <w:rsid w:val="00060D07"/>
    <w:rsid w:val="0006227A"/>
    <w:rsid w:val="00062CF5"/>
    <w:rsid w:val="00063A92"/>
    <w:rsid w:val="00064269"/>
    <w:rsid w:val="000645EA"/>
    <w:rsid w:val="00066577"/>
    <w:rsid w:val="000673EB"/>
    <w:rsid w:val="00072B7B"/>
    <w:rsid w:val="00073DE5"/>
    <w:rsid w:val="00074CF0"/>
    <w:rsid w:val="000750E5"/>
    <w:rsid w:val="00075341"/>
    <w:rsid w:val="00075C1E"/>
    <w:rsid w:val="00075F6F"/>
    <w:rsid w:val="00077CD2"/>
    <w:rsid w:val="000813A2"/>
    <w:rsid w:val="000816CA"/>
    <w:rsid w:val="000820BC"/>
    <w:rsid w:val="000828F2"/>
    <w:rsid w:val="000828FB"/>
    <w:rsid w:val="00082C7C"/>
    <w:rsid w:val="00082D8A"/>
    <w:rsid w:val="000839CC"/>
    <w:rsid w:val="0008525C"/>
    <w:rsid w:val="00086C4A"/>
    <w:rsid w:val="00087C8E"/>
    <w:rsid w:val="00091477"/>
    <w:rsid w:val="00091F63"/>
    <w:rsid w:val="00092219"/>
    <w:rsid w:val="00096248"/>
    <w:rsid w:val="000963AC"/>
    <w:rsid w:val="000A00AB"/>
    <w:rsid w:val="000A1D81"/>
    <w:rsid w:val="000A2018"/>
    <w:rsid w:val="000A21DF"/>
    <w:rsid w:val="000A3B9F"/>
    <w:rsid w:val="000A5E73"/>
    <w:rsid w:val="000A65FF"/>
    <w:rsid w:val="000A7894"/>
    <w:rsid w:val="000B02D2"/>
    <w:rsid w:val="000B09E1"/>
    <w:rsid w:val="000B1BE8"/>
    <w:rsid w:val="000B6C82"/>
    <w:rsid w:val="000C0874"/>
    <w:rsid w:val="000C19B5"/>
    <w:rsid w:val="000C1C5E"/>
    <w:rsid w:val="000C22D2"/>
    <w:rsid w:val="000C3111"/>
    <w:rsid w:val="000C35F7"/>
    <w:rsid w:val="000C415E"/>
    <w:rsid w:val="000C4437"/>
    <w:rsid w:val="000C5646"/>
    <w:rsid w:val="000C5984"/>
    <w:rsid w:val="000C661E"/>
    <w:rsid w:val="000D0527"/>
    <w:rsid w:val="000D1C2F"/>
    <w:rsid w:val="000D2577"/>
    <w:rsid w:val="000D2768"/>
    <w:rsid w:val="000D3501"/>
    <w:rsid w:val="000D41F4"/>
    <w:rsid w:val="000D4F7E"/>
    <w:rsid w:val="000D5CD8"/>
    <w:rsid w:val="000D6323"/>
    <w:rsid w:val="000D7DE0"/>
    <w:rsid w:val="000E00F2"/>
    <w:rsid w:val="000E084A"/>
    <w:rsid w:val="000E1174"/>
    <w:rsid w:val="000E2E26"/>
    <w:rsid w:val="000E343F"/>
    <w:rsid w:val="000E39E8"/>
    <w:rsid w:val="000E3EF8"/>
    <w:rsid w:val="000E50E3"/>
    <w:rsid w:val="000E5D2F"/>
    <w:rsid w:val="000E6847"/>
    <w:rsid w:val="000E6A8D"/>
    <w:rsid w:val="000F0570"/>
    <w:rsid w:val="000F0612"/>
    <w:rsid w:val="000F147E"/>
    <w:rsid w:val="000F1D4B"/>
    <w:rsid w:val="000F1E71"/>
    <w:rsid w:val="000F4390"/>
    <w:rsid w:val="000F43E1"/>
    <w:rsid w:val="000F5010"/>
    <w:rsid w:val="000F5466"/>
    <w:rsid w:val="000F5468"/>
    <w:rsid w:val="000F667F"/>
    <w:rsid w:val="001002C0"/>
    <w:rsid w:val="0010323B"/>
    <w:rsid w:val="00104746"/>
    <w:rsid w:val="00105AA9"/>
    <w:rsid w:val="00105E76"/>
    <w:rsid w:val="0010613B"/>
    <w:rsid w:val="001066F3"/>
    <w:rsid w:val="00106DEE"/>
    <w:rsid w:val="00107134"/>
    <w:rsid w:val="00107934"/>
    <w:rsid w:val="00110702"/>
    <w:rsid w:val="0011079A"/>
    <w:rsid w:val="00111A14"/>
    <w:rsid w:val="00112191"/>
    <w:rsid w:val="00112958"/>
    <w:rsid w:val="001139FD"/>
    <w:rsid w:val="0011506B"/>
    <w:rsid w:val="001168EF"/>
    <w:rsid w:val="00117624"/>
    <w:rsid w:val="00117D44"/>
    <w:rsid w:val="001205B9"/>
    <w:rsid w:val="00124DC0"/>
    <w:rsid w:val="001262E7"/>
    <w:rsid w:val="0012745B"/>
    <w:rsid w:val="00127EB6"/>
    <w:rsid w:val="00130C1B"/>
    <w:rsid w:val="00130EB0"/>
    <w:rsid w:val="00133C21"/>
    <w:rsid w:val="00134897"/>
    <w:rsid w:val="00135936"/>
    <w:rsid w:val="001364CC"/>
    <w:rsid w:val="00136E44"/>
    <w:rsid w:val="001407D9"/>
    <w:rsid w:val="00143414"/>
    <w:rsid w:val="00145353"/>
    <w:rsid w:val="001454E8"/>
    <w:rsid w:val="00145A1A"/>
    <w:rsid w:val="00145D23"/>
    <w:rsid w:val="00145E37"/>
    <w:rsid w:val="0014657F"/>
    <w:rsid w:val="001465AE"/>
    <w:rsid w:val="00150D47"/>
    <w:rsid w:val="00152127"/>
    <w:rsid w:val="00152E81"/>
    <w:rsid w:val="00154BC8"/>
    <w:rsid w:val="00155450"/>
    <w:rsid w:val="00155940"/>
    <w:rsid w:val="001561F3"/>
    <w:rsid w:val="001568CB"/>
    <w:rsid w:val="00156CDD"/>
    <w:rsid w:val="0015706B"/>
    <w:rsid w:val="00157C76"/>
    <w:rsid w:val="001636D9"/>
    <w:rsid w:val="001646FC"/>
    <w:rsid w:val="00165594"/>
    <w:rsid w:val="00165E49"/>
    <w:rsid w:val="00166C41"/>
    <w:rsid w:val="00167088"/>
    <w:rsid w:val="00171A67"/>
    <w:rsid w:val="00172542"/>
    <w:rsid w:val="00172740"/>
    <w:rsid w:val="001736F2"/>
    <w:rsid w:val="00173B5A"/>
    <w:rsid w:val="00174032"/>
    <w:rsid w:val="00176800"/>
    <w:rsid w:val="00176A8B"/>
    <w:rsid w:val="0017732F"/>
    <w:rsid w:val="0018034B"/>
    <w:rsid w:val="00182E5A"/>
    <w:rsid w:val="00185D09"/>
    <w:rsid w:val="00185E3F"/>
    <w:rsid w:val="0018691E"/>
    <w:rsid w:val="00186B18"/>
    <w:rsid w:val="00186E21"/>
    <w:rsid w:val="00186F64"/>
    <w:rsid w:val="00187B95"/>
    <w:rsid w:val="001927E1"/>
    <w:rsid w:val="0019621B"/>
    <w:rsid w:val="00197DD7"/>
    <w:rsid w:val="001A1004"/>
    <w:rsid w:val="001A1615"/>
    <w:rsid w:val="001A2094"/>
    <w:rsid w:val="001A235D"/>
    <w:rsid w:val="001A30C1"/>
    <w:rsid w:val="001A3321"/>
    <w:rsid w:val="001A3AAC"/>
    <w:rsid w:val="001A64E1"/>
    <w:rsid w:val="001A68B8"/>
    <w:rsid w:val="001A6C84"/>
    <w:rsid w:val="001A6F4C"/>
    <w:rsid w:val="001A7835"/>
    <w:rsid w:val="001B1792"/>
    <w:rsid w:val="001B53B9"/>
    <w:rsid w:val="001B6074"/>
    <w:rsid w:val="001B62AC"/>
    <w:rsid w:val="001B7B62"/>
    <w:rsid w:val="001C0BEB"/>
    <w:rsid w:val="001C2A6F"/>
    <w:rsid w:val="001C4AF1"/>
    <w:rsid w:val="001C5172"/>
    <w:rsid w:val="001C5829"/>
    <w:rsid w:val="001C7471"/>
    <w:rsid w:val="001C7FD0"/>
    <w:rsid w:val="001D11FF"/>
    <w:rsid w:val="001D2680"/>
    <w:rsid w:val="001D5B99"/>
    <w:rsid w:val="001D69F2"/>
    <w:rsid w:val="001D70CA"/>
    <w:rsid w:val="001E1200"/>
    <w:rsid w:val="001E1C13"/>
    <w:rsid w:val="001E1DFE"/>
    <w:rsid w:val="001E2840"/>
    <w:rsid w:val="001E2DD5"/>
    <w:rsid w:val="001E3257"/>
    <w:rsid w:val="001E3B37"/>
    <w:rsid w:val="001E5E97"/>
    <w:rsid w:val="001E6FC2"/>
    <w:rsid w:val="001E7C2C"/>
    <w:rsid w:val="001F09C1"/>
    <w:rsid w:val="001F106F"/>
    <w:rsid w:val="001F2E48"/>
    <w:rsid w:val="001F30B6"/>
    <w:rsid w:val="001F3281"/>
    <w:rsid w:val="001F3B47"/>
    <w:rsid w:val="001F3CDC"/>
    <w:rsid w:val="001F3D0D"/>
    <w:rsid w:val="001F4164"/>
    <w:rsid w:val="001F42DA"/>
    <w:rsid w:val="001F610F"/>
    <w:rsid w:val="001F62ED"/>
    <w:rsid w:val="002011D9"/>
    <w:rsid w:val="00201BF6"/>
    <w:rsid w:val="00202BFA"/>
    <w:rsid w:val="0020315F"/>
    <w:rsid w:val="00203546"/>
    <w:rsid w:val="0020392D"/>
    <w:rsid w:val="0020462F"/>
    <w:rsid w:val="0020471A"/>
    <w:rsid w:val="00205A38"/>
    <w:rsid w:val="00205F4D"/>
    <w:rsid w:val="0020666C"/>
    <w:rsid w:val="00207732"/>
    <w:rsid w:val="0020792D"/>
    <w:rsid w:val="00211765"/>
    <w:rsid w:val="00212FF3"/>
    <w:rsid w:val="0021627F"/>
    <w:rsid w:val="00217355"/>
    <w:rsid w:val="0021780C"/>
    <w:rsid w:val="00217993"/>
    <w:rsid w:val="00217D45"/>
    <w:rsid w:val="00217E1E"/>
    <w:rsid w:val="00220BEA"/>
    <w:rsid w:val="0022216D"/>
    <w:rsid w:val="002228D7"/>
    <w:rsid w:val="00223509"/>
    <w:rsid w:val="00224B0F"/>
    <w:rsid w:val="002261D9"/>
    <w:rsid w:val="00227796"/>
    <w:rsid w:val="00231196"/>
    <w:rsid w:val="00231346"/>
    <w:rsid w:val="0023171E"/>
    <w:rsid w:val="00232561"/>
    <w:rsid w:val="0023395E"/>
    <w:rsid w:val="00233AF7"/>
    <w:rsid w:val="0023424A"/>
    <w:rsid w:val="00234811"/>
    <w:rsid w:val="0023590E"/>
    <w:rsid w:val="002365EC"/>
    <w:rsid w:val="002378FF"/>
    <w:rsid w:val="002402BF"/>
    <w:rsid w:val="00241000"/>
    <w:rsid w:val="0024109B"/>
    <w:rsid w:val="00242A1F"/>
    <w:rsid w:val="002431E1"/>
    <w:rsid w:val="00243C45"/>
    <w:rsid w:val="002453B7"/>
    <w:rsid w:val="002464DC"/>
    <w:rsid w:val="00246E4E"/>
    <w:rsid w:val="00250C70"/>
    <w:rsid w:val="002526BC"/>
    <w:rsid w:val="00254060"/>
    <w:rsid w:val="00254148"/>
    <w:rsid w:val="0025713A"/>
    <w:rsid w:val="00257667"/>
    <w:rsid w:val="00257BF2"/>
    <w:rsid w:val="00257FE4"/>
    <w:rsid w:val="002615D9"/>
    <w:rsid w:val="00264036"/>
    <w:rsid w:val="00266856"/>
    <w:rsid w:val="00266D83"/>
    <w:rsid w:val="002717D5"/>
    <w:rsid w:val="00274A01"/>
    <w:rsid w:val="00274B82"/>
    <w:rsid w:val="00274C16"/>
    <w:rsid w:val="00274DC7"/>
    <w:rsid w:val="00275503"/>
    <w:rsid w:val="00276F6C"/>
    <w:rsid w:val="00277CFA"/>
    <w:rsid w:val="00280464"/>
    <w:rsid w:val="002804D2"/>
    <w:rsid w:val="00280550"/>
    <w:rsid w:val="002805D6"/>
    <w:rsid w:val="00281747"/>
    <w:rsid w:val="00281805"/>
    <w:rsid w:val="00281CD2"/>
    <w:rsid w:val="00283C8C"/>
    <w:rsid w:val="00284D4D"/>
    <w:rsid w:val="0028533D"/>
    <w:rsid w:val="00285832"/>
    <w:rsid w:val="00286A22"/>
    <w:rsid w:val="00286F43"/>
    <w:rsid w:val="00287AB6"/>
    <w:rsid w:val="002905D1"/>
    <w:rsid w:val="00291036"/>
    <w:rsid w:val="00291538"/>
    <w:rsid w:val="00291CDC"/>
    <w:rsid w:val="00295C93"/>
    <w:rsid w:val="002972D5"/>
    <w:rsid w:val="002972E8"/>
    <w:rsid w:val="002A0372"/>
    <w:rsid w:val="002A073A"/>
    <w:rsid w:val="002A0BC9"/>
    <w:rsid w:val="002A1A71"/>
    <w:rsid w:val="002A2709"/>
    <w:rsid w:val="002A290B"/>
    <w:rsid w:val="002A525E"/>
    <w:rsid w:val="002A7178"/>
    <w:rsid w:val="002B237A"/>
    <w:rsid w:val="002B2C77"/>
    <w:rsid w:val="002B3806"/>
    <w:rsid w:val="002B391C"/>
    <w:rsid w:val="002B4152"/>
    <w:rsid w:val="002B517E"/>
    <w:rsid w:val="002B55C2"/>
    <w:rsid w:val="002B58D8"/>
    <w:rsid w:val="002B7618"/>
    <w:rsid w:val="002B7D11"/>
    <w:rsid w:val="002C0D31"/>
    <w:rsid w:val="002C10CB"/>
    <w:rsid w:val="002C33BD"/>
    <w:rsid w:val="002C4225"/>
    <w:rsid w:val="002C4FEF"/>
    <w:rsid w:val="002C5677"/>
    <w:rsid w:val="002C5A1B"/>
    <w:rsid w:val="002C5CC2"/>
    <w:rsid w:val="002C63AC"/>
    <w:rsid w:val="002C6F52"/>
    <w:rsid w:val="002D0692"/>
    <w:rsid w:val="002D0F91"/>
    <w:rsid w:val="002D1FF8"/>
    <w:rsid w:val="002D2E20"/>
    <w:rsid w:val="002D39BE"/>
    <w:rsid w:val="002D3D32"/>
    <w:rsid w:val="002D51AB"/>
    <w:rsid w:val="002D56E4"/>
    <w:rsid w:val="002D69CD"/>
    <w:rsid w:val="002D75F6"/>
    <w:rsid w:val="002D7663"/>
    <w:rsid w:val="002D76BC"/>
    <w:rsid w:val="002E004C"/>
    <w:rsid w:val="002E06EA"/>
    <w:rsid w:val="002E2950"/>
    <w:rsid w:val="002E3E9E"/>
    <w:rsid w:val="002E4616"/>
    <w:rsid w:val="002E484F"/>
    <w:rsid w:val="002E58E8"/>
    <w:rsid w:val="002E5943"/>
    <w:rsid w:val="002E62B2"/>
    <w:rsid w:val="002E64AB"/>
    <w:rsid w:val="002E65AF"/>
    <w:rsid w:val="002E78DD"/>
    <w:rsid w:val="002E7F21"/>
    <w:rsid w:val="002F051A"/>
    <w:rsid w:val="002F0549"/>
    <w:rsid w:val="002F0D1F"/>
    <w:rsid w:val="002F1F10"/>
    <w:rsid w:val="002F62FE"/>
    <w:rsid w:val="002F648A"/>
    <w:rsid w:val="002F6611"/>
    <w:rsid w:val="002F76D9"/>
    <w:rsid w:val="002F7A39"/>
    <w:rsid w:val="003000F4"/>
    <w:rsid w:val="003001E2"/>
    <w:rsid w:val="0030022B"/>
    <w:rsid w:val="0030037A"/>
    <w:rsid w:val="00300B01"/>
    <w:rsid w:val="00301EC3"/>
    <w:rsid w:val="00302D01"/>
    <w:rsid w:val="00302FDF"/>
    <w:rsid w:val="00304CDF"/>
    <w:rsid w:val="0030511F"/>
    <w:rsid w:val="003055C7"/>
    <w:rsid w:val="003067C7"/>
    <w:rsid w:val="003071A2"/>
    <w:rsid w:val="0031057F"/>
    <w:rsid w:val="0031169E"/>
    <w:rsid w:val="00312941"/>
    <w:rsid w:val="00313C06"/>
    <w:rsid w:val="003144A5"/>
    <w:rsid w:val="00315A5D"/>
    <w:rsid w:val="00316769"/>
    <w:rsid w:val="0031703F"/>
    <w:rsid w:val="0031735C"/>
    <w:rsid w:val="0031757B"/>
    <w:rsid w:val="00317AF8"/>
    <w:rsid w:val="0032092A"/>
    <w:rsid w:val="00320B78"/>
    <w:rsid w:val="00320E3D"/>
    <w:rsid w:val="00322EEB"/>
    <w:rsid w:val="00323B26"/>
    <w:rsid w:val="00324AFC"/>
    <w:rsid w:val="00325135"/>
    <w:rsid w:val="00325DD9"/>
    <w:rsid w:val="00326811"/>
    <w:rsid w:val="00327237"/>
    <w:rsid w:val="00330D41"/>
    <w:rsid w:val="00331042"/>
    <w:rsid w:val="00333417"/>
    <w:rsid w:val="00333DDC"/>
    <w:rsid w:val="00335A5D"/>
    <w:rsid w:val="003360FF"/>
    <w:rsid w:val="00340029"/>
    <w:rsid w:val="0034054F"/>
    <w:rsid w:val="00340EA7"/>
    <w:rsid w:val="00343BAD"/>
    <w:rsid w:val="00344D23"/>
    <w:rsid w:val="0034517E"/>
    <w:rsid w:val="003466DE"/>
    <w:rsid w:val="00346F2A"/>
    <w:rsid w:val="00347A1B"/>
    <w:rsid w:val="00347CAF"/>
    <w:rsid w:val="0035085E"/>
    <w:rsid w:val="003517EC"/>
    <w:rsid w:val="00351D88"/>
    <w:rsid w:val="00351DA0"/>
    <w:rsid w:val="0035252F"/>
    <w:rsid w:val="003529CB"/>
    <w:rsid w:val="00353AFC"/>
    <w:rsid w:val="00353FB7"/>
    <w:rsid w:val="003551C4"/>
    <w:rsid w:val="0035785A"/>
    <w:rsid w:val="00357F64"/>
    <w:rsid w:val="0036006A"/>
    <w:rsid w:val="003600F5"/>
    <w:rsid w:val="003601EF"/>
    <w:rsid w:val="003612E9"/>
    <w:rsid w:val="00361DD1"/>
    <w:rsid w:val="003621FE"/>
    <w:rsid w:val="00363A48"/>
    <w:rsid w:val="00364235"/>
    <w:rsid w:val="00364F04"/>
    <w:rsid w:val="003655B2"/>
    <w:rsid w:val="00365669"/>
    <w:rsid w:val="00367D6F"/>
    <w:rsid w:val="003702F7"/>
    <w:rsid w:val="00370495"/>
    <w:rsid w:val="003707E2"/>
    <w:rsid w:val="00370CEB"/>
    <w:rsid w:val="00370DAB"/>
    <w:rsid w:val="00371477"/>
    <w:rsid w:val="00372ADC"/>
    <w:rsid w:val="00373559"/>
    <w:rsid w:val="003757F1"/>
    <w:rsid w:val="0037618D"/>
    <w:rsid w:val="003812B7"/>
    <w:rsid w:val="00381508"/>
    <w:rsid w:val="00381CE8"/>
    <w:rsid w:val="00381D0D"/>
    <w:rsid w:val="0038242B"/>
    <w:rsid w:val="0038468D"/>
    <w:rsid w:val="003849E0"/>
    <w:rsid w:val="003862EF"/>
    <w:rsid w:val="00386FA7"/>
    <w:rsid w:val="003901AB"/>
    <w:rsid w:val="003909D1"/>
    <w:rsid w:val="00394292"/>
    <w:rsid w:val="00395C43"/>
    <w:rsid w:val="00395FF7"/>
    <w:rsid w:val="003A109A"/>
    <w:rsid w:val="003A1403"/>
    <w:rsid w:val="003A1AB3"/>
    <w:rsid w:val="003A3019"/>
    <w:rsid w:val="003A4A74"/>
    <w:rsid w:val="003A5CE9"/>
    <w:rsid w:val="003A6CB4"/>
    <w:rsid w:val="003A798B"/>
    <w:rsid w:val="003A7A8C"/>
    <w:rsid w:val="003B0CDC"/>
    <w:rsid w:val="003B2B55"/>
    <w:rsid w:val="003B3999"/>
    <w:rsid w:val="003B4136"/>
    <w:rsid w:val="003B51C3"/>
    <w:rsid w:val="003B53A2"/>
    <w:rsid w:val="003B542C"/>
    <w:rsid w:val="003C03E5"/>
    <w:rsid w:val="003C13DF"/>
    <w:rsid w:val="003C1A19"/>
    <w:rsid w:val="003C20A5"/>
    <w:rsid w:val="003C28DE"/>
    <w:rsid w:val="003C303E"/>
    <w:rsid w:val="003C4B6B"/>
    <w:rsid w:val="003C5ECB"/>
    <w:rsid w:val="003C65C4"/>
    <w:rsid w:val="003D0980"/>
    <w:rsid w:val="003D0DC4"/>
    <w:rsid w:val="003D138D"/>
    <w:rsid w:val="003D140A"/>
    <w:rsid w:val="003D1754"/>
    <w:rsid w:val="003D1DB4"/>
    <w:rsid w:val="003D2B57"/>
    <w:rsid w:val="003D2CF3"/>
    <w:rsid w:val="003D5439"/>
    <w:rsid w:val="003D5E39"/>
    <w:rsid w:val="003D6384"/>
    <w:rsid w:val="003D64D8"/>
    <w:rsid w:val="003D661B"/>
    <w:rsid w:val="003D6982"/>
    <w:rsid w:val="003D6A0E"/>
    <w:rsid w:val="003D7150"/>
    <w:rsid w:val="003D790F"/>
    <w:rsid w:val="003D7B11"/>
    <w:rsid w:val="003D7DF4"/>
    <w:rsid w:val="003E0C2B"/>
    <w:rsid w:val="003E107F"/>
    <w:rsid w:val="003E1D43"/>
    <w:rsid w:val="003E1F23"/>
    <w:rsid w:val="003E2C3A"/>
    <w:rsid w:val="003E4960"/>
    <w:rsid w:val="003E5A6F"/>
    <w:rsid w:val="003E63BE"/>
    <w:rsid w:val="003E7D9C"/>
    <w:rsid w:val="003E7EF6"/>
    <w:rsid w:val="003F26D5"/>
    <w:rsid w:val="003F42B8"/>
    <w:rsid w:val="003F65D9"/>
    <w:rsid w:val="00400050"/>
    <w:rsid w:val="00400134"/>
    <w:rsid w:val="0040037D"/>
    <w:rsid w:val="004009BD"/>
    <w:rsid w:val="00400F19"/>
    <w:rsid w:val="00401182"/>
    <w:rsid w:val="00402456"/>
    <w:rsid w:val="00402ACC"/>
    <w:rsid w:val="00402B90"/>
    <w:rsid w:val="00402EAC"/>
    <w:rsid w:val="00403183"/>
    <w:rsid w:val="004040D9"/>
    <w:rsid w:val="004068B0"/>
    <w:rsid w:val="004072CB"/>
    <w:rsid w:val="00407C45"/>
    <w:rsid w:val="00411DF9"/>
    <w:rsid w:val="00411F17"/>
    <w:rsid w:val="00412623"/>
    <w:rsid w:val="00415F52"/>
    <w:rsid w:val="00416478"/>
    <w:rsid w:val="00416675"/>
    <w:rsid w:val="00420205"/>
    <w:rsid w:val="00421BAC"/>
    <w:rsid w:val="00422C87"/>
    <w:rsid w:val="00422D65"/>
    <w:rsid w:val="00423A41"/>
    <w:rsid w:val="004240DB"/>
    <w:rsid w:val="00424C86"/>
    <w:rsid w:val="00424F47"/>
    <w:rsid w:val="00425A7B"/>
    <w:rsid w:val="00425D13"/>
    <w:rsid w:val="00426110"/>
    <w:rsid w:val="0042639E"/>
    <w:rsid w:val="0042684A"/>
    <w:rsid w:val="00426CF8"/>
    <w:rsid w:val="00427388"/>
    <w:rsid w:val="00427540"/>
    <w:rsid w:val="004276A7"/>
    <w:rsid w:val="004276CA"/>
    <w:rsid w:val="00431200"/>
    <w:rsid w:val="004341D8"/>
    <w:rsid w:val="0043596E"/>
    <w:rsid w:val="00435B9F"/>
    <w:rsid w:val="00436172"/>
    <w:rsid w:val="0043737E"/>
    <w:rsid w:val="00440598"/>
    <w:rsid w:val="004411CF"/>
    <w:rsid w:val="00441706"/>
    <w:rsid w:val="00442C5D"/>
    <w:rsid w:val="00442ED1"/>
    <w:rsid w:val="00444189"/>
    <w:rsid w:val="00450282"/>
    <w:rsid w:val="004508A3"/>
    <w:rsid w:val="00450F58"/>
    <w:rsid w:val="0045101B"/>
    <w:rsid w:val="004518F3"/>
    <w:rsid w:val="00452B06"/>
    <w:rsid w:val="00452CCA"/>
    <w:rsid w:val="00452CDF"/>
    <w:rsid w:val="00453FE9"/>
    <w:rsid w:val="00454D58"/>
    <w:rsid w:val="004557C9"/>
    <w:rsid w:val="00456268"/>
    <w:rsid w:val="00456E72"/>
    <w:rsid w:val="00457C66"/>
    <w:rsid w:val="00457FED"/>
    <w:rsid w:val="004600C3"/>
    <w:rsid w:val="00460668"/>
    <w:rsid w:val="00461256"/>
    <w:rsid w:val="00462C93"/>
    <w:rsid w:val="00463D80"/>
    <w:rsid w:val="00463E20"/>
    <w:rsid w:val="00463FC8"/>
    <w:rsid w:val="00464C6E"/>
    <w:rsid w:val="00466F3C"/>
    <w:rsid w:val="0046701B"/>
    <w:rsid w:val="004708E8"/>
    <w:rsid w:val="00470996"/>
    <w:rsid w:val="0047161F"/>
    <w:rsid w:val="00471C26"/>
    <w:rsid w:val="004736F1"/>
    <w:rsid w:val="004740F4"/>
    <w:rsid w:val="004748B8"/>
    <w:rsid w:val="004769D5"/>
    <w:rsid w:val="004808F8"/>
    <w:rsid w:val="004814EC"/>
    <w:rsid w:val="00482EDB"/>
    <w:rsid w:val="00483405"/>
    <w:rsid w:val="00483A59"/>
    <w:rsid w:val="00484A43"/>
    <w:rsid w:val="00485578"/>
    <w:rsid w:val="0048569D"/>
    <w:rsid w:val="00485D56"/>
    <w:rsid w:val="0048673A"/>
    <w:rsid w:val="0048685A"/>
    <w:rsid w:val="004868BC"/>
    <w:rsid w:val="00486E03"/>
    <w:rsid w:val="004870C5"/>
    <w:rsid w:val="00487EAE"/>
    <w:rsid w:val="00490E5A"/>
    <w:rsid w:val="0049245B"/>
    <w:rsid w:val="00492B24"/>
    <w:rsid w:val="00493C8E"/>
    <w:rsid w:val="0049417D"/>
    <w:rsid w:val="00494E3D"/>
    <w:rsid w:val="004956A7"/>
    <w:rsid w:val="004968B8"/>
    <w:rsid w:val="00497366"/>
    <w:rsid w:val="00497DDF"/>
    <w:rsid w:val="004A174B"/>
    <w:rsid w:val="004A1A93"/>
    <w:rsid w:val="004A1E2C"/>
    <w:rsid w:val="004A26BE"/>
    <w:rsid w:val="004A2D25"/>
    <w:rsid w:val="004A51D4"/>
    <w:rsid w:val="004A5555"/>
    <w:rsid w:val="004A6483"/>
    <w:rsid w:val="004A64AE"/>
    <w:rsid w:val="004A7B57"/>
    <w:rsid w:val="004B01FF"/>
    <w:rsid w:val="004B092E"/>
    <w:rsid w:val="004B3F53"/>
    <w:rsid w:val="004B4EE6"/>
    <w:rsid w:val="004B52C6"/>
    <w:rsid w:val="004B5C26"/>
    <w:rsid w:val="004B62A8"/>
    <w:rsid w:val="004B74AF"/>
    <w:rsid w:val="004B74EA"/>
    <w:rsid w:val="004C1013"/>
    <w:rsid w:val="004C1116"/>
    <w:rsid w:val="004C22C4"/>
    <w:rsid w:val="004C37E4"/>
    <w:rsid w:val="004C3807"/>
    <w:rsid w:val="004C5BD2"/>
    <w:rsid w:val="004C7799"/>
    <w:rsid w:val="004C7AB1"/>
    <w:rsid w:val="004D02D1"/>
    <w:rsid w:val="004D0D72"/>
    <w:rsid w:val="004D21F9"/>
    <w:rsid w:val="004D24D3"/>
    <w:rsid w:val="004D399C"/>
    <w:rsid w:val="004D4F9E"/>
    <w:rsid w:val="004D58D1"/>
    <w:rsid w:val="004D7899"/>
    <w:rsid w:val="004E0390"/>
    <w:rsid w:val="004E1ABF"/>
    <w:rsid w:val="004E2D62"/>
    <w:rsid w:val="004E311D"/>
    <w:rsid w:val="004E4B3E"/>
    <w:rsid w:val="004E6585"/>
    <w:rsid w:val="004E711B"/>
    <w:rsid w:val="004F0670"/>
    <w:rsid w:val="004F21A4"/>
    <w:rsid w:val="004F2D26"/>
    <w:rsid w:val="004F3090"/>
    <w:rsid w:val="004F3E1D"/>
    <w:rsid w:val="004F56AA"/>
    <w:rsid w:val="004F5DEF"/>
    <w:rsid w:val="004F5EBB"/>
    <w:rsid w:val="00500594"/>
    <w:rsid w:val="00500856"/>
    <w:rsid w:val="00501FCB"/>
    <w:rsid w:val="005028D7"/>
    <w:rsid w:val="00503C0D"/>
    <w:rsid w:val="00504273"/>
    <w:rsid w:val="005063F9"/>
    <w:rsid w:val="00507375"/>
    <w:rsid w:val="0051029F"/>
    <w:rsid w:val="0051032D"/>
    <w:rsid w:val="00510370"/>
    <w:rsid w:val="005105EB"/>
    <w:rsid w:val="005107C5"/>
    <w:rsid w:val="00510A12"/>
    <w:rsid w:val="0051122C"/>
    <w:rsid w:val="00511E5B"/>
    <w:rsid w:val="00511F23"/>
    <w:rsid w:val="005124A8"/>
    <w:rsid w:val="00512BE6"/>
    <w:rsid w:val="00513BA0"/>
    <w:rsid w:val="00514C74"/>
    <w:rsid w:val="00515A0D"/>
    <w:rsid w:val="00515D6C"/>
    <w:rsid w:val="00516A0A"/>
    <w:rsid w:val="00516E4C"/>
    <w:rsid w:val="00517AA6"/>
    <w:rsid w:val="00520078"/>
    <w:rsid w:val="005206A4"/>
    <w:rsid w:val="0052079D"/>
    <w:rsid w:val="005207EA"/>
    <w:rsid w:val="00520CA5"/>
    <w:rsid w:val="00522148"/>
    <w:rsid w:val="00524C51"/>
    <w:rsid w:val="005252B2"/>
    <w:rsid w:val="005262BF"/>
    <w:rsid w:val="0052674C"/>
    <w:rsid w:val="005273CA"/>
    <w:rsid w:val="0052781F"/>
    <w:rsid w:val="00530FAC"/>
    <w:rsid w:val="00531A66"/>
    <w:rsid w:val="0053226C"/>
    <w:rsid w:val="005324B1"/>
    <w:rsid w:val="00532FDF"/>
    <w:rsid w:val="00533FC1"/>
    <w:rsid w:val="005351D5"/>
    <w:rsid w:val="00535C00"/>
    <w:rsid w:val="00536DB5"/>
    <w:rsid w:val="00540140"/>
    <w:rsid w:val="0054068C"/>
    <w:rsid w:val="00540B3A"/>
    <w:rsid w:val="00541B71"/>
    <w:rsid w:val="00541E7A"/>
    <w:rsid w:val="005426CF"/>
    <w:rsid w:val="00542907"/>
    <w:rsid w:val="00542A72"/>
    <w:rsid w:val="005434D5"/>
    <w:rsid w:val="00543542"/>
    <w:rsid w:val="00544C9C"/>
    <w:rsid w:val="0054579D"/>
    <w:rsid w:val="00545CBE"/>
    <w:rsid w:val="00545F5B"/>
    <w:rsid w:val="0054757C"/>
    <w:rsid w:val="00550897"/>
    <w:rsid w:val="005531FE"/>
    <w:rsid w:val="00553954"/>
    <w:rsid w:val="00553FD4"/>
    <w:rsid w:val="0055405E"/>
    <w:rsid w:val="0055438C"/>
    <w:rsid w:val="005553A9"/>
    <w:rsid w:val="00555E12"/>
    <w:rsid w:val="00557595"/>
    <w:rsid w:val="00557F9F"/>
    <w:rsid w:val="00561511"/>
    <w:rsid w:val="0056153A"/>
    <w:rsid w:val="00563744"/>
    <w:rsid w:val="00563E5B"/>
    <w:rsid w:val="0056465E"/>
    <w:rsid w:val="005647CA"/>
    <w:rsid w:val="0056595E"/>
    <w:rsid w:val="00565AA2"/>
    <w:rsid w:val="005663D5"/>
    <w:rsid w:val="00566C6C"/>
    <w:rsid w:val="00566E1A"/>
    <w:rsid w:val="00572859"/>
    <w:rsid w:val="00573DD8"/>
    <w:rsid w:val="00573FA5"/>
    <w:rsid w:val="00575636"/>
    <w:rsid w:val="00577571"/>
    <w:rsid w:val="00577B5D"/>
    <w:rsid w:val="00582FED"/>
    <w:rsid w:val="00583B30"/>
    <w:rsid w:val="0058400A"/>
    <w:rsid w:val="00584C2A"/>
    <w:rsid w:val="00586A8D"/>
    <w:rsid w:val="00586F80"/>
    <w:rsid w:val="005901F9"/>
    <w:rsid w:val="00590494"/>
    <w:rsid w:val="005912CB"/>
    <w:rsid w:val="00591840"/>
    <w:rsid w:val="005949F9"/>
    <w:rsid w:val="0059591A"/>
    <w:rsid w:val="005973AA"/>
    <w:rsid w:val="005A0586"/>
    <w:rsid w:val="005A1418"/>
    <w:rsid w:val="005A1534"/>
    <w:rsid w:val="005A3ADF"/>
    <w:rsid w:val="005A3B0C"/>
    <w:rsid w:val="005A42BC"/>
    <w:rsid w:val="005A4E3E"/>
    <w:rsid w:val="005A69CE"/>
    <w:rsid w:val="005B12D4"/>
    <w:rsid w:val="005B1E0F"/>
    <w:rsid w:val="005B2833"/>
    <w:rsid w:val="005B2A61"/>
    <w:rsid w:val="005B3C43"/>
    <w:rsid w:val="005B546A"/>
    <w:rsid w:val="005B5AD6"/>
    <w:rsid w:val="005B6974"/>
    <w:rsid w:val="005B6C8A"/>
    <w:rsid w:val="005B751C"/>
    <w:rsid w:val="005B7B83"/>
    <w:rsid w:val="005C02F7"/>
    <w:rsid w:val="005C0B96"/>
    <w:rsid w:val="005C34D4"/>
    <w:rsid w:val="005C59AD"/>
    <w:rsid w:val="005C70F0"/>
    <w:rsid w:val="005D03C3"/>
    <w:rsid w:val="005D1D6C"/>
    <w:rsid w:val="005D2137"/>
    <w:rsid w:val="005D21F7"/>
    <w:rsid w:val="005D381C"/>
    <w:rsid w:val="005D510D"/>
    <w:rsid w:val="005D5DD7"/>
    <w:rsid w:val="005D64E5"/>
    <w:rsid w:val="005D7D79"/>
    <w:rsid w:val="005E052E"/>
    <w:rsid w:val="005E09A8"/>
    <w:rsid w:val="005E09B4"/>
    <w:rsid w:val="005E4532"/>
    <w:rsid w:val="005E56E6"/>
    <w:rsid w:val="005F04AE"/>
    <w:rsid w:val="005F0CDB"/>
    <w:rsid w:val="005F0FA7"/>
    <w:rsid w:val="005F1C3A"/>
    <w:rsid w:val="005F3949"/>
    <w:rsid w:val="005F3A19"/>
    <w:rsid w:val="005F4036"/>
    <w:rsid w:val="005F53CE"/>
    <w:rsid w:val="005F6482"/>
    <w:rsid w:val="005F76CB"/>
    <w:rsid w:val="006001D8"/>
    <w:rsid w:val="0060096E"/>
    <w:rsid w:val="00602924"/>
    <w:rsid w:val="00602A88"/>
    <w:rsid w:val="00602F49"/>
    <w:rsid w:val="00603136"/>
    <w:rsid w:val="006032B1"/>
    <w:rsid w:val="006050C3"/>
    <w:rsid w:val="006057A2"/>
    <w:rsid w:val="006063E9"/>
    <w:rsid w:val="00607607"/>
    <w:rsid w:val="0060770F"/>
    <w:rsid w:val="00607FE5"/>
    <w:rsid w:val="00611B10"/>
    <w:rsid w:val="00611E52"/>
    <w:rsid w:val="00611FB0"/>
    <w:rsid w:val="006128F6"/>
    <w:rsid w:val="00613768"/>
    <w:rsid w:val="006144B8"/>
    <w:rsid w:val="0061545B"/>
    <w:rsid w:val="006167DD"/>
    <w:rsid w:val="00616A1F"/>
    <w:rsid w:val="00617BDA"/>
    <w:rsid w:val="0062030D"/>
    <w:rsid w:val="006203B4"/>
    <w:rsid w:val="00620CEB"/>
    <w:rsid w:val="00621D6E"/>
    <w:rsid w:val="006224DA"/>
    <w:rsid w:val="00622F08"/>
    <w:rsid w:val="006238C1"/>
    <w:rsid w:val="00623F6F"/>
    <w:rsid w:val="00632033"/>
    <w:rsid w:val="00632C8E"/>
    <w:rsid w:val="00634A68"/>
    <w:rsid w:val="00634BDB"/>
    <w:rsid w:val="00634FEF"/>
    <w:rsid w:val="006357F7"/>
    <w:rsid w:val="00635BB1"/>
    <w:rsid w:val="00636003"/>
    <w:rsid w:val="00636125"/>
    <w:rsid w:val="00636512"/>
    <w:rsid w:val="00636588"/>
    <w:rsid w:val="006365F6"/>
    <w:rsid w:val="00636B4B"/>
    <w:rsid w:val="00637774"/>
    <w:rsid w:val="00637F45"/>
    <w:rsid w:val="0064002D"/>
    <w:rsid w:val="00640204"/>
    <w:rsid w:val="0064036C"/>
    <w:rsid w:val="0064153A"/>
    <w:rsid w:val="00641A16"/>
    <w:rsid w:val="00641F2B"/>
    <w:rsid w:val="006423F7"/>
    <w:rsid w:val="00642E36"/>
    <w:rsid w:val="00644415"/>
    <w:rsid w:val="00644A50"/>
    <w:rsid w:val="00644EA6"/>
    <w:rsid w:val="0064774E"/>
    <w:rsid w:val="0064797E"/>
    <w:rsid w:val="00651B95"/>
    <w:rsid w:val="00652BBF"/>
    <w:rsid w:val="00654411"/>
    <w:rsid w:val="00654CE8"/>
    <w:rsid w:val="00655DBA"/>
    <w:rsid w:val="006567B1"/>
    <w:rsid w:val="00656E28"/>
    <w:rsid w:val="00657A04"/>
    <w:rsid w:val="00657ADF"/>
    <w:rsid w:val="00657CD1"/>
    <w:rsid w:val="00664212"/>
    <w:rsid w:val="00664E24"/>
    <w:rsid w:val="00665755"/>
    <w:rsid w:val="0066613F"/>
    <w:rsid w:val="0066614F"/>
    <w:rsid w:val="00667324"/>
    <w:rsid w:val="00670994"/>
    <w:rsid w:val="00671BE9"/>
    <w:rsid w:val="00672076"/>
    <w:rsid w:val="0067279A"/>
    <w:rsid w:val="0067543A"/>
    <w:rsid w:val="006759DD"/>
    <w:rsid w:val="00676028"/>
    <w:rsid w:val="006761BF"/>
    <w:rsid w:val="006766BD"/>
    <w:rsid w:val="006770FC"/>
    <w:rsid w:val="00677341"/>
    <w:rsid w:val="00677A85"/>
    <w:rsid w:val="00677D23"/>
    <w:rsid w:val="006818A3"/>
    <w:rsid w:val="00682A0D"/>
    <w:rsid w:val="00683FCE"/>
    <w:rsid w:val="00684128"/>
    <w:rsid w:val="00685A25"/>
    <w:rsid w:val="006860CD"/>
    <w:rsid w:val="00690835"/>
    <w:rsid w:val="00692256"/>
    <w:rsid w:val="0069315C"/>
    <w:rsid w:val="00693277"/>
    <w:rsid w:val="0069364C"/>
    <w:rsid w:val="00694397"/>
    <w:rsid w:val="00695A1B"/>
    <w:rsid w:val="00696131"/>
    <w:rsid w:val="0069677F"/>
    <w:rsid w:val="00696C1F"/>
    <w:rsid w:val="00696F6D"/>
    <w:rsid w:val="00697269"/>
    <w:rsid w:val="006A0DF1"/>
    <w:rsid w:val="006A15F3"/>
    <w:rsid w:val="006A192F"/>
    <w:rsid w:val="006A30FC"/>
    <w:rsid w:val="006A3D50"/>
    <w:rsid w:val="006A47D7"/>
    <w:rsid w:val="006A4979"/>
    <w:rsid w:val="006A4E29"/>
    <w:rsid w:val="006A5114"/>
    <w:rsid w:val="006A53F4"/>
    <w:rsid w:val="006A6DCC"/>
    <w:rsid w:val="006B000B"/>
    <w:rsid w:val="006B14F6"/>
    <w:rsid w:val="006B207E"/>
    <w:rsid w:val="006B32A4"/>
    <w:rsid w:val="006B33D8"/>
    <w:rsid w:val="006B3B34"/>
    <w:rsid w:val="006B4111"/>
    <w:rsid w:val="006B434A"/>
    <w:rsid w:val="006B47E8"/>
    <w:rsid w:val="006B4CFA"/>
    <w:rsid w:val="006B6864"/>
    <w:rsid w:val="006B6F23"/>
    <w:rsid w:val="006C0ECF"/>
    <w:rsid w:val="006C1007"/>
    <w:rsid w:val="006C1512"/>
    <w:rsid w:val="006C1F75"/>
    <w:rsid w:val="006C2142"/>
    <w:rsid w:val="006C2716"/>
    <w:rsid w:val="006C44B1"/>
    <w:rsid w:val="006C4508"/>
    <w:rsid w:val="006C5723"/>
    <w:rsid w:val="006C7168"/>
    <w:rsid w:val="006C727A"/>
    <w:rsid w:val="006C7A10"/>
    <w:rsid w:val="006D0898"/>
    <w:rsid w:val="006D0E78"/>
    <w:rsid w:val="006D28B6"/>
    <w:rsid w:val="006D3207"/>
    <w:rsid w:val="006D6F30"/>
    <w:rsid w:val="006E044D"/>
    <w:rsid w:val="006E0AA8"/>
    <w:rsid w:val="006E1FBD"/>
    <w:rsid w:val="006E276F"/>
    <w:rsid w:val="006E2818"/>
    <w:rsid w:val="006E3788"/>
    <w:rsid w:val="006E40FB"/>
    <w:rsid w:val="006E4183"/>
    <w:rsid w:val="006E5684"/>
    <w:rsid w:val="006E6585"/>
    <w:rsid w:val="006E74C0"/>
    <w:rsid w:val="006F05B7"/>
    <w:rsid w:val="006F11F0"/>
    <w:rsid w:val="006F123F"/>
    <w:rsid w:val="006F3094"/>
    <w:rsid w:val="006F38F8"/>
    <w:rsid w:val="006F3D8C"/>
    <w:rsid w:val="006F41B4"/>
    <w:rsid w:val="006F4230"/>
    <w:rsid w:val="006F55EB"/>
    <w:rsid w:val="006F5989"/>
    <w:rsid w:val="006F6BEB"/>
    <w:rsid w:val="006F71F5"/>
    <w:rsid w:val="006F7285"/>
    <w:rsid w:val="0070108A"/>
    <w:rsid w:val="0070229F"/>
    <w:rsid w:val="00703554"/>
    <w:rsid w:val="0070427E"/>
    <w:rsid w:val="00704512"/>
    <w:rsid w:val="00704571"/>
    <w:rsid w:val="0070631B"/>
    <w:rsid w:val="00706486"/>
    <w:rsid w:val="007064A9"/>
    <w:rsid w:val="007065E6"/>
    <w:rsid w:val="0070663C"/>
    <w:rsid w:val="00707B31"/>
    <w:rsid w:val="0071081B"/>
    <w:rsid w:val="00712C04"/>
    <w:rsid w:val="00713066"/>
    <w:rsid w:val="0071463A"/>
    <w:rsid w:val="007164E0"/>
    <w:rsid w:val="00716C32"/>
    <w:rsid w:val="00717BDE"/>
    <w:rsid w:val="00717C04"/>
    <w:rsid w:val="00717C06"/>
    <w:rsid w:val="00717C3A"/>
    <w:rsid w:val="00720852"/>
    <w:rsid w:val="00721EEC"/>
    <w:rsid w:val="007226A0"/>
    <w:rsid w:val="007246DA"/>
    <w:rsid w:val="00724BBE"/>
    <w:rsid w:val="00726DC3"/>
    <w:rsid w:val="00726F73"/>
    <w:rsid w:val="00727004"/>
    <w:rsid w:val="007305B2"/>
    <w:rsid w:val="00730BBD"/>
    <w:rsid w:val="00732237"/>
    <w:rsid w:val="007325BE"/>
    <w:rsid w:val="00733245"/>
    <w:rsid w:val="00733529"/>
    <w:rsid w:val="007346B9"/>
    <w:rsid w:val="00735ACA"/>
    <w:rsid w:val="00735B13"/>
    <w:rsid w:val="00736F64"/>
    <w:rsid w:val="00737E5C"/>
    <w:rsid w:val="00737FD1"/>
    <w:rsid w:val="00743D3A"/>
    <w:rsid w:val="00745B80"/>
    <w:rsid w:val="00745C90"/>
    <w:rsid w:val="00746B28"/>
    <w:rsid w:val="0075003F"/>
    <w:rsid w:val="007501AE"/>
    <w:rsid w:val="00750DF3"/>
    <w:rsid w:val="00751B40"/>
    <w:rsid w:val="00753276"/>
    <w:rsid w:val="0075434E"/>
    <w:rsid w:val="007544FB"/>
    <w:rsid w:val="00754D65"/>
    <w:rsid w:val="007557BA"/>
    <w:rsid w:val="0075701E"/>
    <w:rsid w:val="00760A13"/>
    <w:rsid w:val="00761658"/>
    <w:rsid w:val="00761C13"/>
    <w:rsid w:val="00761EB6"/>
    <w:rsid w:val="00762D12"/>
    <w:rsid w:val="00763249"/>
    <w:rsid w:val="00763969"/>
    <w:rsid w:val="007642AC"/>
    <w:rsid w:val="0076505B"/>
    <w:rsid w:val="007657A2"/>
    <w:rsid w:val="00765DD5"/>
    <w:rsid w:val="00766EE9"/>
    <w:rsid w:val="007676EB"/>
    <w:rsid w:val="007677FF"/>
    <w:rsid w:val="0077002E"/>
    <w:rsid w:val="00770664"/>
    <w:rsid w:val="00771226"/>
    <w:rsid w:val="007717F9"/>
    <w:rsid w:val="00771872"/>
    <w:rsid w:val="007720E2"/>
    <w:rsid w:val="007725C5"/>
    <w:rsid w:val="007726CD"/>
    <w:rsid w:val="00773469"/>
    <w:rsid w:val="00774570"/>
    <w:rsid w:val="00775654"/>
    <w:rsid w:val="00776250"/>
    <w:rsid w:val="00776294"/>
    <w:rsid w:val="00776C08"/>
    <w:rsid w:val="00777804"/>
    <w:rsid w:val="00777B94"/>
    <w:rsid w:val="00782859"/>
    <w:rsid w:val="00782EF6"/>
    <w:rsid w:val="007841DF"/>
    <w:rsid w:val="00784FF0"/>
    <w:rsid w:val="00785667"/>
    <w:rsid w:val="00785E5F"/>
    <w:rsid w:val="00786B95"/>
    <w:rsid w:val="00786E45"/>
    <w:rsid w:val="00787B0A"/>
    <w:rsid w:val="00790477"/>
    <w:rsid w:val="00791319"/>
    <w:rsid w:val="00791916"/>
    <w:rsid w:val="00791CF0"/>
    <w:rsid w:val="007934C6"/>
    <w:rsid w:val="007949F2"/>
    <w:rsid w:val="007952FF"/>
    <w:rsid w:val="0079580B"/>
    <w:rsid w:val="00795BA9"/>
    <w:rsid w:val="00796409"/>
    <w:rsid w:val="0079756D"/>
    <w:rsid w:val="007A0B59"/>
    <w:rsid w:val="007A13B2"/>
    <w:rsid w:val="007A1B36"/>
    <w:rsid w:val="007A2CC9"/>
    <w:rsid w:val="007A438E"/>
    <w:rsid w:val="007A4F23"/>
    <w:rsid w:val="007A5EF8"/>
    <w:rsid w:val="007A654A"/>
    <w:rsid w:val="007B0347"/>
    <w:rsid w:val="007B21A1"/>
    <w:rsid w:val="007B26B4"/>
    <w:rsid w:val="007B2ECA"/>
    <w:rsid w:val="007B34CA"/>
    <w:rsid w:val="007B45ED"/>
    <w:rsid w:val="007B5D6F"/>
    <w:rsid w:val="007B639D"/>
    <w:rsid w:val="007B6491"/>
    <w:rsid w:val="007B6D16"/>
    <w:rsid w:val="007C178F"/>
    <w:rsid w:val="007C1834"/>
    <w:rsid w:val="007C2040"/>
    <w:rsid w:val="007C314A"/>
    <w:rsid w:val="007C4437"/>
    <w:rsid w:val="007C49BF"/>
    <w:rsid w:val="007C4CE7"/>
    <w:rsid w:val="007C575D"/>
    <w:rsid w:val="007C60AF"/>
    <w:rsid w:val="007C6DA9"/>
    <w:rsid w:val="007D083E"/>
    <w:rsid w:val="007D211E"/>
    <w:rsid w:val="007D25E2"/>
    <w:rsid w:val="007D2B8A"/>
    <w:rsid w:val="007D359B"/>
    <w:rsid w:val="007D4638"/>
    <w:rsid w:val="007D4D36"/>
    <w:rsid w:val="007D5D6B"/>
    <w:rsid w:val="007D60A4"/>
    <w:rsid w:val="007D63D0"/>
    <w:rsid w:val="007D67BB"/>
    <w:rsid w:val="007D77B1"/>
    <w:rsid w:val="007E0D80"/>
    <w:rsid w:val="007E1BDB"/>
    <w:rsid w:val="007E2635"/>
    <w:rsid w:val="007E35E0"/>
    <w:rsid w:val="007E44EC"/>
    <w:rsid w:val="007E4C65"/>
    <w:rsid w:val="007E5A50"/>
    <w:rsid w:val="007E5DA9"/>
    <w:rsid w:val="007F0A62"/>
    <w:rsid w:val="007F19F5"/>
    <w:rsid w:val="007F1B8A"/>
    <w:rsid w:val="007F5278"/>
    <w:rsid w:val="007F5355"/>
    <w:rsid w:val="007F6147"/>
    <w:rsid w:val="007F61F9"/>
    <w:rsid w:val="007F741D"/>
    <w:rsid w:val="00800C95"/>
    <w:rsid w:val="00802037"/>
    <w:rsid w:val="00802318"/>
    <w:rsid w:val="00804E2D"/>
    <w:rsid w:val="00805226"/>
    <w:rsid w:val="00807D69"/>
    <w:rsid w:val="008115E2"/>
    <w:rsid w:val="008143BF"/>
    <w:rsid w:val="00815C2F"/>
    <w:rsid w:val="00815C5A"/>
    <w:rsid w:val="0081647A"/>
    <w:rsid w:val="00816C59"/>
    <w:rsid w:val="008211A3"/>
    <w:rsid w:val="00822F6F"/>
    <w:rsid w:val="00823842"/>
    <w:rsid w:val="00823A35"/>
    <w:rsid w:val="00824B59"/>
    <w:rsid w:val="00825854"/>
    <w:rsid w:val="00825904"/>
    <w:rsid w:val="0082734D"/>
    <w:rsid w:val="00827924"/>
    <w:rsid w:val="00830117"/>
    <w:rsid w:val="008308D1"/>
    <w:rsid w:val="00831AA1"/>
    <w:rsid w:val="00831B39"/>
    <w:rsid w:val="00831C16"/>
    <w:rsid w:val="00832462"/>
    <w:rsid w:val="0083427A"/>
    <w:rsid w:val="008346AF"/>
    <w:rsid w:val="0083741D"/>
    <w:rsid w:val="00837F0D"/>
    <w:rsid w:val="0084018E"/>
    <w:rsid w:val="008404B8"/>
    <w:rsid w:val="0084052D"/>
    <w:rsid w:val="00841E5E"/>
    <w:rsid w:val="0084216D"/>
    <w:rsid w:val="00842214"/>
    <w:rsid w:val="008437E1"/>
    <w:rsid w:val="00844187"/>
    <w:rsid w:val="00844A79"/>
    <w:rsid w:val="0084571A"/>
    <w:rsid w:val="00846E5C"/>
    <w:rsid w:val="008471A3"/>
    <w:rsid w:val="0084754E"/>
    <w:rsid w:val="00850835"/>
    <w:rsid w:val="00856355"/>
    <w:rsid w:val="00856485"/>
    <w:rsid w:val="0085796F"/>
    <w:rsid w:val="00857A88"/>
    <w:rsid w:val="00860620"/>
    <w:rsid w:val="008607F4"/>
    <w:rsid w:val="008622CF"/>
    <w:rsid w:val="00864A78"/>
    <w:rsid w:val="00866567"/>
    <w:rsid w:val="00867302"/>
    <w:rsid w:val="00870D28"/>
    <w:rsid w:val="00871B76"/>
    <w:rsid w:val="00872D62"/>
    <w:rsid w:val="008738AB"/>
    <w:rsid w:val="00873D71"/>
    <w:rsid w:val="00874206"/>
    <w:rsid w:val="00875FA2"/>
    <w:rsid w:val="008766E4"/>
    <w:rsid w:val="00876E2C"/>
    <w:rsid w:val="008776DB"/>
    <w:rsid w:val="008800F1"/>
    <w:rsid w:val="008810CC"/>
    <w:rsid w:val="008817AA"/>
    <w:rsid w:val="00882002"/>
    <w:rsid w:val="00883112"/>
    <w:rsid w:val="00883116"/>
    <w:rsid w:val="00883402"/>
    <w:rsid w:val="00884D20"/>
    <w:rsid w:val="00885C56"/>
    <w:rsid w:val="0088789F"/>
    <w:rsid w:val="00887A6F"/>
    <w:rsid w:val="00891844"/>
    <w:rsid w:val="0089285A"/>
    <w:rsid w:val="00892E5E"/>
    <w:rsid w:val="0089337A"/>
    <w:rsid w:val="00894808"/>
    <w:rsid w:val="0089628B"/>
    <w:rsid w:val="00897831"/>
    <w:rsid w:val="008A0016"/>
    <w:rsid w:val="008A04B7"/>
    <w:rsid w:val="008A122E"/>
    <w:rsid w:val="008A171B"/>
    <w:rsid w:val="008A213C"/>
    <w:rsid w:val="008A22CF"/>
    <w:rsid w:val="008A520F"/>
    <w:rsid w:val="008A561A"/>
    <w:rsid w:val="008A569E"/>
    <w:rsid w:val="008A5D7C"/>
    <w:rsid w:val="008A6534"/>
    <w:rsid w:val="008A738B"/>
    <w:rsid w:val="008A746A"/>
    <w:rsid w:val="008B00E2"/>
    <w:rsid w:val="008B1589"/>
    <w:rsid w:val="008B1EDA"/>
    <w:rsid w:val="008B2FB7"/>
    <w:rsid w:val="008B39B7"/>
    <w:rsid w:val="008B4FC0"/>
    <w:rsid w:val="008B5789"/>
    <w:rsid w:val="008B5DC8"/>
    <w:rsid w:val="008B6A3D"/>
    <w:rsid w:val="008B7EA6"/>
    <w:rsid w:val="008C2540"/>
    <w:rsid w:val="008C29CB"/>
    <w:rsid w:val="008C695B"/>
    <w:rsid w:val="008C7AFD"/>
    <w:rsid w:val="008D1B54"/>
    <w:rsid w:val="008D1F05"/>
    <w:rsid w:val="008D21DE"/>
    <w:rsid w:val="008D2857"/>
    <w:rsid w:val="008D2FD9"/>
    <w:rsid w:val="008D4428"/>
    <w:rsid w:val="008D706E"/>
    <w:rsid w:val="008D71D8"/>
    <w:rsid w:val="008D72B0"/>
    <w:rsid w:val="008D76F1"/>
    <w:rsid w:val="008D795C"/>
    <w:rsid w:val="008D7B58"/>
    <w:rsid w:val="008E0BC6"/>
    <w:rsid w:val="008E1334"/>
    <w:rsid w:val="008E52EC"/>
    <w:rsid w:val="008E5AC3"/>
    <w:rsid w:val="008E62B3"/>
    <w:rsid w:val="008E7E52"/>
    <w:rsid w:val="008F0291"/>
    <w:rsid w:val="008F0704"/>
    <w:rsid w:val="008F1A75"/>
    <w:rsid w:val="008F22F7"/>
    <w:rsid w:val="008F2D3F"/>
    <w:rsid w:val="008F6381"/>
    <w:rsid w:val="008F7150"/>
    <w:rsid w:val="008F798E"/>
    <w:rsid w:val="009008A1"/>
    <w:rsid w:val="009016DD"/>
    <w:rsid w:val="009017DC"/>
    <w:rsid w:val="00901D27"/>
    <w:rsid w:val="00902192"/>
    <w:rsid w:val="00903BA2"/>
    <w:rsid w:val="00904C72"/>
    <w:rsid w:val="009050FA"/>
    <w:rsid w:val="00905EA5"/>
    <w:rsid w:val="0090669D"/>
    <w:rsid w:val="00906CDE"/>
    <w:rsid w:val="009112C5"/>
    <w:rsid w:val="009112E2"/>
    <w:rsid w:val="00913055"/>
    <w:rsid w:val="00913D0B"/>
    <w:rsid w:val="00914B5E"/>
    <w:rsid w:val="009151EA"/>
    <w:rsid w:val="00915D81"/>
    <w:rsid w:val="00916744"/>
    <w:rsid w:val="00920111"/>
    <w:rsid w:val="009201DC"/>
    <w:rsid w:val="009210E9"/>
    <w:rsid w:val="009218C2"/>
    <w:rsid w:val="009235B5"/>
    <w:rsid w:val="00925F64"/>
    <w:rsid w:val="009301A9"/>
    <w:rsid w:val="009311C6"/>
    <w:rsid w:val="00931E03"/>
    <w:rsid w:val="009327DD"/>
    <w:rsid w:val="009339AB"/>
    <w:rsid w:val="00934254"/>
    <w:rsid w:val="00936932"/>
    <w:rsid w:val="00941137"/>
    <w:rsid w:val="0094158F"/>
    <w:rsid w:val="00941735"/>
    <w:rsid w:val="00941B0C"/>
    <w:rsid w:val="00941FA3"/>
    <w:rsid w:val="00942EF6"/>
    <w:rsid w:val="00943FB6"/>
    <w:rsid w:val="00944081"/>
    <w:rsid w:val="009442BB"/>
    <w:rsid w:val="00944FC6"/>
    <w:rsid w:val="00945C1A"/>
    <w:rsid w:val="00946637"/>
    <w:rsid w:val="00946D33"/>
    <w:rsid w:val="00947194"/>
    <w:rsid w:val="00947E07"/>
    <w:rsid w:val="00950F1A"/>
    <w:rsid w:val="00951947"/>
    <w:rsid w:val="00952530"/>
    <w:rsid w:val="00952D38"/>
    <w:rsid w:val="00952F75"/>
    <w:rsid w:val="009533DE"/>
    <w:rsid w:val="00953D93"/>
    <w:rsid w:val="00954F45"/>
    <w:rsid w:val="00955375"/>
    <w:rsid w:val="00956046"/>
    <w:rsid w:val="009561E5"/>
    <w:rsid w:val="00956485"/>
    <w:rsid w:val="00956F1D"/>
    <w:rsid w:val="00957F90"/>
    <w:rsid w:val="00960309"/>
    <w:rsid w:val="0096397C"/>
    <w:rsid w:val="00964976"/>
    <w:rsid w:val="00965352"/>
    <w:rsid w:val="00966171"/>
    <w:rsid w:val="00966A8D"/>
    <w:rsid w:val="00966D89"/>
    <w:rsid w:val="00966E69"/>
    <w:rsid w:val="00967F67"/>
    <w:rsid w:val="009706C6"/>
    <w:rsid w:val="009726A5"/>
    <w:rsid w:val="0097399D"/>
    <w:rsid w:val="00974365"/>
    <w:rsid w:val="00974C4C"/>
    <w:rsid w:val="00975FA2"/>
    <w:rsid w:val="009777EA"/>
    <w:rsid w:val="00980A96"/>
    <w:rsid w:val="009828F8"/>
    <w:rsid w:val="00982A62"/>
    <w:rsid w:val="00982D15"/>
    <w:rsid w:val="00984EEB"/>
    <w:rsid w:val="009853F1"/>
    <w:rsid w:val="009853FF"/>
    <w:rsid w:val="00985A7C"/>
    <w:rsid w:val="009903B5"/>
    <w:rsid w:val="00990BAB"/>
    <w:rsid w:val="00990D92"/>
    <w:rsid w:val="00991AAA"/>
    <w:rsid w:val="009935C9"/>
    <w:rsid w:val="00994E65"/>
    <w:rsid w:val="0099500A"/>
    <w:rsid w:val="009951A4"/>
    <w:rsid w:val="00995C92"/>
    <w:rsid w:val="00995DAB"/>
    <w:rsid w:val="009A0C56"/>
    <w:rsid w:val="009A0D33"/>
    <w:rsid w:val="009A2593"/>
    <w:rsid w:val="009A2891"/>
    <w:rsid w:val="009A2C48"/>
    <w:rsid w:val="009A2EF7"/>
    <w:rsid w:val="009A3E2B"/>
    <w:rsid w:val="009A40A7"/>
    <w:rsid w:val="009A6A9F"/>
    <w:rsid w:val="009A7160"/>
    <w:rsid w:val="009A73D1"/>
    <w:rsid w:val="009A759E"/>
    <w:rsid w:val="009A779F"/>
    <w:rsid w:val="009B03F7"/>
    <w:rsid w:val="009B131F"/>
    <w:rsid w:val="009B1AEE"/>
    <w:rsid w:val="009B24BA"/>
    <w:rsid w:val="009B2579"/>
    <w:rsid w:val="009B26D4"/>
    <w:rsid w:val="009B2FED"/>
    <w:rsid w:val="009B400F"/>
    <w:rsid w:val="009B5DF1"/>
    <w:rsid w:val="009C1F77"/>
    <w:rsid w:val="009C374C"/>
    <w:rsid w:val="009C46E1"/>
    <w:rsid w:val="009C50E3"/>
    <w:rsid w:val="009C76C6"/>
    <w:rsid w:val="009C79FB"/>
    <w:rsid w:val="009D160C"/>
    <w:rsid w:val="009D1B0E"/>
    <w:rsid w:val="009D215D"/>
    <w:rsid w:val="009D21B5"/>
    <w:rsid w:val="009D6299"/>
    <w:rsid w:val="009D7A11"/>
    <w:rsid w:val="009D7BEE"/>
    <w:rsid w:val="009E02D7"/>
    <w:rsid w:val="009E03ED"/>
    <w:rsid w:val="009E2848"/>
    <w:rsid w:val="009E2CFE"/>
    <w:rsid w:val="009E30FC"/>
    <w:rsid w:val="009E48E3"/>
    <w:rsid w:val="009E4D54"/>
    <w:rsid w:val="009E4E18"/>
    <w:rsid w:val="009E5A70"/>
    <w:rsid w:val="009E7EC2"/>
    <w:rsid w:val="009F0A33"/>
    <w:rsid w:val="009F1FDA"/>
    <w:rsid w:val="009F21B1"/>
    <w:rsid w:val="009F27B6"/>
    <w:rsid w:val="009F287D"/>
    <w:rsid w:val="009F2AD4"/>
    <w:rsid w:val="009F3DBC"/>
    <w:rsid w:val="009F42A9"/>
    <w:rsid w:val="009F49E6"/>
    <w:rsid w:val="009F4D68"/>
    <w:rsid w:val="009F5878"/>
    <w:rsid w:val="009F60DA"/>
    <w:rsid w:val="009F70E5"/>
    <w:rsid w:val="009F7A2C"/>
    <w:rsid w:val="009F7CF8"/>
    <w:rsid w:val="009F7EA2"/>
    <w:rsid w:val="00A006B3"/>
    <w:rsid w:val="00A0083A"/>
    <w:rsid w:val="00A00B74"/>
    <w:rsid w:val="00A0127B"/>
    <w:rsid w:val="00A012C9"/>
    <w:rsid w:val="00A01824"/>
    <w:rsid w:val="00A0445E"/>
    <w:rsid w:val="00A05931"/>
    <w:rsid w:val="00A06BBA"/>
    <w:rsid w:val="00A0742D"/>
    <w:rsid w:val="00A07DA5"/>
    <w:rsid w:val="00A10157"/>
    <w:rsid w:val="00A10B89"/>
    <w:rsid w:val="00A112BE"/>
    <w:rsid w:val="00A11652"/>
    <w:rsid w:val="00A12556"/>
    <w:rsid w:val="00A12593"/>
    <w:rsid w:val="00A130FA"/>
    <w:rsid w:val="00A13159"/>
    <w:rsid w:val="00A15D52"/>
    <w:rsid w:val="00A16197"/>
    <w:rsid w:val="00A16332"/>
    <w:rsid w:val="00A16D8F"/>
    <w:rsid w:val="00A16EFD"/>
    <w:rsid w:val="00A20811"/>
    <w:rsid w:val="00A20FE8"/>
    <w:rsid w:val="00A23329"/>
    <w:rsid w:val="00A23F29"/>
    <w:rsid w:val="00A2492F"/>
    <w:rsid w:val="00A24960"/>
    <w:rsid w:val="00A25065"/>
    <w:rsid w:val="00A259BC"/>
    <w:rsid w:val="00A261C8"/>
    <w:rsid w:val="00A270E2"/>
    <w:rsid w:val="00A27537"/>
    <w:rsid w:val="00A308DA"/>
    <w:rsid w:val="00A30B3B"/>
    <w:rsid w:val="00A31254"/>
    <w:rsid w:val="00A31C16"/>
    <w:rsid w:val="00A31EE1"/>
    <w:rsid w:val="00A31F2B"/>
    <w:rsid w:val="00A35F18"/>
    <w:rsid w:val="00A36C5A"/>
    <w:rsid w:val="00A400E4"/>
    <w:rsid w:val="00A46B9C"/>
    <w:rsid w:val="00A476B4"/>
    <w:rsid w:val="00A47E35"/>
    <w:rsid w:val="00A50C73"/>
    <w:rsid w:val="00A5129F"/>
    <w:rsid w:val="00A52AB1"/>
    <w:rsid w:val="00A531CB"/>
    <w:rsid w:val="00A53D34"/>
    <w:rsid w:val="00A565B7"/>
    <w:rsid w:val="00A56F27"/>
    <w:rsid w:val="00A57988"/>
    <w:rsid w:val="00A60AD7"/>
    <w:rsid w:val="00A60BE5"/>
    <w:rsid w:val="00A619F3"/>
    <w:rsid w:val="00A6210A"/>
    <w:rsid w:val="00A6293C"/>
    <w:rsid w:val="00A63C47"/>
    <w:rsid w:val="00A64D96"/>
    <w:rsid w:val="00A654E7"/>
    <w:rsid w:val="00A65A9E"/>
    <w:rsid w:val="00A65AD5"/>
    <w:rsid w:val="00A65E9F"/>
    <w:rsid w:val="00A7033C"/>
    <w:rsid w:val="00A704E4"/>
    <w:rsid w:val="00A714F2"/>
    <w:rsid w:val="00A7192E"/>
    <w:rsid w:val="00A73A22"/>
    <w:rsid w:val="00A73C70"/>
    <w:rsid w:val="00A74130"/>
    <w:rsid w:val="00A776B8"/>
    <w:rsid w:val="00A80249"/>
    <w:rsid w:val="00A80D12"/>
    <w:rsid w:val="00A82218"/>
    <w:rsid w:val="00A82DBD"/>
    <w:rsid w:val="00A834F9"/>
    <w:rsid w:val="00A83850"/>
    <w:rsid w:val="00A83ECA"/>
    <w:rsid w:val="00A850B2"/>
    <w:rsid w:val="00A857C5"/>
    <w:rsid w:val="00A857D3"/>
    <w:rsid w:val="00A87112"/>
    <w:rsid w:val="00A87ABB"/>
    <w:rsid w:val="00A87DB8"/>
    <w:rsid w:val="00A90355"/>
    <w:rsid w:val="00A91475"/>
    <w:rsid w:val="00A92116"/>
    <w:rsid w:val="00A921B1"/>
    <w:rsid w:val="00A925CC"/>
    <w:rsid w:val="00A9295B"/>
    <w:rsid w:val="00A9475B"/>
    <w:rsid w:val="00A96AD4"/>
    <w:rsid w:val="00A9722B"/>
    <w:rsid w:val="00A97F90"/>
    <w:rsid w:val="00AA01EF"/>
    <w:rsid w:val="00AA327A"/>
    <w:rsid w:val="00AA3E85"/>
    <w:rsid w:val="00AB10FF"/>
    <w:rsid w:val="00AB1411"/>
    <w:rsid w:val="00AB203B"/>
    <w:rsid w:val="00AB3FB5"/>
    <w:rsid w:val="00AB4204"/>
    <w:rsid w:val="00AB636E"/>
    <w:rsid w:val="00AB66D9"/>
    <w:rsid w:val="00AB6838"/>
    <w:rsid w:val="00AB6AF7"/>
    <w:rsid w:val="00AB7749"/>
    <w:rsid w:val="00AB7C46"/>
    <w:rsid w:val="00AC3F4F"/>
    <w:rsid w:val="00AC474C"/>
    <w:rsid w:val="00AC486D"/>
    <w:rsid w:val="00AC49E8"/>
    <w:rsid w:val="00AC64C0"/>
    <w:rsid w:val="00AD0838"/>
    <w:rsid w:val="00AD11CB"/>
    <w:rsid w:val="00AD1319"/>
    <w:rsid w:val="00AD1F1D"/>
    <w:rsid w:val="00AD3963"/>
    <w:rsid w:val="00AD3A10"/>
    <w:rsid w:val="00AD54A1"/>
    <w:rsid w:val="00AE02CC"/>
    <w:rsid w:val="00AE168F"/>
    <w:rsid w:val="00AE175B"/>
    <w:rsid w:val="00AE1C1B"/>
    <w:rsid w:val="00AE2C4D"/>
    <w:rsid w:val="00AE2F83"/>
    <w:rsid w:val="00AE310E"/>
    <w:rsid w:val="00AE36DE"/>
    <w:rsid w:val="00AE3AF2"/>
    <w:rsid w:val="00AE59CD"/>
    <w:rsid w:val="00AE7CB5"/>
    <w:rsid w:val="00AF101C"/>
    <w:rsid w:val="00AF1314"/>
    <w:rsid w:val="00AF170F"/>
    <w:rsid w:val="00AF177E"/>
    <w:rsid w:val="00AF2529"/>
    <w:rsid w:val="00AF3996"/>
    <w:rsid w:val="00AF4857"/>
    <w:rsid w:val="00AF538C"/>
    <w:rsid w:val="00AF6DE7"/>
    <w:rsid w:val="00AF7C5B"/>
    <w:rsid w:val="00AF7F83"/>
    <w:rsid w:val="00B00955"/>
    <w:rsid w:val="00B021F1"/>
    <w:rsid w:val="00B0298A"/>
    <w:rsid w:val="00B0306A"/>
    <w:rsid w:val="00B033EC"/>
    <w:rsid w:val="00B06011"/>
    <w:rsid w:val="00B064A2"/>
    <w:rsid w:val="00B0656A"/>
    <w:rsid w:val="00B0706B"/>
    <w:rsid w:val="00B07858"/>
    <w:rsid w:val="00B10332"/>
    <w:rsid w:val="00B1223B"/>
    <w:rsid w:val="00B12ACD"/>
    <w:rsid w:val="00B15F2D"/>
    <w:rsid w:val="00B1614E"/>
    <w:rsid w:val="00B16AA1"/>
    <w:rsid w:val="00B16CE0"/>
    <w:rsid w:val="00B16D17"/>
    <w:rsid w:val="00B17E37"/>
    <w:rsid w:val="00B24E39"/>
    <w:rsid w:val="00B24F56"/>
    <w:rsid w:val="00B256D9"/>
    <w:rsid w:val="00B25BE0"/>
    <w:rsid w:val="00B2786F"/>
    <w:rsid w:val="00B27A8F"/>
    <w:rsid w:val="00B309E6"/>
    <w:rsid w:val="00B32307"/>
    <w:rsid w:val="00B36BAD"/>
    <w:rsid w:val="00B37B6D"/>
    <w:rsid w:val="00B40019"/>
    <w:rsid w:val="00B40B79"/>
    <w:rsid w:val="00B40CD6"/>
    <w:rsid w:val="00B44092"/>
    <w:rsid w:val="00B45477"/>
    <w:rsid w:val="00B477EA"/>
    <w:rsid w:val="00B478FE"/>
    <w:rsid w:val="00B517C1"/>
    <w:rsid w:val="00B519D4"/>
    <w:rsid w:val="00B51F64"/>
    <w:rsid w:val="00B54927"/>
    <w:rsid w:val="00B55D23"/>
    <w:rsid w:val="00B567A3"/>
    <w:rsid w:val="00B60E84"/>
    <w:rsid w:val="00B6282E"/>
    <w:rsid w:val="00B636B9"/>
    <w:rsid w:val="00B63A45"/>
    <w:rsid w:val="00B63D07"/>
    <w:rsid w:val="00B64E8E"/>
    <w:rsid w:val="00B67D82"/>
    <w:rsid w:val="00B67E2B"/>
    <w:rsid w:val="00B67F03"/>
    <w:rsid w:val="00B708B3"/>
    <w:rsid w:val="00B71A29"/>
    <w:rsid w:val="00B73D1F"/>
    <w:rsid w:val="00B73FFF"/>
    <w:rsid w:val="00B74F57"/>
    <w:rsid w:val="00B75723"/>
    <w:rsid w:val="00B762AA"/>
    <w:rsid w:val="00B8057E"/>
    <w:rsid w:val="00B80721"/>
    <w:rsid w:val="00B81EB2"/>
    <w:rsid w:val="00B84E3B"/>
    <w:rsid w:val="00B8765B"/>
    <w:rsid w:val="00B90324"/>
    <w:rsid w:val="00B91854"/>
    <w:rsid w:val="00B91EA4"/>
    <w:rsid w:val="00B91F7A"/>
    <w:rsid w:val="00B95863"/>
    <w:rsid w:val="00B96164"/>
    <w:rsid w:val="00BA09E0"/>
    <w:rsid w:val="00BA5904"/>
    <w:rsid w:val="00BA5E31"/>
    <w:rsid w:val="00BA622D"/>
    <w:rsid w:val="00BA6E42"/>
    <w:rsid w:val="00BA73BE"/>
    <w:rsid w:val="00BA7F7D"/>
    <w:rsid w:val="00BB01D1"/>
    <w:rsid w:val="00BB1ABD"/>
    <w:rsid w:val="00BB353F"/>
    <w:rsid w:val="00BB42F6"/>
    <w:rsid w:val="00BB667E"/>
    <w:rsid w:val="00BB7608"/>
    <w:rsid w:val="00BC020F"/>
    <w:rsid w:val="00BC057A"/>
    <w:rsid w:val="00BC0A92"/>
    <w:rsid w:val="00BC15E6"/>
    <w:rsid w:val="00BC1941"/>
    <w:rsid w:val="00BC198F"/>
    <w:rsid w:val="00BC1DD0"/>
    <w:rsid w:val="00BC21B4"/>
    <w:rsid w:val="00BC25EE"/>
    <w:rsid w:val="00BC270A"/>
    <w:rsid w:val="00BC3155"/>
    <w:rsid w:val="00BC3306"/>
    <w:rsid w:val="00BC4036"/>
    <w:rsid w:val="00BC50CE"/>
    <w:rsid w:val="00BC59AC"/>
    <w:rsid w:val="00BC5E14"/>
    <w:rsid w:val="00BC6CF7"/>
    <w:rsid w:val="00BC78EA"/>
    <w:rsid w:val="00BD05EC"/>
    <w:rsid w:val="00BD16A9"/>
    <w:rsid w:val="00BD3774"/>
    <w:rsid w:val="00BD3803"/>
    <w:rsid w:val="00BD3F16"/>
    <w:rsid w:val="00BD3F5D"/>
    <w:rsid w:val="00BD4015"/>
    <w:rsid w:val="00BD4552"/>
    <w:rsid w:val="00BD4CEA"/>
    <w:rsid w:val="00BD5BAC"/>
    <w:rsid w:val="00BD62D5"/>
    <w:rsid w:val="00BD6995"/>
    <w:rsid w:val="00BE1780"/>
    <w:rsid w:val="00BE4650"/>
    <w:rsid w:val="00BE4809"/>
    <w:rsid w:val="00BF00AF"/>
    <w:rsid w:val="00BF0515"/>
    <w:rsid w:val="00BF1827"/>
    <w:rsid w:val="00BF2776"/>
    <w:rsid w:val="00BF2991"/>
    <w:rsid w:val="00BF3258"/>
    <w:rsid w:val="00BF4D36"/>
    <w:rsid w:val="00C03714"/>
    <w:rsid w:val="00C03DEA"/>
    <w:rsid w:val="00C040F5"/>
    <w:rsid w:val="00C043C5"/>
    <w:rsid w:val="00C063BF"/>
    <w:rsid w:val="00C07C0B"/>
    <w:rsid w:val="00C10E97"/>
    <w:rsid w:val="00C11889"/>
    <w:rsid w:val="00C11D8E"/>
    <w:rsid w:val="00C12D40"/>
    <w:rsid w:val="00C147B5"/>
    <w:rsid w:val="00C153AE"/>
    <w:rsid w:val="00C15991"/>
    <w:rsid w:val="00C16F74"/>
    <w:rsid w:val="00C17B35"/>
    <w:rsid w:val="00C2229B"/>
    <w:rsid w:val="00C225AC"/>
    <w:rsid w:val="00C24494"/>
    <w:rsid w:val="00C24B2B"/>
    <w:rsid w:val="00C26F7C"/>
    <w:rsid w:val="00C3142B"/>
    <w:rsid w:val="00C31690"/>
    <w:rsid w:val="00C320F6"/>
    <w:rsid w:val="00C340E8"/>
    <w:rsid w:val="00C350B5"/>
    <w:rsid w:val="00C351EE"/>
    <w:rsid w:val="00C3613D"/>
    <w:rsid w:val="00C36885"/>
    <w:rsid w:val="00C371B6"/>
    <w:rsid w:val="00C37320"/>
    <w:rsid w:val="00C37624"/>
    <w:rsid w:val="00C37F8C"/>
    <w:rsid w:val="00C40BB4"/>
    <w:rsid w:val="00C41890"/>
    <w:rsid w:val="00C41FE2"/>
    <w:rsid w:val="00C43139"/>
    <w:rsid w:val="00C44D0B"/>
    <w:rsid w:val="00C47360"/>
    <w:rsid w:val="00C50203"/>
    <w:rsid w:val="00C50C2E"/>
    <w:rsid w:val="00C52334"/>
    <w:rsid w:val="00C535C7"/>
    <w:rsid w:val="00C54FC7"/>
    <w:rsid w:val="00C551D8"/>
    <w:rsid w:val="00C56176"/>
    <w:rsid w:val="00C60C22"/>
    <w:rsid w:val="00C61125"/>
    <w:rsid w:val="00C61CBE"/>
    <w:rsid w:val="00C62FCE"/>
    <w:rsid w:val="00C63EAA"/>
    <w:rsid w:val="00C63F19"/>
    <w:rsid w:val="00C64C15"/>
    <w:rsid w:val="00C65BA9"/>
    <w:rsid w:val="00C660A9"/>
    <w:rsid w:val="00C704D9"/>
    <w:rsid w:val="00C70571"/>
    <w:rsid w:val="00C71100"/>
    <w:rsid w:val="00C71120"/>
    <w:rsid w:val="00C72105"/>
    <w:rsid w:val="00C72B11"/>
    <w:rsid w:val="00C73052"/>
    <w:rsid w:val="00C731E4"/>
    <w:rsid w:val="00C736D7"/>
    <w:rsid w:val="00C7421C"/>
    <w:rsid w:val="00C752FA"/>
    <w:rsid w:val="00C75ABD"/>
    <w:rsid w:val="00C75ACC"/>
    <w:rsid w:val="00C76E5F"/>
    <w:rsid w:val="00C804B2"/>
    <w:rsid w:val="00C806A8"/>
    <w:rsid w:val="00C80908"/>
    <w:rsid w:val="00C821FE"/>
    <w:rsid w:val="00C82A86"/>
    <w:rsid w:val="00C84A73"/>
    <w:rsid w:val="00C862B2"/>
    <w:rsid w:val="00C90602"/>
    <w:rsid w:val="00C90EDC"/>
    <w:rsid w:val="00C92FDE"/>
    <w:rsid w:val="00C93254"/>
    <w:rsid w:val="00C93A25"/>
    <w:rsid w:val="00C93A2D"/>
    <w:rsid w:val="00C942EA"/>
    <w:rsid w:val="00C9436B"/>
    <w:rsid w:val="00C945DC"/>
    <w:rsid w:val="00C94A6A"/>
    <w:rsid w:val="00C96BC2"/>
    <w:rsid w:val="00C977FC"/>
    <w:rsid w:val="00CA04EA"/>
    <w:rsid w:val="00CA12D1"/>
    <w:rsid w:val="00CA3B84"/>
    <w:rsid w:val="00CA4DD6"/>
    <w:rsid w:val="00CA6BB6"/>
    <w:rsid w:val="00CA6F15"/>
    <w:rsid w:val="00CB0C6A"/>
    <w:rsid w:val="00CB126F"/>
    <w:rsid w:val="00CB2324"/>
    <w:rsid w:val="00CB257D"/>
    <w:rsid w:val="00CB3056"/>
    <w:rsid w:val="00CB396E"/>
    <w:rsid w:val="00CB5585"/>
    <w:rsid w:val="00CB5A81"/>
    <w:rsid w:val="00CB5B28"/>
    <w:rsid w:val="00CB6626"/>
    <w:rsid w:val="00CB71FB"/>
    <w:rsid w:val="00CC03DF"/>
    <w:rsid w:val="00CC1CAA"/>
    <w:rsid w:val="00CC3117"/>
    <w:rsid w:val="00CC34E4"/>
    <w:rsid w:val="00CC4850"/>
    <w:rsid w:val="00CC528A"/>
    <w:rsid w:val="00CC5BE7"/>
    <w:rsid w:val="00CC5C54"/>
    <w:rsid w:val="00CC6A34"/>
    <w:rsid w:val="00CC6C7B"/>
    <w:rsid w:val="00CC742A"/>
    <w:rsid w:val="00CD069D"/>
    <w:rsid w:val="00CD0AC6"/>
    <w:rsid w:val="00CD126A"/>
    <w:rsid w:val="00CD3502"/>
    <w:rsid w:val="00CD3B50"/>
    <w:rsid w:val="00CD46BE"/>
    <w:rsid w:val="00CD5B52"/>
    <w:rsid w:val="00CD5E5C"/>
    <w:rsid w:val="00CD6674"/>
    <w:rsid w:val="00CE03B6"/>
    <w:rsid w:val="00CE0492"/>
    <w:rsid w:val="00CE06F1"/>
    <w:rsid w:val="00CE0DDA"/>
    <w:rsid w:val="00CE10EE"/>
    <w:rsid w:val="00CE3C59"/>
    <w:rsid w:val="00CE3C7A"/>
    <w:rsid w:val="00CE520E"/>
    <w:rsid w:val="00CE5857"/>
    <w:rsid w:val="00CE730B"/>
    <w:rsid w:val="00CF0675"/>
    <w:rsid w:val="00CF0907"/>
    <w:rsid w:val="00CF148B"/>
    <w:rsid w:val="00CF21FD"/>
    <w:rsid w:val="00CF23F3"/>
    <w:rsid w:val="00CF3A6E"/>
    <w:rsid w:val="00CF4254"/>
    <w:rsid w:val="00CF43AD"/>
    <w:rsid w:val="00CF57C7"/>
    <w:rsid w:val="00CF6DBF"/>
    <w:rsid w:val="00CF737B"/>
    <w:rsid w:val="00D000AE"/>
    <w:rsid w:val="00D01888"/>
    <w:rsid w:val="00D01BB7"/>
    <w:rsid w:val="00D03454"/>
    <w:rsid w:val="00D048B7"/>
    <w:rsid w:val="00D0788C"/>
    <w:rsid w:val="00D07D49"/>
    <w:rsid w:val="00D110FD"/>
    <w:rsid w:val="00D122A1"/>
    <w:rsid w:val="00D141BC"/>
    <w:rsid w:val="00D14DF7"/>
    <w:rsid w:val="00D1515C"/>
    <w:rsid w:val="00D1544D"/>
    <w:rsid w:val="00D15A07"/>
    <w:rsid w:val="00D15F87"/>
    <w:rsid w:val="00D16240"/>
    <w:rsid w:val="00D2177F"/>
    <w:rsid w:val="00D21B24"/>
    <w:rsid w:val="00D21DA8"/>
    <w:rsid w:val="00D22DFA"/>
    <w:rsid w:val="00D2458D"/>
    <w:rsid w:val="00D245E3"/>
    <w:rsid w:val="00D25656"/>
    <w:rsid w:val="00D2597C"/>
    <w:rsid w:val="00D25F7B"/>
    <w:rsid w:val="00D269DC"/>
    <w:rsid w:val="00D31BE0"/>
    <w:rsid w:val="00D339EC"/>
    <w:rsid w:val="00D35E84"/>
    <w:rsid w:val="00D3646B"/>
    <w:rsid w:val="00D37774"/>
    <w:rsid w:val="00D401DF"/>
    <w:rsid w:val="00D412E8"/>
    <w:rsid w:val="00D413CB"/>
    <w:rsid w:val="00D417EA"/>
    <w:rsid w:val="00D41E01"/>
    <w:rsid w:val="00D41EF9"/>
    <w:rsid w:val="00D4206B"/>
    <w:rsid w:val="00D420DC"/>
    <w:rsid w:val="00D442C8"/>
    <w:rsid w:val="00D446C0"/>
    <w:rsid w:val="00D45257"/>
    <w:rsid w:val="00D4543D"/>
    <w:rsid w:val="00D45832"/>
    <w:rsid w:val="00D464FC"/>
    <w:rsid w:val="00D4665F"/>
    <w:rsid w:val="00D501D3"/>
    <w:rsid w:val="00D504AA"/>
    <w:rsid w:val="00D51047"/>
    <w:rsid w:val="00D5175F"/>
    <w:rsid w:val="00D51CA1"/>
    <w:rsid w:val="00D5238A"/>
    <w:rsid w:val="00D5448C"/>
    <w:rsid w:val="00D54D5C"/>
    <w:rsid w:val="00D55297"/>
    <w:rsid w:val="00D556AF"/>
    <w:rsid w:val="00D56860"/>
    <w:rsid w:val="00D569E2"/>
    <w:rsid w:val="00D5738D"/>
    <w:rsid w:val="00D57A13"/>
    <w:rsid w:val="00D57CB3"/>
    <w:rsid w:val="00D6038F"/>
    <w:rsid w:val="00D612F8"/>
    <w:rsid w:val="00D6164E"/>
    <w:rsid w:val="00D61F1D"/>
    <w:rsid w:val="00D620C2"/>
    <w:rsid w:val="00D6281F"/>
    <w:rsid w:val="00D64503"/>
    <w:rsid w:val="00D65717"/>
    <w:rsid w:val="00D6685F"/>
    <w:rsid w:val="00D672F9"/>
    <w:rsid w:val="00D674B8"/>
    <w:rsid w:val="00D678BE"/>
    <w:rsid w:val="00D700D8"/>
    <w:rsid w:val="00D70436"/>
    <w:rsid w:val="00D70C13"/>
    <w:rsid w:val="00D70D1A"/>
    <w:rsid w:val="00D72086"/>
    <w:rsid w:val="00D72979"/>
    <w:rsid w:val="00D7329A"/>
    <w:rsid w:val="00D73F7F"/>
    <w:rsid w:val="00D742A4"/>
    <w:rsid w:val="00D76C93"/>
    <w:rsid w:val="00D77369"/>
    <w:rsid w:val="00D779A9"/>
    <w:rsid w:val="00D81370"/>
    <w:rsid w:val="00D84094"/>
    <w:rsid w:val="00D8455D"/>
    <w:rsid w:val="00D8679A"/>
    <w:rsid w:val="00D868F8"/>
    <w:rsid w:val="00D86D9F"/>
    <w:rsid w:val="00D86E2E"/>
    <w:rsid w:val="00D87294"/>
    <w:rsid w:val="00D90206"/>
    <w:rsid w:val="00D919B4"/>
    <w:rsid w:val="00D91D2B"/>
    <w:rsid w:val="00D93AC4"/>
    <w:rsid w:val="00D96C78"/>
    <w:rsid w:val="00DA0EB4"/>
    <w:rsid w:val="00DA1705"/>
    <w:rsid w:val="00DA17C4"/>
    <w:rsid w:val="00DA2A49"/>
    <w:rsid w:val="00DA4099"/>
    <w:rsid w:val="00DA4B5A"/>
    <w:rsid w:val="00DA5F55"/>
    <w:rsid w:val="00DA6669"/>
    <w:rsid w:val="00DA6B30"/>
    <w:rsid w:val="00DA729D"/>
    <w:rsid w:val="00DA7328"/>
    <w:rsid w:val="00DA7E0C"/>
    <w:rsid w:val="00DB090F"/>
    <w:rsid w:val="00DB0E75"/>
    <w:rsid w:val="00DB115C"/>
    <w:rsid w:val="00DB25ED"/>
    <w:rsid w:val="00DB2B35"/>
    <w:rsid w:val="00DB3A53"/>
    <w:rsid w:val="00DB478B"/>
    <w:rsid w:val="00DB4F0F"/>
    <w:rsid w:val="00DB56D5"/>
    <w:rsid w:val="00DB7629"/>
    <w:rsid w:val="00DC145C"/>
    <w:rsid w:val="00DC2C33"/>
    <w:rsid w:val="00DC3F15"/>
    <w:rsid w:val="00DC4022"/>
    <w:rsid w:val="00DC455E"/>
    <w:rsid w:val="00DC46B9"/>
    <w:rsid w:val="00DC4A73"/>
    <w:rsid w:val="00DC4DBD"/>
    <w:rsid w:val="00DC5658"/>
    <w:rsid w:val="00DC62C5"/>
    <w:rsid w:val="00DC772D"/>
    <w:rsid w:val="00DD02BA"/>
    <w:rsid w:val="00DD1C50"/>
    <w:rsid w:val="00DD2170"/>
    <w:rsid w:val="00DD26A9"/>
    <w:rsid w:val="00DD2758"/>
    <w:rsid w:val="00DD4DB6"/>
    <w:rsid w:val="00DD68C0"/>
    <w:rsid w:val="00DE1F86"/>
    <w:rsid w:val="00DE2D0C"/>
    <w:rsid w:val="00DE3EDE"/>
    <w:rsid w:val="00DE3F80"/>
    <w:rsid w:val="00DE4D0C"/>
    <w:rsid w:val="00DE5C67"/>
    <w:rsid w:val="00DE7C8A"/>
    <w:rsid w:val="00DF2301"/>
    <w:rsid w:val="00DF26FF"/>
    <w:rsid w:val="00DF3A2D"/>
    <w:rsid w:val="00DF3B9E"/>
    <w:rsid w:val="00DF49FF"/>
    <w:rsid w:val="00DF5565"/>
    <w:rsid w:val="00DF576F"/>
    <w:rsid w:val="00DF5771"/>
    <w:rsid w:val="00DF6305"/>
    <w:rsid w:val="00E0000F"/>
    <w:rsid w:val="00E004BA"/>
    <w:rsid w:val="00E00F76"/>
    <w:rsid w:val="00E01D75"/>
    <w:rsid w:val="00E0205B"/>
    <w:rsid w:val="00E020EE"/>
    <w:rsid w:val="00E0251D"/>
    <w:rsid w:val="00E02E10"/>
    <w:rsid w:val="00E02E9E"/>
    <w:rsid w:val="00E02EA5"/>
    <w:rsid w:val="00E043E2"/>
    <w:rsid w:val="00E059C7"/>
    <w:rsid w:val="00E061E8"/>
    <w:rsid w:val="00E06CF1"/>
    <w:rsid w:val="00E10597"/>
    <w:rsid w:val="00E10740"/>
    <w:rsid w:val="00E11469"/>
    <w:rsid w:val="00E13FC2"/>
    <w:rsid w:val="00E1604F"/>
    <w:rsid w:val="00E1713B"/>
    <w:rsid w:val="00E17D8B"/>
    <w:rsid w:val="00E2039C"/>
    <w:rsid w:val="00E208C4"/>
    <w:rsid w:val="00E20B5D"/>
    <w:rsid w:val="00E20DFB"/>
    <w:rsid w:val="00E23D4D"/>
    <w:rsid w:val="00E24CDE"/>
    <w:rsid w:val="00E25D2F"/>
    <w:rsid w:val="00E25DF5"/>
    <w:rsid w:val="00E26B75"/>
    <w:rsid w:val="00E276F9"/>
    <w:rsid w:val="00E27A0C"/>
    <w:rsid w:val="00E301EC"/>
    <w:rsid w:val="00E32850"/>
    <w:rsid w:val="00E32913"/>
    <w:rsid w:val="00E33292"/>
    <w:rsid w:val="00E33F15"/>
    <w:rsid w:val="00E34277"/>
    <w:rsid w:val="00E34FA1"/>
    <w:rsid w:val="00E355AA"/>
    <w:rsid w:val="00E35A96"/>
    <w:rsid w:val="00E363B0"/>
    <w:rsid w:val="00E4170B"/>
    <w:rsid w:val="00E41EE1"/>
    <w:rsid w:val="00E44600"/>
    <w:rsid w:val="00E46184"/>
    <w:rsid w:val="00E46360"/>
    <w:rsid w:val="00E47E0E"/>
    <w:rsid w:val="00E512DB"/>
    <w:rsid w:val="00E51391"/>
    <w:rsid w:val="00E51BA4"/>
    <w:rsid w:val="00E534E9"/>
    <w:rsid w:val="00E544B0"/>
    <w:rsid w:val="00E5554D"/>
    <w:rsid w:val="00E56568"/>
    <w:rsid w:val="00E56FB7"/>
    <w:rsid w:val="00E5733C"/>
    <w:rsid w:val="00E625A9"/>
    <w:rsid w:val="00E6505D"/>
    <w:rsid w:val="00E65F4E"/>
    <w:rsid w:val="00E6624A"/>
    <w:rsid w:val="00E67646"/>
    <w:rsid w:val="00E67C1E"/>
    <w:rsid w:val="00E71CCD"/>
    <w:rsid w:val="00E7224E"/>
    <w:rsid w:val="00E73CEE"/>
    <w:rsid w:val="00E801FB"/>
    <w:rsid w:val="00E816F6"/>
    <w:rsid w:val="00E8256A"/>
    <w:rsid w:val="00E836A8"/>
    <w:rsid w:val="00E84E68"/>
    <w:rsid w:val="00E8575A"/>
    <w:rsid w:val="00E8581C"/>
    <w:rsid w:val="00E85CB5"/>
    <w:rsid w:val="00E85FE5"/>
    <w:rsid w:val="00E86719"/>
    <w:rsid w:val="00E869C1"/>
    <w:rsid w:val="00E87EDA"/>
    <w:rsid w:val="00E9051C"/>
    <w:rsid w:val="00E9091C"/>
    <w:rsid w:val="00E91E2D"/>
    <w:rsid w:val="00E92493"/>
    <w:rsid w:val="00E93038"/>
    <w:rsid w:val="00E948E5"/>
    <w:rsid w:val="00E94B43"/>
    <w:rsid w:val="00E96D52"/>
    <w:rsid w:val="00E97E91"/>
    <w:rsid w:val="00EA1193"/>
    <w:rsid w:val="00EA1426"/>
    <w:rsid w:val="00EA27B3"/>
    <w:rsid w:val="00EA2A8E"/>
    <w:rsid w:val="00EA2F15"/>
    <w:rsid w:val="00EA378E"/>
    <w:rsid w:val="00EA3B2E"/>
    <w:rsid w:val="00EA3D62"/>
    <w:rsid w:val="00EA69E8"/>
    <w:rsid w:val="00EA7872"/>
    <w:rsid w:val="00EB0705"/>
    <w:rsid w:val="00EB177B"/>
    <w:rsid w:val="00EB24B7"/>
    <w:rsid w:val="00EB25D3"/>
    <w:rsid w:val="00EB2D07"/>
    <w:rsid w:val="00EB5856"/>
    <w:rsid w:val="00EB5BF0"/>
    <w:rsid w:val="00EB6C47"/>
    <w:rsid w:val="00EB7AD3"/>
    <w:rsid w:val="00EC1686"/>
    <w:rsid w:val="00EC272E"/>
    <w:rsid w:val="00EC3230"/>
    <w:rsid w:val="00EC36C6"/>
    <w:rsid w:val="00EC3BDB"/>
    <w:rsid w:val="00EC3E71"/>
    <w:rsid w:val="00EC4153"/>
    <w:rsid w:val="00EC543A"/>
    <w:rsid w:val="00EC7181"/>
    <w:rsid w:val="00EC752C"/>
    <w:rsid w:val="00EC7C5E"/>
    <w:rsid w:val="00ED250F"/>
    <w:rsid w:val="00ED2624"/>
    <w:rsid w:val="00ED2E32"/>
    <w:rsid w:val="00ED42D5"/>
    <w:rsid w:val="00ED46EB"/>
    <w:rsid w:val="00ED6679"/>
    <w:rsid w:val="00ED67BE"/>
    <w:rsid w:val="00ED67EF"/>
    <w:rsid w:val="00ED7037"/>
    <w:rsid w:val="00EE0786"/>
    <w:rsid w:val="00EE092F"/>
    <w:rsid w:val="00EE1553"/>
    <w:rsid w:val="00EE2111"/>
    <w:rsid w:val="00EE31E7"/>
    <w:rsid w:val="00EE3B72"/>
    <w:rsid w:val="00EE693E"/>
    <w:rsid w:val="00EE7C5E"/>
    <w:rsid w:val="00EE7F43"/>
    <w:rsid w:val="00EF1FD3"/>
    <w:rsid w:val="00EF2AD4"/>
    <w:rsid w:val="00EF3336"/>
    <w:rsid w:val="00EF3448"/>
    <w:rsid w:val="00EF40A9"/>
    <w:rsid w:val="00EF4C74"/>
    <w:rsid w:val="00EF5099"/>
    <w:rsid w:val="00EF5F4A"/>
    <w:rsid w:val="00EF654F"/>
    <w:rsid w:val="00EF66DC"/>
    <w:rsid w:val="00EF6F8E"/>
    <w:rsid w:val="00EF6FA2"/>
    <w:rsid w:val="00EF74C9"/>
    <w:rsid w:val="00EF768F"/>
    <w:rsid w:val="00F0286E"/>
    <w:rsid w:val="00F0310C"/>
    <w:rsid w:val="00F03857"/>
    <w:rsid w:val="00F03A3C"/>
    <w:rsid w:val="00F03F8A"/>
    <w:rsid w:val="00F0446B"/>
    <w:rsid w:val="00F06ABA"/>
    <w:rsid w:val="00F06B64"/>
    <w:rsid w:val="00F1082D"/>
    <w:rsid w:val="00F110E2"/>
    <w:rsid w:val="00F145E4"/>
    <w:rsid w:val="00F15331"/>
    <w:rsid w:val="00F1549B"/>
    <w:rsid w:val="00F171FB"/>
    <w:rsid w:val="00F1722C"/>
    <w:rsid w:val="00F2062D"/>
    <w:rsid w:val="00F20CF1"/>
    <w:rsid w:val="00F2164C"/>
    <w:rsid w:val="00F24DD8"/>
    <w:rsid w:val="00F24FC8"/>
    <w:rsid w:val="00F25C18"/>
    <w:rsid w:val="00F2603D"/>
    <w:rsid w:val="00F26051"/>
    <w:rsid w:val="00F2794A"/>
    <w:rsid w:val="00F27E55"/>
    <w:rsid w:val="00F3072B"/>
    <w:rsid w:val="00F31841"/>
    <w:rsid w:val="00F320CE"/>
    <w:rsid w:val="00F33479"/>
    <w:rsid w:val="00F34FB6"/>
    <w:rsid w:val="00F373D1"/>
    <w:rsid w:val="00F3752F"/>
    <w:rsid w:val="00F37BAE"/>
    <w:rsid w:val="00F410ED"/>
    <w:rsid w:val="00F41E76"/>
    <w:rsid w:val="00F43763"/>
    <w:rsid w:val="00F43D74"/>
    <w:rsid w:val="00F43EBC"/>
    <w:rsid w:val="00F445E5"/>
    <w:rsid w:val="00F4479C"/>
    <w:rsid w:val="00F44DF6"/>
    <w:rsid w:val="00F472DA"/>
    <w:rsid w:val="00F47900"/>
    <w:rsid w:val="00F509B9"/>
    <w:rsid w:val="00F512C3"/>
    <w:rsid w:val="00F51FD2"/>
    <w:rsid w:val="00F52659"/>
    <w:rsid w:val="00F529C1"/>
    <w:rsid w:val="00F5318F"/>
    <w:rsid w:val="00F53266"/>
    <w:rsid w:val="00F57462"/>
    <w:rsid w:val="00F576B8"/>
    <w:rsid w:val="00F6086A"/>
    <w:rsid w:val="00F60F7F"/>
    <w:rsid w:val="00F62AFE"/>
    <w:rsid w:val="00F63331"/>
    <w:rsid w:val="00F6396B"/>
    <w:rsid w:val="00F64472"/>
    <w:rsid w:val="00F657CF"/>
    <w:rsid w:val="00F66EAA"/>
    <w:rsid w:val="00F7023E"/>
    <w:rsid w:val="00F713A5"/>
    <w:rsid w:val="00F72763"/>
    <w:rsid w:val="00F72771"/>
    <w:rsid w:val="00F72BCD"/>
    <w:rsid w:val="00F72C2E"/>
    <w:rsid w:val="00F73694"/>
    <w:rsid w:val="00F738B3"/>
    <w:rsid w:val="00F76212"/>
    <w:rsid w:val="00F76600"/>
    <w:rsid w:val="00F776CB"/>
    <w:rsid w:val="00F8100A"/>
    <w:rsid w:val="00F819CD"/>
    <w:rsid w:val="00F81C88"/>
    <w:rsid w:val="00F83997"/>
    <w:rsid w:val="00F83FDC"/>
    <w:rsid w:val="00F848E3"/>
    <w:rsid w:val="00F85D83"/>
    <w:rsid w:val="00F85EA5"/>
    <w:rsid w:val="00F86695"/>
    <w:rsid w:val="00F86742"/>
    <w:rsid w:val="00F900B4"/>
    <w:rsid w:val="00F90FB0"/>
    <w:rsid w:val="00F916D3"/>
    <w:rsid w:val="00F9278A"/>
    <w:rsid w:val="00F933A3"/>
    <w:rsid w:val="00F93EE5"/>
    <w:rsid w:val="00F942E6"/>
    <w:rsid w:val="00F945C8"/>
    <w:rsid w:val="00F95B1D"/>
    <w:rsid w:val="00F9639D"/>
    <w:rsid w:val="00F97037"/>
    <w:rsid w:val="00FA0082"/>
    <w:rsid w:val="00FA04EB"/>
    <w:rsid w:val="00FA2022"/>
    <w:rsid w:val="00FA2963"/>
    <w:rsid w:val="00FA44C5"/>
    <w:rsid w:val="00FA5A73"/>
    <w:rsid w:val="00FA67C3"/>
    <w:rsid w:val="00FB0070"/>
    <w:rsid w:val="00FB089E"/>
    <w:rsid w:val="00FB16E1"/>
    <w:rsid w:val="00FB18AF"/>
    <w:rsid w:val="00FB21DD"/>
    <w:rsid w:val="00FB23E6"/>
    <w:rsid w:val="00FB3F43"/>
    <w:rsid w:val="00FB4848"/>
    <w:rsid w:val="00FB5104"/>
    <w:rsid w:val="00FB6683"/>
    <w:rsid w:val="00FC097D"/>
    <w:rsid w:val="00FC103F"/>
    <w:rsid w:val="00FC1C1C"/>
    <w:rsid w:val="00FC2DAA"/>
    <w:rsid w:val="00FC3EAA"/>
    <w:rsid w:val="00FC4262"/>
    <w:rsid w:val="00FC5173"/>
    <w:rsid w:val="00FC554A"/>
    <w:rsid w:val="00FC5603"/>
    <w:rsid w:val="00FC592E"/>
    <w:rsid w:val="00FC776E"/>
    <w:rsid w:val="00FD025A"/>
    <w:rsid w:val="00FD08AA"/>
    <w:rsid w:val="00FD0AAC"/>
    <w:rsid w:val="00FD1732"/>
    <w:rsid w:val="00FD4F8C"/>
    <w:rsid w:val="00FD51FE"/>
    <w:rsid w:val="00FD538B"/>
    <w:rsid w:val="00FD63B8"/>
    <w:rsid w:val="00FD6444"/>
    <w:rsid w:val="00FE0256"/>
    <w:rsid w:val="00FE0E65"/>
    <w:rsid w:val="00FE2FD2"/>
    <w:rsid w:val="00FE58FB"/>
    <w:rsid w:val="00FE5FED"/>
    <w:rsid w:val="00FE7C9C"/>
    <w:rsid w:val="00FE7FCA"/>
    <w:rsid w:val="00FF045E"/>
    <w:rsid w:val="00FF0C85"/>
    <w:rsid w:val="00FF168C"/>
    <w:rsid w:val="00FF189A"/>
    <w:rsid w:val="00FF1988"/>
    <w:rsid w:val="00FF23A2"/>
    <w:rsid w:val="00FF27BF"/>
    <w:rsid w:val="00FF2A8F"/>
    <w:rsid w:val="00FF2BD1"/>
    <w:rsid w:val="00FF3170"/>
    <w:rsid w:val="00FF35CE"/>
    <w:rsid w:val="00FF4A23"/>
    <w:rsid w:val="00FF607E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CAD40A4-8954-4F26-BE85-9B7B6496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9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1B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1B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9"/>
    <w:locked/>
    <w:rsid w:val="00031BFA"/>
    <w:rPr>
      <w:rFonts w:ascii="Arial" w:hAnsi="Arial" w:cs="Times New Roman"/>
      <w:b/>
      <w:caps/>
      <w:kern w:val="28"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000F4"/>
    <w:rPr>
      <w:rFonts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31BF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31BFA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31BFA"/>
    <w:rPr>
      <w:rFonts w:ascii="Arial" w:hAnsi="Arial" w:cs="Times New Roman"/>
      <w:lang w:eastAsia="ar-SA" w:bidi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locked/>
    <w:rsid w:val="00031BFA"/>
    <w:rPr>
      <w:rFonts w:ascii="Arial" w:hAnsi="Arial" w:cs="Times New Roman"/>
      <w:i/>
      <w:sz w:val="24"/>
      <w:szCs w:val="24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31BFA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31BFA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31BFA"/>
    <w:rPr>
      <w:rFonts w:cs="Times New Roman"/>
      <w:i/>
      <w:sz w:val="18"/>
    </w:rPr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1BFA"/>
    <w:rPr>
      <w:rFonts w:cs="Times New Roman"/>
    </w:rPr>
  </w:style>
  <w:style w:type="character" w:styleId="Numerstrony">
    <w:name w:val="page number"/>
    <w:basedOn w:val="Domylnaczcionkaakapitu"/>
    <w:uiPriority w:val="99"/>
    <w:rsid w:val="00A1633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  <w:rPr>
      <w:rFonts w:cs="Times New Roman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A16332"/>
    <w:pPr>
      <w:jc w:val="both"/>
    </w:pPr>
    <w:rPr>
      <w:sz w:val="24"/>
    </w:rPr>
  </w:style>
  <w:style w:type="character" w:customStyle="1" w:styleId="BodyTextChar">
    <w:name w:val="Body Text Char"/>
    <w:aliases w:val="Znak Char,Tekst podstawow.(F2) Char,(F2) Char"/>
    <w:basedOn w:val="Domylnaczcionkaakapitu"/>
    <w:uiPriority w:val="99"/>
    <w:semiHidden/>
    <w:locked/>
    <w:rsid w:val="000F5466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3000F4"/>
    <w:rPr>
      <w:rFonts w:cs="Times New Roman"/>
      <w:sz w:val="24"/>
    </w:rPr>
  </w:style>
  <w:style w:type="character" w:styleId="Hipercze">
    <w:name w:val="Hyperlink"/>
    <w:basedOn w:val="Domylnaczcionkaakapitu"/>
    <w:rsid w:val="00A1633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uiPriority w:val="99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F6396B"/>
    <w:pPr>
      <w:ind w:left="708"/>
    </w:pPr>
  </w:style>
  <w:style w:type="character" w:customStyle="1" w:styleId="TekstpodstawowyZnak">
    <w:name w:val="Tekst podstawowy Znak"/>
    <w:aliases w:val="Znak Znak2,Tekst podstawow.(F2) Znak,(F2) Znak, Znak Znak"/>
    <w:link w:val="Tekstpodstawowy"/>
    <w:qFormat/>
    <w:locked/>
    <w:rsid w:val="00C535C7"/>
    <w:rPr>
      <w:sz w:val="24"/>
      <w:lang w:val="pl-PL" w:eastAsia="pl-PL"/>
    </w:rPr>
  </w:style>
  <w:style w:type="character" w:customStyle="1" w:styleId="ZnakZnak">
    <w:name w:val="Znak Znak"/>
    <w:uiPriority w:val="99"/>
    <w:locked/>
    <w:rsid w:val="00454D58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000F4"/>
    <w:rPr>
      <w:rFonts w:cs="Times New Roman"/>
    </w:rPr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000F4"/>
    <w:pPr>
      <w:ind w:left="720"/>
      <w:contextualSpacing/>
    </w:pPr>
  </w:style>
  <w:style w:type="paragraph" w:styleId="Zwykytekst">
    <w:name w:val="Plain Text"/>
    <w:basedOn w:val="Normalny"/>
    <w:link w:val="ZwykytekstZnak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locked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uiPriority w:val="99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000F4"/>
    <w:rPr>
      <w:rFonts w:cs="Times New Roman"/>
      <w:sz w:val="16"/>
      <w:szCs w:val="16"/>
    </w:rPr>
  </w:style>
  <w:style w:type="paragraph" w:customStyle="1" w:styleId="Wyliczaniess">
    <w:name w:val="Wyliczanie ss"/>
    <w:uiPriority w:val="99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uiPriority w:val="99"/>
    <w:rsid w:val="00145E37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uiPriority w:val="99"/>
    <w:rsid w:val="003A3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BA09E0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411DF9"/>
    <w:rPr>
      <w:rFonts w:cs="Times New Roman"/>
      <w:b/>
      <w:bCs/>
    </w:rPr>
  </w:style>
  <w:style w:type="paragraph" w:customStyle="1" w:styleId="StylArial10ptInterlinia15wiersza">
    <w:name w:val="Styl Arial 10 pt Interlinia:  15 wiersza"/>
    <w:basedOn w:val="Normalny"/>
    <w:uiPriority w:val="99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F44DF6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2"/>
      </w:numPr>
      <w:tabs>
        <w:tab w:val="clear" w:pos="567"/>
        <w:tab w:val="num" w:pos="360"/>
      </w:tabs>
      <w:ind w:left="360" w:hanging="360"/>
    </w:pPr>
  </w:style>
  <w:style w:type="table" w:customStyle="1" w:styleId="TableNormal1">
    <w:name w:val="Table Normal1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F44D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 w:cs="Arial Unicode MS"/>
      <w:color w:val="00000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4DF6"/>
    <w:rPr>
      <w:rFonts w:eastAsia="Times New Roman" w:hAnsi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44DF6"/>
    <w:rPr>
      <w:rFonts w:eastAsia="Times New Roman" w:hAnsi="Arial Unicode MS" w:cs="Arial Unicode MS"/>
      <w:b/>
      <w:bCs/>
      <w:color w:val="000000"/>
      <w:u w:color="000000"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031BFA"/>
    <w:pPr>
      <w:numPr>
        <w:numId w:val="40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locked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uiPriority w:val="99"/>
    <w:rsid w:val="00031BFA"/>
    <w:pPr>
      <w:widowControl w:val="0"/>
      <w:numPr>
        <w:numId w:val="42"/>
      </w:numPr>
    </w:pPr>
    <w:rPr>
      <w:rFonts w:ascii="Arial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031BFA"/>
    <w:rPr>
      <w:rFonts w:ascii="Arial" w:hAnsi="Arial"/>
      <w:szCs w:val="16"/>
      <w:lang w:eastAsia="ar-SA"/>
    </w:rPr>
  </w:style>
  <w:style w:type="character" w:customStyle="1" w:styleId="Odwoaniedokomentarza3">
    <w:name w:val="Odwołanie do komentarza3"/>
    <w:uiPriority w:val="99"/>
    <w:rsid w:val="00031BFA"/>
    <w:rPr>
      <w:sz w:val="16"/>
    </w:rPr>
  </w:style>
  <w:style w:type="paragraph" w:customStyle="1" w:styleId="StylPunktWieksze">
    <w:name w:val="Styl Punkt Wieksze"/>
    <w:uiPriority w:val="99"/>
    <w:rsid w:val="00031BFA"/>
    <w:pPr>
      <w:numPr>
        <w:numId w:val="41"/>
      </w:numPr>
      <w:tabs>
        <w:tab w:val="left" w:pos="397"/>
      </w:tabs>
      <w:suppressAutoHyphens/>
      <w:spacing w:line="360" w:lineRule="auto"/>
    </w:pPr>
    <w:rPr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uiPriority w:val="99"/>
    <w:rsid w:val="00031BFA"/>
    <w:rPr>
      <w:rFonts w:cs="Times New Roman"/>
      <w:sz w:val="16"/>
      <w:szCs w:val="16"/>
    </w:rPr>
  </w:style>
  <w:style w:type="paragraph" w:customStyle="1" w:styleId="parametry">
    <w:name w:val="parametry"/>
    <w:basedOn w:val="Normalny"/>
    <w:uiPriority w:val="99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31BFA"/>
    <w:rPr>
      <w:rFonts w:cs="Times New Roman"/>
      <w:sz w:val="16"/>
      <w:szCs w:val="16"/>
    </w:rPr>
  </w:style>
  <w:style w:type="character" w:customStyle="1" w:styleId="BodyTextChar2">
    <w:name w:val="Body Text Char2"/>
    <w:aliases w:val="Znak Char2"/>
    <w:uiPriority w:val="99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sz w:val="24"/>
    </w:rPr>
  </w:style>
  <w:style w:type="character" w:customStyle="1" w:styleId="AtabelaROOSZnak">
    <w:name w:val="A_tabela_ROOS Znak"/>
    <w:link w:val="AtabelaROOS"/>
    <w:uiPriority w:val="99"/>
    <w:locked/>
    <w:rsid w:val="00031BFA"/>
    <w:rPr>
      <w:rFonts w:ascii="Arial" w:hAnsi="Arial"/>
      <w:sz w:val="24"/>
    </w:rPr>
  </w:style>
  <w:style w:type="paragraph" w:customStyle="1" w:styleId="wyliczanieZnak">
    <w:name w:val="– wyliczanie Znak"/>
    <w:basedOn w:val="Normalny"/>
    <w:uiPriority w:val="99"/>
    <w:rsid w:val="00031BFA"/>
    <w:pPr>
      <w:widowControl w:val="0"/>
      <w:numPr>
        <w:numId w:val="43"/>
      </w:numPr>
      <w:spacing w:line="360" w:lineRule="auto"/>
    </w:pPr>
    <w:rPr>
      <w:rFonts w:ascii="Arial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031BFA"/>
    <w:rPr>
      <w:sz w:val="16"/>
    </w:rPr>
  </w:style>
  <w:style w:type="paragraph" w:styleId="Mapadokumentu">
    <w:name w:val="Document Map"/>
    <w:basedOn w:val="Normalny"/>
    <w:link w:val="MapadokumentuZnak"/>
    <w:uiPriority w:val="99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rsid w:val="00031BFA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031BFA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031BFA"/>
    <w:pPr>
      <w:numPr>
        <w:ilvl w:val="2"/>
        <w:numId w:val="44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31BF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31BFA"/>
    <w:rPr>
      <w:rFonts w:ascii="Calibri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31BFA"/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uiPriority w:val="99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031BF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31BFA"/>
    <w:rPr>
      <w:rFonts w:ascii="Calibri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31BFA"/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31BFA"/>
    <w:rPr>
      <w:rFonts w:ascii="Calibri" w:hAnsi="Calibri" w:cs="Times New Roman"/>
      <w:lang w:eastAsia="en-US"/>
    </w:rPr>
  </w:style>
  <w:style w:type="paragraph" w:customStyle="1" w:styleId="WW-NormalnyWeb">
    <w:name w:val="WW-Normalny (Web)"/>
    <w:basedOn w:val="Normalny"/>
    <w:uiPriority w:val="99"/>
    <w:rsid w:val="00031BFA"/>
    <w:pPr>
      <w:suppressAutoHyphens/>
      <w:spacing w:before="100" w:after="119"/>
    </w:pPr>
    <w:rPr>
      <w:rFonts w:ascii="Arial Unicode MS" w:hAnsi="Arial Unicode MS"/>
      <w:sz w:val="24"/>
    </w:rPr>
  </w:style>
  <w:style w:type="character" w:customStyle="1" w:styleId="plainlinks">
    <w:name w:val="plainlinks"/>
    <w:basedOn w:val="Domylnaczcionkaakapitu"/>
    <w:uiPriority w:val="99"/>
    <w:rsid w:val="00031BFA"/>
    <w:rPr>
      <w:rFonts w:cs="Times New Roman"/>
    </w:rPr>
  </w:style>
  <w:style w:type="character" w:customStyle="1" w:styleId="st1">
    <w:name w:val="st1"/>
    <w:basedOn w:val="Domylnaczcionkaakapitu"/>
    <w:uiPriority w:val="99"/>
    <w:rsid w:val="00031BFA"/>
    <w:rPr>
      <w:rFonts w:cs="Times New Roman"/>
    </w:rPr>
  </w:style>
  <w:style w:type="paragraph" w:customStyle="1" w:styleId="NormalBold">
    <w:name w:val="NormalBold"/>
    <w:basedOn w:val="Normalny"/>
    <w:link w:val="NormalBoldChar"/>
    <w:uiPriority w:val="99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B27A8F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27A8F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B27A8F"/>
    <w:pPr>
      <w:numPr>
        <w:numId w:val="4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B27A8F"/>
    <w:pPr>
      <w:numPr>
        <w:numId w:val="48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27A8F"/>
    <w:pPr>
      <w:numPr>
        <w:numId w:val="49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27A8F"/>
    <w:pPr>
      <w:numPr>
        <w:ilvl w:val="1"/>
        <w:numId w:val="49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27A8F"/>
    <w:pPr>
      <w:numPr>
        <w:ilvl w:val="2"/>
        <w:numId w:val="49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27A8F"/>
    <w:pPr>
      <w:numPr>
        <w:ilvl w:val="3"/>
        <w:numId w:val="49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27A8F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27A8F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27A8F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ListParagraph1">
    <w:name w:val="List Paragraph1"/>
    <w:basedOn w:val="Normalny"/>
    <w:uiPriority w:val="99"/>
    <w:rsid w:val="00D25656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D25656"/>
    <w:pPr>
      <w:spacing w:before="60" w:after="60"/>
      <w:ind w:left="720"/>
      <w:contextualSpacing/>
      <w:jc w:val="both"/>
    </w:pPr>
    <w:rPr>
      <w:rFonts w:ascii="Trebuchet MS" w:hAnsi="Trebuchet MS"/>
    </w:rPr>
  </w:style>
  <w:style w:type="paragraph" w:customStyle="1" w:styleId="a">
    <w:name w:val="a)"/>
    <w:basedOn w:val="11a"/>
    <w:uiPriority w:val="99"/>
    <w:rsid w:val="00D25656"/>
    <w:pPr>
      <w:numPr>
        <w:ilvl w:val="3"/>
      </w:numPr>
      <w:tabs>
        <w:tab w:val="num" w:pos="1800"/>
      </w:tabs>
      <w:ind w:left="1800" w:hanging="360"/>
    </w:pPr>
  </w:style>
  <w:style w:type="paragraph" w:customStyle="1" w:styleId="1Styl1">
    <w:name w:val="1. Styl 1"/>
    <w:basedOn w:val="Akapitzlist2"/>
    <w:uiPriority w:val="99"/>
    <w:rsid w:val="00D25656"/>
    <w:pPr>
      <w:numPr>
        <w:numId w:val="55"/>
      </w:numPr>
      <w:spacing w:before="100"/>
    </w:pPr>
    <w:rPr>
      <w:rFonts w:eastAsia="Batang"/>
      <w:bCs/>
      <w:lang w:eastAsia="en-US"/>
    </w:rPr>
  </w:style>
  <w:style w:type="paragraph" w:customStyle="1" w:styleId="11">
    <w:name w:val="1.1"/>
    <w:basedOn w:val="1Styl1"/>
    <w:link w:val="11Znak"/>
    <w:uiPriority w:val="99"/>
    <w:rsid w:val="00D25656"/>
    <w:pPr>
      <w:numPr>
        <w:ilvl w:val="1"/>
      </w:numPr>
      <w:contextualSpacing w:val="0"/>
    </w:pPr>
  </w:style>
  <w:style w:type="paragraph" w:customStyle="1" w:styleId="11a">
    <w:name w:val="1.1.a_)"/>
    <w:basedOn w:val="11"/>
    <w:link w:val="11aZnak"/>
    <w:uiPriority w:val="99"/>
    <w:rsid w:val="00D25656"/>
    <w:pPr>
      <w:numPr>
        <w:ilvl w:val="2"/>
      </w:numPr>
      <w:tabs>
        <w:tab w:val="num" w:pos="1440"/>
      </w:tabs>
      <w:spacing w:before="0" w:after="0"/>
      <w:ind w:left="1440" w:hanging="720"/>
    </w:pPr>
  </w:style>
  <w:style w:type="character" w:customStyle="1" w:styleId="11aZnak">
    <w:name w:val="1.1.a_) Znak"/>
    <w:basedOn w:val="Domylnaczcionkaakapitu"/>
    <w:link w:val="11a"/>
    <w:uiPriority w:val="99"/>
    <w:locked/>
    <w:rsid w:val="00D25656"/>
    <w:rPr>
      <w:rFonts w:ascii="Trebuchet MS" w:eastAsia="Batang" w:hAnsi="Trebuchet MS"/>
      <w:bCs/>
      <w:lang w:eastAsia="en-US"/>
    </w:rPr>
  </w:style>
  <w:style w:type="character" w:customStyle="1" w:styleId="11Znak">
    <w:name w:val="1.1 Znak"/>
    <w:basedOn w:val="Domylnaczcionkaakapitu"/>
    <w:link w:val="11"/>
    <w:uiPriority w:val="99"/>
    <w:locked/>
    <w:rsid w:val="00D25656"/>
    <w:rPr>
      <w:rFonts w:ascii="Trebuchet MS" w:eastAsia="Batang" w:hAnsi="Trebuchet MS"/>
      <w:bCs/>
      <w:lang w:eastAsia="en-US"/>
    </w:rPr>
  </w:style>
  <w:style w:type="paragraph" w:customStyle="1" w:styleId="Standard">
    <w:name w:val="Standard"/>
    <w:rsid w:val="002B7D11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Textbody">
    <w:name w:val="Text body"/>
    <w:basedOn w:val="Standard"/>
    <w:uiPriority w:val="99"/>
    <w:rsid w:val="002B7D11"/>
    <w:pPr>
      <w:jc w:val="both"/>
    </w:pPr>
    <w:rPr>
      <w:sz w:val="24"/>
    </w:rPr>
  </w:style>
  <w:style w:type="character" w:customStyle="1" w:styleId="Internetlink">
    <w:name w:val="Internet link"/>
    <w:rsid w:val="002B7D11"/>
    <w:rPr>
      <w:color w:val="0000FF"/>
      <w:u w:val="single"/>
    </w:rPr>
  </w:style>
  <w:style w:type="numbering" w:customStyle="1" w:styleId="Lista41">
    <w:name w:val="Lista 41"/>
    <w:rsid w:val="004D2A1D"/>
    <w:pPr>
      <w:numPr>
        <w:numId w:val="24"/>
      </w:numPr>
    </w:pPr>
  </w:style>
  <w:style w:type="numbering" w:customStyle="1" w:styleId="List8">
    <w:name w:val="List 8"/>
    <w:rsid w:val="004D2A1D"/>
    <w:pPr>
      <w:numPr>
        <w:numId w:val="27"/>
      </w:numPr>
    </w:pPr>
  </w:style>
  <w:style w:type="numbering" w:customStyle="1" w:styleId="List6">
    <w:name w:val="List 6"/>
    <w:rsid w:val="004D2A1D"/>
    <w:pPr>
      <w:numPr>
        <w:numId w:val="26"/>
      </w:numPr>
    </w:pPr>
  </w:style>
  <w:style w:type="numbering" w:customStyle="1" w:styleId="WW8Num38">
    <w:name w:val="WW8Num38"/>
    <w:rsid w:val="004D2A1D"/>
    <w:pPr>
      <w:numPr>
        <w:numId w:val="60"/>
      </w:numPr>
    </w:pPr>
  </w:style>
  <w:style w:type="numbering" w:customStyle="1" w:styleId="Lista51">
    <w:name w:val="Lista 51"/>
    <w:rsid w:val="004D2A1D"/>
    <w:pPr>
      <w:numPr>
        <w:numId w:val="25"/>
      </w:numPr>
    </w:pPr>
  </w:style>
  <w:style w:type="numbering" w:styleId="1ai">
    <w:name w:val="Outline List 1"/>
    <w:basedOn w:val="Bezlisty"/>
    <w:uiPriority w:val="99"/>
    <w:semiHidden/>
    <w:unhideWhenUsed/>
    <w:locked/>
    <w:rsid w:val="004D2A1D"/>
    <w:pPr>
      <w:numPr>
        <w:numId w:val="45"/>
      </w:numPr>
    </w:pPr>
  </w:style>
  <w:style w:type="numbering" w:customStyle="1" w:styleId="WW8Num5">
    <w:name w:val="WW8Num5"/>
    <w:rsid w:val="004D2A1D"/>
    <w:pPr>
      <w:numPr>
        <w:numId w:val="59"/>
      </w:numPr>
    </w:pPr>
  </w:style>
  <w:style w:type="numbering" w:customStyle="1" w:styleId="List7">
    <w:name w:val="List 7"/>
    <w:rsid w:val="004D2A1D"/>
    <w:pPr>
      <w:numPr>
        <w:numId w:val="34"/>
      </w:numPr>
    </w:pPr>
  </w:style>
  <w:style w:type="numbering" w:customStyle="1" w:styleId="WW8Num15">
    <w:name w:val="WW8Num15"/>
    <w:rsid w:val="004D2A1D"/>
    <w:pPr>
      <w:numPr>
        <w:numId w:val="62"/>
      </w:numPr>
    </w:pPr>
  </w:style>
  <w:style w:type="numbering" w:customStyle="1" w:styleId="List13">
    <w:name w:val="List 13"/>
    <w:rsid w:val="004D2A1D"/>
    <w:pPr>
      <w:numPr>
        <w:numId w:val="32"/>
      </w:numPr>
    </w:pPr>
  </w:style>
  <w:style w:type="numbering" w:customStyle="1" w:styleId="List1">
    <w:name w:val="List 1"/>
    <w:rsid w:val="004D2A1D"/>
    <w:pPr>
      <w:numPr>
        <w:numId w:val="21"/>
      </w:numPr>
    </w:pPr>
  </w:style>
  <w:style w:type="numbering" w:customStyle="1" w:styleId="Styl1">
    <w:name w:val="Styl1"/>
    <w:rsid w:val="004D2A1D"/>
    <w:pPr>
      <w:numPr>
        <w:numId w:val="17"/>
      </w:numPr>
    </w:pPr>
  </w:style>
  <w:style w:type="numbering" w:customStyle="1" w:styleId="Lista31">
    <w:name w:val="Lista 31"/>
    <w:rsid w:val="004D2A1D"/>
    <w:pPr>
      <w:numPr>
        <w:numId w:val="23"/>
      </w:numPr>
    </w:pPr>
  </w:style>
  <w:style w:type="numbering" w:customStyle="1" w:styleId="Lista21">
    <w:name w:val="Lista 21"/>
    <w:rsid w:val="004D2A1D"/>
    <w:pPr>
      <w:numPr>
        <w:numId w:val="22"/>
      </w:numPr>
    </w:pPr>
  </w:style>
  <w:style w:type="numbering" w:customStyle="1" w:styleId="List14">
    <w:name w:val="List 14"/>
    <w:rsid w:val="004D2A1D"/>
    <w:pPr>
      <w:numPr>
        <w:numId w:val="33"/>
      </w:numPr>
    </w:pPr>
  </w:style>
  <w:style w:type="numbering" w:customStyle="1" w:styleId="List12">
    <w:name w:val="List 12"/>
    <w:rsid w:val="004D2A1D"/>
    <w:pPr>
      <w:numPr>
        <w:numId w:val="31"/>
      </w:numPr>
    </w:pPr>
  </w:style>
  <w:style w:type="numbering" w:customStyle="1" w:styleId="List10">
    <w:name w:val="List 10"/>
    <w:rsid w:val="004D2A1D"/>
    <w:pPr>
      <w:numPr>
        <w:numId w:val="29"/>
      </w:numPr>
    </w:pPr>
  </w:style>
  <w:style w:type="numbering" w:customStyle="1" w:styleId="List0">
    <w:name w:val="List 0"/>
    <w:rsid w:val="004D2A1D"/>
    <w:pPr>
      <w:numPr>
        <w:numId w:val="35"/>
      </w:numPr>
    </w:pPr>
  </w:style>
  <w:style w:type="numbering" w:customStyle="1" w:styleId="List11">
    <w:name w:val="List 11"/>
    <w:rsid w:val="004D2A1D"/>
    <w:pPr>
      <w:numPr>
        <w:numId w:val="30"/>
      </w:numPr>
    </w:pPr>
  </w:style>
  <w:style w:type="numbering" w:customStyle="1" w:styleId="List9">
    <w:name w:val="List 9"/>
    <w:rsid w:val="004D2A1D"/>
    <w:pPr>
      <w:numPr>
        <w:numId w:val="28"/>
      </w:numPr>
    </w:pPr>
  </w:style>
  <w:style w:type="numbering" w:customStyle="1" w:styleId="WW8Num47">
    <w:name w:val="WW8Num47"/>
    <w:rsid w:val="004D2A1D"/>
    <w:pPr>
      <w:numPr>
        <w:numId w:val="66"/>
      </w:numPr>
    </w:pPr>
  </w:style>
  <w:style w:type="numbering" w:customStyle="1" w:styleId="WW8Num30">
    <w:name w:val="WW8Num30"/>
    <w:rsid w:val="004D2A1D"/>
    <w:pPr>
      <w:numPr>
        <w:numId w:val="58"/>
      </w:numPr>
    </w:pPr>
  </w:style>
  <w:style w:type="paragraph" w:customStyle="1" w:styleId="western">
    <w:name w:val="western"/>
    <w:basedOn w:val="Normalny"/>
    <w:rsid w:val="00D35E84"/>
    <w:pPr>
      <w:spacing w:before="100" w:beforeAutospacing="1" w:after="119"/>
    </w:pPr>
    <w:rPr>
      <w:rFonts w:ascii="Calibri" w:eastAsia="Calibri" w:hAnsi="Calibri"/>
      <w:color w:val="000000"/>
      <w:sz w:val="24"/>
      <w:szCs w:val="24"/>
    </w:rPr>
  </w:style>
  <w:style w:type="character" w:customStyle="1" w:styleId="FontStyle12">
    <w:name w:val="Font Style12"/>
    <w:rsid w:val="00883402"/>
    <w:rPr>
      <w:rFonts w:ascii="Verdana" w:hAnsi="Verdana"/>
      <w:b/>
      <w:sz w:val="18"/>
    </w:rPr>
  </w:style>
  <w:style w:type="character" w:customStyle="1" w:styleId="FontStyle14">
    <w:name w:val="Font Style14"/>
    <w:rsid w:val="00883402"/>
    <w:rPr>
      <w:rFonts w:ascii="Verdana" w:hAnsi="Verdana"/>
      <w:sz w:val="16"/>
    </w:rPr>
  </w:style>
  <w:style w:type="paragraph" w:customStyle="1" w:styleId="Akapitzlist3">
    <w:name w:val="Akapit z listą3"/>
    <w:basedOn w:val="Normalny"/>
    <w:link w:val="ListParagraphChar"/>
    <w:rsid w:val="00026BCB"/>
    <w:pPr>
      <w:ind w:left="708"/>
    </w:pPr>
  </w:style>
  <w:style w:type="character" w:customStyle="1" w:styleId="ListParagraphChar">
    <w:name w:val="List Paragraph Char"/>
    <w:link w:val="Akapitzlist3"/>
    <w:locked/>
    <w:rsid w:val="00026BCB"/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DF6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49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czarnkow.pl" TargetMode="External"/><Relationship Id="rId13" Type="http://schemas.openxmlformats.org/officeDocument/2006/relationships/hyperlink" Target="http://www.bip.czarnkow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czarnkow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czarnko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ip.czarnkow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czarnkow.pl" TargetMode="External"/><Relationship Id="rId14" Type="http://schemas.openxmlformats.org/officeDocument/2006/relationships/hyperlink" Target="http://www.bip.czarn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1335A-7D22-4282-843F-2527433F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496726F6</Template>
  <TotalTime>655</TotalTime>
  <Pages>18</Pages>
  <Words>8027</Words>
  <Characters>48162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Figlarz</dc:creator>
  <cp:lastModifiedBy>Rafał Figlarz</cp:lastModifiedBy>
  <cp:revision>12</cp:revision>
  <cp:lastPrinted>2019-05-31T10:17:00Z</cp:lastPrinted>
  <dcterms:created xsi:type="dcterms:W3CDTF">2019-05-28T06:33:00Z</dcterms:created>
  <dcterms:modified xsi:type="dcterms:W3CDTF">2019-05-31T10:28:00Z</dcterms:modified>
</cp:coreProperties>
</file>