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3" w:rsidRPr="00C97174" w:rsidRDefault="00E117D3" w:rsidP="00A9342F">
      <w:pPr>
        <w:pStyle w:val="Tekstpodstawowy"/>
        <w:rPr>
          <w:rFonts w:ascii="Trebuchet MS" w:hAnsi="Trebuchet MS" w:cs="Arial"/>
          <w:b/>
          <w:sz w:val="20"/>
          <w:szCs w:val="20"/>
        </w:rPr>
      </w:pPr>
      <w:r w:rsidRPr="00385126">
        <w:rPr>
          <w:rFonts w:ascii="Trebuchet MS" w:hAnsi="Trebuchet MS"/>
          <w:b/>
          <w:sz w:val="22"/>
          <w:vertAlign w:val="superscript"/>
        </w:rPr>
        <w:t xml:space="preserve">                                                                                                           </w:t>
      </w:r>
      <w:r w:rsidR="00385126">
        <w:rPr>
          <w:rFonts w:ascii="Trebuchet MS" w:hAnsi="Trebuchet MS"/>
          <w:b/>
          <w:sz w:val="22"/>
          <w:vertAlign w:val="superscript"/>
        </w:rPr>
        <w:t xml:space="preserve">                             </w:t>
      </w:r>
      <w:r w:rsidRPr="00385126">
        <w:rPr>
          <w:rFonts w:ascii="Trebuchet MS" w:hAnsi="Trebuchet MS"/>
          <w:b/>
          <w:sz w:val="22"/>
          <w:vertAlign w:val="superscript"/>
        </w:rPr>
        <w:t xml:space="preserve">    </w:t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>
        <w:rPr>
          <w:rFonts w:ascii="Trebuchet MS" w:hAnsi="Trebuchet MS"/>
          <w:b/>
          <w:sz w:val="22"/>
          <w:vertAlign w:val="superscript"/>
        </w:rPr>
        <w:tab/>
      </w:r>
      <w:r w:rsidR="00F16E59" w:rsidRPr="00C97174">
        <w:rPr>
          <w:rFonts w:ascii="Trebuchet MS" w:hAnsi="Trebuchet MS" w:cs="Arial"/>
          <w:b/>
          <w:sz w:val="20"/>
          <w:szCs w:val="20"/>
        </w:rPr>
        <w:t>Załącznik nr 6</w:t>
      </w:r>
    </w:p>
    <w:p w:rsidR="00E117D3" w:rsidRPr="00C97174" w:rsidRDefault="00E117D3" w:rsidP="00A9342F">
      <w:pPr>
        <w:ind w:left="5246" w:firstLine="708"/>
        <w:rPr>
          <w:rFonts w:ascii="Trebuchet MS" w:hAnsi="Trebuchet MS" w:cs="Arial"/>
          <w:b/>
          <w:u w:val="single"/>
        </w:rPr>
      </w:pPr>
    </w:p>
    <w:p w:rsidR="00F16E59" w:rsidRPr="00C97174" w:rsidRDefault="00F16E59" w:rsidP="00A9342F">
      <w:pPr>
        <w:jc w:val="both"/>
        <w:rPr>
          <w:rFonts w:ascii="Trebuchet MS" w:hAnsi="Trebuchet MS"/>
        </w:rPr>
      </w:pPr>
      <w:r w:rsidRPr="00C97174">
        <w:rPr>
          <w:rFonts w:ascii="Trebuchet MS" w:hAnsi="Trebuchet MS" w:cs="Arial"/>
        </w:rPr>
        <w:t>Dotyczy postępowania o udzielenie zamówienia publicznego pn.: „</w:t>
      </w:r>
      <w:r w:rsidR="008157C1">
        <w:rPr>
          <w:rFonts w:ascii="Trebuchet MS" w:hAnsi="Trebuchet MS" w:cs="Arial"/>
          <w:b/>
          <w:color w:val="000000" w:themeColor="text1"/>
        </w:rPr>
        <w:t>Remont części pomieszczeń w budynku Urzędu Miasta w Czarnkowie.</w:t>
      </w:r>
      <w:r w:rsidRPr="00C97174">
        <w:rPr>
          <w:rFonts w:ascii="Trebuchet MS" w:hAnsi="Trebuchet MS" w:cs="Arial"/>
        </w:rPr>
        <w:t>”</w:t>
      </w:r>
    </w:p>
    <w:p w:rsidR="00F16E59" w:rsidRPr="00C97174" w:rsidRDefault="00F16E59" w:rsidP="00C97174">
      <w:pPr>
        <w:ind w:firstLine="567"/>
        <w:jc w:val="both"/>
        <w:rPr>
          <w:rFonts w:ascii="Trebuchet MS" w:hAnsi="Trebuchet MS"/>
          <w:color w:val="000000" w:themeColor="text1"/>
        </w:rPr>
      </w:pPr>
      <w:r w:rsidRPr="00C97174">
        <w:rPr>
          <w:rFonts w:ascii="Trebuchet MS" w:hAnsi="Trebuchet MS"/>
          <w:color w:val="000000" w:themeColor="text1"/>
        </w:rPr>
        <w:t>W nawiązaniu do prowadzonego postępowania oraz w związku z wprowadzeniem nowych przepisów dotyczących danych osobowych (RODO) informuję co następuje:</w:t>
      </w:r>
    </w:p>
    <w:p w:rsidR="00F16E59" w:rsidRPr="00C97174" w:rsidRDefault="00F16E59" w:rsidP="00A9342F">
      <w:pPr>
        <w:ind w:firstLine="567"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16E59" w:rsidRPr="00C97174" w:rsidRDefault="00F16E59" w:rsidP="00A9342F">
      <w:pPr>
        <w:pStyle w:val="Akapitzlist"/>
        <w:numPr>
          <w:ilvl w:val="0"/>
          <w:numId w:val="2"/>
        </w:numPr>
        <w:ind w:left="567" w:hanging="425"/>
        <w:contextualSpacing/>
        <w:jc w:val="both"/>
        <w:rPr>
          <w:rFonts w:ascii="Trebuchet MS" w:hAnsi="Trebuchet MS" w:cs="Arial"/>
          <w:i/>
        </w:rPr>
      </w:pPr>
      <w:r w:rsidRPr="00C97174">
        <w:rPr>
          <w:rFonts w:ascii="Trebuchet MS" w:hAnsi="Trebuchet MS" w:cs="Arial"/>
        </w:rPr>
        <w:t xml:space="preserve">administratorem Pani/Pana danych osobowych jest: </w:t>
      </w:r>
      <w:r w:rsidRPr="00C97174">
        <w:rPr>
          <w:rFonts w:ascii="Trebuchet MS" w:hAnsi="Trebuchet MS" w:cs="Arial"/>
          <w:b/>
        </w:rPr>
        <w:t xml:space="preserve">Burmistrz Miasta Czarnków z siedzibą </w:t>
      </w:r>
      <w:r w:rsidR="000B0E47" w:rsidRPr="00C97174">
        <w:rPr>
          <w:rFonts w:ascii="Trebuchet MS" w:hAnsi="Trebuchet MS" w:cs="Arial"/>
          <w:b/>
        </w:rPr>
        <w:t>Urzą</w:t>
      </w:r>
      <w:r w:rsidRPr="00C97174">
        <w:rPr>
          <w:rFonts w:ascii="Trebuchet MS" w:hAnsi="Trebuchet MS" w:cs="Arial"/>
          <w:b/>
        </w:rPr>
        <w:t>d Miasta Czarnków, Pl. Wolności 6, 64-700 Czarnków</w:t>
      </w:r>
      <w:r w:rsidRPr="00C97174">
        <w:rPr>
          <w:rFonts w:ascii="Trebuchet MS" w:hAnsi="Trebuchet MS" w:cs="Arial"/>
          <w:i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 xml:space="preserve">Administrator wyznaczył </w:t>
      </w:r>
      <w:r w:rsidRPr="00C97174">
        <w:rPr>
          <w:rFonts w:ascii="Trebuchet MS" w:hAnsi="Trebuchet MS" w:cs="Arial"/>
          <w:b/>
        </w:rPr>
        <w:t>Inspektora Ochrony Danych</w:t>
      </w:r>
      <w:r w:rsidRPr="00C97174">
        <w:rPr>
          <w:rFonts w:ascii="Trebuchet MS" w:hAnsi="Trebuchet MS" w:cs="Arial"/>
        </w:rPr>
        <w:t xml:space="preserve">, z którym może się Pani/Pan skontaktować w sprawach związanych z ochroną danych osobowych w następujący sposób: </w:t>
      </w:r>
    </w:p>
    <w:p w:rsidR="00F16E59" w:rsidRPr="00C97174" w:rsidRDefault="00F16E59" w:rsidP="00A9342F">
      <w:pPr>
        <w:pStyle w:val="Akapitzlist"/>
        <w:numPr>
          <w:ilvl w:val="1"/>
          <w:numId w:val="3"/>
        </w:numPr>
        <w:ind w:left="1134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pod adresem poczty elektronicznej:</w:t>
      </w:r>
      <w:r w:rsidRPr="00C97174">
        <w:rPr>
          <w:rStyle w:val="Pogrubienie"/>
          <w:rFonts w:ascii="Trebuchet MS" w:hAnsi="Trebuchet MS"/>
          <w:b w:val="0"/>
        </w:rPr>
        <w:t xml:space="preserve"> </w:t>
      </w:r>
      <w:hyperlink r:id="rId7" w:history="1">
        <w:r w:rsidR="00346419" w:rsidRPr="00C97174">
          <w:rPr>
            <w:rStyle w:val="Hipercze"/>
            <w:rFonts w:ascii="Trebuchet MS" w:hAnsi="Trebuchet MS"/>
            <w:b/>
          </w:rPr>
          <w:t>iod@czarnkow.pl</w:t>
        </w:r>
      </w:hyperlink>
      <w:r w:rsidRPr="00C97174">
        <w:rPr>
          <w:rFonts w:ascii="Trebuchet MS" w:hAnsi="Trebuchet MS"/>
          <w:b/>
        </w:rPr>
        <w:t xml:space="preserve"> ;  </w:t>
      </w:r>
    </w:p>
    <w:p w:rsidR="00F16E59" w:rsidRPr="00C97174" w:rsidRDefault="00F16E59" w:rsidP="00A9342F">
      <w:pPr>
        <w:pStyle w:val="Akapitzlist"/>
        <w:numPr>
          <w:ilvl w:val="1"/>
          <w:numId w:val="3"/>
        </w:numPr>
        <w:ind w:left="1134" w:hanging="357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/>
        </w:rPr>
        <w:t>pisemnie na adres siedziby Administratora</w:t>
      </w:r>
      <w:r w:rsidRPr="00C97174">
        <w:rPr>
          <w:rFonts w:ascii="Trebuchet MS" w:hAnsi="Trebuchet MS"/>
          <w:b/>
        </w:rPr>
        <w:t>;</w:t>
      </w:r>
    </w:p>
    <w:p w:rsidR="00F16E59" w:rsidRPr="00C97174" w:rsidRDefault="00F16E59" w:rsidP="00A9342F">
      <w:pPr>
        <w:pStyle w:val="Tekstpodstawowywcity2"/>
        <w:spacing w:after="0" w:line="240" w:lineRule="auto"/>
        <w:ind w:left="0"/>
        <w:jc w:val="both"/>
        <w:rPr>
          <w:rFonts w:ascii="Trebuchet MS" w:hAnsi="Trebuchet MS"/>
          <w:b/>
          <w:sz w:val="20"/>
          <w:szCs w:val="20"/>
          <w:lang w:eastAsia="pl-PL"/>
        </w:rPr>
      </w:pPr>
      <w:r w:rsidRPr="00C97174">
        <w:rPr>
          <w:rFonts w:ascii="Trebuchet MS" w:hAnsi="Trebuchet MS" w:cs="Arial"/>
          <w:sz w:val="20"/>
          <w:szCs w:val="20"/>
          <w:lang w:eastAsia="pl-PL"/>
        </w:rPr>
        <w:t>Pani/Pana dane osobowe przetwarzane będą na podstawie art. 6 ust. 1 lit. c</w:t>
      </w:r>
      <w:r w:rsidRPr="00C97174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C97174">
        <w:rPr>
          <w:rFonts w:ascii="Trebuchet MS" w:hAnsi="Trebuchet MS" w:cs="Arial"/>
          <w:sz w:val="20"/>
          <w:szCs w:val="20"/>
          <w:lang w:eastAsia="pl-PL"/>
        </w:rPr>
        <w:t xml:space="preserve">RODO w celu </w:t>
      </w:r>
      <w:r w:rsidRPr="00C97174">
        <w:rPr>
          <w:rFonts w:ascii="Trebuchet MS" w:hAnsi="Trebuchet MS" w:cs="Arial"/>
          <w:sz w:val="20"/>
          <w:szCs w:val="20"/>
        </w:rPr>
        <w:t>związanym z postępowaniem o udzielenie zamówienia publicznego:</w:t>
      </w:r>
      <w:r w:rsidRPr="00C97174">
        <w:rPr>
          <w:rFonts w:ascii="Trebuchet MS" w:hAnsi="Trebuchet MS" w:cs="Arial"/>
          <w:b/>
          <w:bCs/>
          <w:sz w:val="20"/>
          <w:szCs w:val="20"/>
          <w:lang w:eastAsia="pl-PL"/>
        </w:rPr>
        <w:t xml:space="preserve"> </w:t>
      </w:r>
      <w:r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„</w:t>
      </w:r>
      <w:r w:rsidR="0001001E" w:rsidRPr="0001001E">
        <w:rPr>
          <w:rFonts w:ascii="Trebuchet MS" w:hAnsi="Trebuchet MS" w:cs="Arial"/>
          <w:b/>
          <w:color w:val="000000" w:themeColor="text1"/>
          <w:sz w:val="20"/>
          <w:szCs w:val="20"/>
        </w:rPr>
        <w:t>Remont części pomieszczeń w budynku Urzędu Miasta w Czarnkowie</w:t>
      </w:r>
      <w:r w:rsidRPr="00C97174">
        <w:rPr>
          <w:rFonts w:ascii="Trebuchet MS" w:eastAsia="Times New Roman" w:hAnsi="Trebuchet MS"/>
          <w:b/>
          <w:sz w:val="20"/>
          <w:szCs w:val="20"/>
          <w:lang w:eastAsia="pl-PL"/>
        </w:rPr>
        <w:t>”</w:t>
      </w:r>
      <w:r w:rsidRPr="00C97174">
        <w:rPr>
          <w:rFonts w:ascii="Trebuchet MS" w:hAnsi="Trebuchet MS"/>
          <w:b/>
          <w:sz w:val="20"/>
          <w:szCs w:val="20"/>
          <w:lang w:eastAsia="pl-PL"/>
        </w:rPr>
        <w:t xml:space="preserve">, </w:t>
      </w:r>
      <w:r w:rsidRPr="00C97174">
        <w:rPr>
          <w:rFonts w:ascii="Trebuchet MS" w:hAnsi="Trebuchet MS" w:cs="Arial"/>
          <w:sz w:val="20"/>
          <w:szCs w:val="20"/>
        </w:rPr>
        <w:t xml:space="preserve">prowadzonym  w trybie: </w:t>
      </w:r>
      <w:r w:rsidRPr="00C97174">
        <w:rPr>
          <w:rFonts w:ascii="Trebuchet MS" w:hAnsi="Trebuchet MS" w:cs="Arial"/>
          <w:b/>
          <w:sz w:val="20"/>
          <w:szCs w:val="20"/>
        </w:rPr>
        <w:t>przetargu nieograniczonego</w:t>
      </w:r>
      <w:r w:rsidRPr="00C97174">
        <w:rPr>
          <w:rFonts w:ascii="Trebuchet MS" w:hAnsi="Trebuchet MS" w:cs="Arial"/>
          <w:sz w:val="20"/>
          <w:szCs w:val="20"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odbiorcami Pani/Pana danych osobowych będą osoby lub podmioty, którym udostępniona zostanie dokumentacja postępowania w oparciu o art. 8 oraz art. 96 ust. 3 ustawy z dnia 29 stycznia 2004r. – Prawo zamówień publicznych (</w:t>
      </w:r>
      <w:r w:rsidR="00A9342F" w:rsidRPr="00C97174">
        <w:rPr>
          <w:rFonts w:ascii="Trebuchet MS" w:hAnsi="Trebuchet MS" w:cs="Arial"/>
        </w:rPr>
        <w:t>Dz. U. z 201</w:t>
      </w:r>
      <w:r w:rsidR="00B75472">
        <w:rPr>
          <w:rFonts w:ascii="Trebuchet MS" w:hAnsi="Trebuchet MS" w:cs="Arial"/>
        </w:rPr>
        <w:t>9</w:t>
      </w:r>
      <w:r w:rsidR="00A9342F" w:rsidRPr="00C97174">
        <w:rPr>
          <w:rFonts w:ascii="Trebuchet MS" w:hAnsi="Trebuchet MS" w:cs="Arial"/>
        </w:rPr>
        <w:t xml:space="preserve"> r. poz.</w:t>
      </w:r>
      <w:r w:rsidR="00B75472">
        <w:rPr>
          <w:rFonts w:ascii="Trebuchet MS" w:hAnsi="Trebuchet MS" w:cs="Arial"/>
        </w:rPr>
        <w:t>1843</w:t>
      </w:r>
      <w:r w:rsidRPr="00C97174">
        <w:rPr>
          <w:rFonts w:ascii="Trebuchet MS" w:hAnsi="Trebuchet MS" w:cs="Arial"/>
        </w:rPr>
        <w:t>), d</w:t>
      </w:r>
      <w:bookmarkStart w:id="0" w:name="_GoBack"/>
      <w:bookmarkEnd w:id="0"/>
      <w:r w:rsidRPr="00C97174">
        <w:rPr>
          <w:rFonts w:ascii="Trebuchet MS" w:hAnsi="Trebuchet MS" w:cs="Arial"/>
        </w:rPr>
        <w:t xml:space="preserve">alej „ustawa </w:t>
      </w:r>
      <w:proofErr w:type="spellStart"/>
      <w:r w:rsidRPr="00C97174">
        <w:rPr>
          <w:rFonts w:ascii="Trebuchet MS" w:hAnsi="Trebuchet MS" w:cs="Arial"/>
        </w:rPr>
        <w:t>Pzp</w:t>
      </w:r>
      <w:proofErr w:type="spellEnd"/>
      <w:r w:rsidRPr="00C97174">
        <w:rPr>
          <w:rFonts w:ascii="Trebuchet MS" w:hAnsi="Trebuchet MS" w:cs="Arial"/>
        </w:rPr>
        <w:t xml:space="preserve">”;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97174">
        <w:rPr>
          <w:rFonts w:ascii="Trebuchet MS" w:hAnsi="Trebuchet MS" w:cs="Arial"/>
        </w:rPr>
        <w:t>Pzp</w:t>
      </w:r>
      <w:proofErr w:type="spellEnd"/>
      <w:r w:rsidRPr="00C97174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97174">
        <w:rPr>
          <w:rFonts w:ascii="Trebuchet MS" w:hAnsi="Trebuchet MS" w:cs="Arial"/>
        </w:rPr>
        <w:t>Pzp</w:t>
      </w:r>
      <w:proofErr w:type="spellEnd"/>
      <w:r w:rsidRPr="00C97174">
        <w:rPr>
          <w:rFonts w:ascii="Trebuchet MS" w:hAnsi="Trebuchet MS" w:cs="Arial"/>
        </w:rPr>
        <w:t xml:space="preserve">;  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eastAsia="Calibri" w:hAnsi="Trebuchet MS" w:cs="Arial"/>
          <w:lang w:eastAsia="en-US"/>
        </w:rPr>
      </w:pPr>
      <w:r w:rsidRPr="00C97174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posiada Pani/Pan: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  <w:color w:val="00B0F0"/>
        </w:rPr>
      </w:pPr>
      <w:r w:rsidRPr="00C97174">
        <w:rPr>
          <w:rFonts w:ascii="Trebuchet MS" w:hAnsi="Trebuchet MS" w:cs="Arial"/>
        </w:rPr>
        <w:t>na podstawie art. 15 RODO prawo dostępu do danych osobowych Pani/Pana dotyczących;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>na podstawie art. 16 RODO prawo do sprostowania Pani/Pana danych osobowych</w:t>
      </w:r>
      <w:r w:rsidRPr="00C97174">
        <w:rPr>
          <w:rFonts w:ascii="Trebuchet MS" w:hAnsi="Trebuchet MS" w:cs="Arial"/>
          <w:vertAlign w:val="superscript"/>
        </w:rPr>
        <w:t>(1)</w:t>
      </w:r>
      <w:r w:rsidRPr="00C97174">
        <w:rPr>
          <w:rFonts w:ascii="Trebuchet MS" w:hAnsi="Trebuchet MS" w:cs="Arial"/>
        </w:rPr>
        <w:t>;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</w:rPr>
      </w:pPr>
      <w:r w:rsidRPr="00C97174">
        <w:rPr>
          <w:rFonts w:ascii="Trebuchet MS" w:hAnsi="Trebuchet MS" w:cs="Arial"/>
        </w:rPr>
        <w:t>na podstawie art. 18 RODO prawo żądania od administratora ograniczenia przetwarzania danych osobowych z zastrzeżeniem przypadków, o których mowa w art. 18 ust. 2 RODO</w:t>
      </w:r>
      <w:r w:rsidRPr="00C97174">
        <w:rPr>
          <w:rFonts w:ascii="Trebuchet MS" w:hAnsi="Trebuchet MS" w:cs="Arial"/>
          <w:vertAlign w:val="superscript"/>
        </w:rPr>
        <w:t>(2)</w:t>
      </w:r>
      <w:r w:rsidRPr="00C97174">
        <w:rPr>
          <w:rFonts w:ascii="Trebuchet MS" w:hAnsi="Trebuchet MS" w:cs="Arial"/>
        </w:rPr>
        <w:t xml:space="preserve">;  </w:t>
      </w:r>
    </w:p>
    <w:p w:rsidR="00F16E59" w:rsidRPr="00C97174" w:rsidRDefault="00F16E59" w:rsidP="00A9342F">
      <w:pPr>
        <w:pStyle w:val="Akapitzlist"/>
        <w:numPr>
          <w:ilvl w:val="0"/>
          <w:numId w:val="4"/>
        </w:numPr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:rsidR="00F16E59" w:rsidRPr="00C97174" w:rsidRDefault="00F16E59" w:rsidP="00A9342F">
      <w:pPr>
        <w:pStyle w:val="Akapitzlist"/>
        <w:numPr>
          <w:ilvl w:val="0"/>
          <w:numId w:val="3"/>
        </w:numPr>
        <w:ind w:left="567" w:hanging="426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nie przysługuje Pani/Panu: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i/>
          <w:color w:val="00B0F0"/>
        </w:rPr>
      </w:pPr>
      <w:r w:rsidRPr="00C97174">
        <w:rPr>
          <w:rFonts w:ascii="Trebuchet MS" w:hAnsi="Trebuchet MS" w:cs="Arial"/>
        </w:rPr>
        <w:t>w związku z art. 17 ust. 3 lit. b, d lub e RODO prawo do usunięcia danych osobowych;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</w:rPr>
        <w:t>prawo do przenoszenia danych osobowych, o którym mowa w art. 20 RODO;</w:t>
      </w:r>
    </w:p>
    <w:p w:rsidR="00F16E59" w:rsidRPr="00C97174" w:rsidRDefault="00F16E59" w:rsidP="00A9342F">
      <w:pPr>
        <w:pStyle w:val="Akapitzlist"/>
        <w:numPr>
          <w:ilvl w:val="0"/>
          <w:numId w:val="5"/>
        </w:numPr>
        <w:ind w:left="1134" w:hanging="283"/>
        <w:contextualSpacing/>
        <w:jc w:val="both"/>
        <w:rPr>
          <w:rFonts w:ascii="Trebuchet MS" w:hAnsi="Trebuchet MS" w:cs="Arial"/>
          <w:b/>
          <w:i/>
        </w:rPr>
      </w:pPr>
      <w:r w:rsidRPr="00C97174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C97174">
        <w:rPr>
          <w:rFonts w:ascii="Trebuchet MS" w:hAnsi="Trebuchet MS" w:cs="Arial"/>
        </w:rPr>
        <w:t>.</w:t>
      </w:r>
      <w:r w:rsidRPr="00C97174">
        <w:rPr>
          <w:rFonts w:ascii="Trebuchet MS" w:hAnsi="Trebuchet MS" w:cs="Arial"/>
          <w:b/>
        </w:rPr>
        <w:t xml:space="preserve"> </w:t>
      </w:r>
    </w:p>
    <w:p w:rsidR="00F16E59" w:rsidRPr="00C86D70" w:rsidRDefault="00F16E59" w:rsidP="00F16E59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(1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C86D70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86D70">
        <w:rPr>
          <w:rFonts w:ascii="Arial" w:hAnsi="Arial" w:cs="Arial"/>
          <w:i/>
          <w:sz w:val="18"/>
          <w:szCs w:val="18"/>
        </w:rPr>
        <w:t>Pzp</w:t>
      </w:r>
      <w:proofErr w:type="spellEnd"/>
      <w:r w:rsidRPr="00C86D70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117D3" w:rsidRDefault="00F16E59" w:rsidP="00346419">
      <w:pPr>
        <w:pStyle w:val="Akapitzlist"/>
        <w:ind w:left="0"/>
        <w:jc w:val="both"/>
        <w:rPr>
          <w:rFonts w:ascii="Trebuchet MS" w:hAnsi="Trebuchet MS" w:cs="Arial"/>
        </w:rPr>
      </w:pP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sz w:val="18"/>
          <w:szCs w:val="18"/>
          <w:vertAlign w:val="superscript"/>
        </w:rPr>
        <w:t>2</w:t>
      </w:r>
      <w:r w:rsidRPr="00C86D70">
        <w:rPr>
          <w:rFonts w:ascii="Arial" w:hAnsi="Arial" w:cs="Arial"/>
          <w:b/>
          <w:i/>
          <w:sz w:val="18"/>
          <w:szCs w:val="18"/>
          <w:vertAlign w:val="superscript"/>
        </w:rPr>
        <w:t xml:space="preserve">) </w:t>
      </w:r>
      <w:r w:rsidRPr="00C86D70">
        <w:rPr>
          <w:rFonts w:ascii="Arial" w:hAnsi="Arial" w:cs="Arial"/>
          <w:b/>
          <w:i/>
          <w:sz w:val="18"/>
          <w:szCs w:val="18"/>
        </w:rPr>
        <w:t>Wyjaśnienie:</w:t>
      </w:r>
      <w:r w:rsidRPr="00C86D70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E117D3" w:rsidSect="009D32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B6" w:rsidRDefault="00D61FB6" w:rsidP="00385126">
      <w:r>
        <w:separator/>
      </w:r>
    </w:p>
  </w:endnote>
  <w:endnote w:type="continuationSeparator" w:id="0">
    <w:p w:rsidR="00D61FB6" w:rsidRDefault="00D61FB6" w:rsidP="0038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91" w:rsidRDefault="009D3291">
    <w:pPr>
      <w:pStyle w:val="Stopka"/>
      <w:jc w:val="right"/>
    </w:pPr>
  </w:p>
  <w:p w:rsidR="009D3291" w:rsidRDefault="009D3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B6" w:rsidRDefault="00D61FB6" w:rsidP="00385126">
      <w:r>
        <w:separator/>
      </w:r>
    </w:p>
  </w:footnote>
  <w:footnote w:type="continuationSeparator" w:id="0">
    <w:p w:rsidR="00D61FB6" w:rsidRDefault="00D61FB6" w:rsidP="0038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74" w:rsidRDefault="00C97174" w:rsidP="00385126">
    <w:pPr>
      <w:pStyle w:val="Nagwek"/>
      <w:rPr>
        <w:rFonts w:ascii="Arial" w:hAnsi="Arial"/>
        <w:sz w:val="14"/>
        <w:szCs w:val="14"/>
      </w:rPr>
    </w:pPr>
  </w:p>
  <w:p w:rsidR="00385126" w:rsidRDefault="00385126" w:rsidP="00385126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 przetargu nieograniczonego o wartości mniejsz</w:t>
    </w:r>
    <w:r w:rsidR="00442013">
      <w:rPr>
        <w:rFonts w:ascii="Arial" w:hAnsi="Arial"/>
        <w:sz w:val="14"/>
        <w:szCs w:val="14"/>
      </w:rPr>
      <w:t>ej niż tzw. kwota unijna tj. 5 548</w:t>
    </w:r>
    <w:r>
      <w:rPr>
        <w:rFonts w:ascii="Arial" w:hAnsi="Arial"/>
        <w:sz w:val="14"/>
        <w:szCs w:val="14"/>
      </w:rPr>
      <w:t> 000,00  euro</w:t>
    </w:r>
  </w:p>
  <w:p w:rsidR="00716510" w:rsidRPr="00716510" w:rsidRDefault="00716510" w:rsidP="00385126">
    <w:pPr>
      <w:pStyle w:val="Nagwek"/>
      <w:rPr>
        <w:rFonts w:ascii="Trebuchet MS" w:hAnsi="Trebuchet MS"/>
        <w:sz w:val="14"/>
        <w:szCs w:val="14"/>
      </w:rPr>
    </w:pPr>
    <w:r w:rsidRPr="008D72B0">
      <w:rPr>
        <w:rFonts w:ascii="Trebuchet MS" w:hAnsi="Trebuchet MS"/>
        <w:sz w:val="14"/>
        <w:szCs w:val="14"/>
      </w:rPr>
      <w:t xml:space="preserve">nr sprawy: </w:t>
    </w:r>
    <w:r w:rsidR="008157C1">
      <w:rPr>
        <w:rFonts w:ascii="Trebuchet MS" w:hAnsi="Trebuchet MS"/>
        <w:sz w:val="14"/>
        <w:szCs w:val="14"/>
      </w:rPr>
      <w:t>OAG</w:t>
    </w:r>
    <w:r>
      <w:rPr>
        <w:rFonts w:ascii="Trebuchet MS" w:hAnsi="Trebuchet MS"/>
        <w:sz w:val="14"/>
        <w:szCs w:val="14"/>
      </w:rPr>
      <w:t>.271.</w:t>
    </w:r>
    <w:r w:rsidR="008157C1">
      <w:rPr>
        <w:rFonts w:ascii="Trebuchet MS" w:hAnsi="Trebuchet MS"/>
        <w:sz w:val="14"/>
        <w:szCs w:val="14"/>
      </w:rPr>
      <w:t>1</w:t>
    </w:r>
    <w:r w:rsidRPr="001465AE">
      <w:rPr>
        <w:rFonts w:ascii="Trebuchet MS" w:hAnsi="Trebuchet MS"/>
        <w:sz w:val="14"/>
        <w:szCs w:val="14"/>
      </w:rPr>
      <w:t>.201</w:t>
    </w:r>
    <w:r>
      <w:rPr>
        <w:rFonts w:ascii="Trebuchet MS" w:hAnsi="Trebuchet MS"/>
        <w:sz w:val="14"/>
        <w:szCs w:val="14"/>
      </w:rPr>
      <w:t>9</w:t>
    </w:r>
  </w:p>
  <w:p w:rsidR="00385126" w:rsidRDefault="00385126" w:rsidP="00385126">
    <w:pPr>
      <w:pStyle w:val="Nagwek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385126" w:rsidRDefault="00385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3"/>
    <w:rsid w:val="00000DD5"/>
    <w:rsid w:val="0001001E"/>
    <w:rsid w:val="000B0E47"/>
    <w:rsid w:val="000C1B79"/>
    <w:rsid w:val="001744E0"/>
    <w:rsid w:val="001B24A8"/>
    <w:rsid w:val="001D12E3"/>
    <w:rsid w:val="00277B5D"/>
    <w:rsid w:val="002E6F13"/>
    <w:rsid w:val="002F6153"/>
    <w:rsid w:val="00346419"/>
    <w:rsid w:val="00385126"/>
    <w:rsid w:val="00417BA8"/>
    <w:rsid w:val="00442013"/>
    <w:rsid w:val="005201FE"/>
    <w:rsid w:val="005768A1"/>
    <w:rsid w:val="00624BE1"/>
    <w:rsid w:val="006375C6"/>
    <w:rsid w:val="00716510"/>
    <w:rsid w:val="008157C1"/>
    <w:rsid w:val="00827252"/>
    <w:rsid w:val="00843E4A"/>
    <w:rsid w:val="00847700"/>
    <w:rsid w:val="008F58D0"/>
    <w:rsid w:val="009D3291"/>
    <w:rsid w:val="00A92ADE"/>
    <w:rsid w:val="00A9342F"/>
    <w:rsid w:val="00AC2349"/>
    <w:rsid w:val="00B75472"/>
    <w:rsid w:val="00BD034E"/>
    <w:rsid w:val="00C97174"/>
    <w:rsid w:val="00D45EF7"/>
    <w:rsid w:val="00D61FB6"/>
    <w:rsid w:val="00D8552F"/>
    <w:rsid w:val="00DE7E2E"/>
    <w:rsid w:val="00DF34A8"/>
    <w:rsid w:val="00E117D3"/>
    <w:rsid w:val="00E46A95"/>
    <w:rsid w:val="00EA091C"/>
    <w:rsid w:val="00EB4781"/>
    <w:rsid w:val="00EC0787"/>
    <w:rsid w:val="00F16E59"/>
    <w:rsid w:val="00F2575D"/>
    <w:rsid w:val="00F538E9"/>
    <w:rsid w:val="00FC434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6BE455-BF1C-489A-85A7-A6046BF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E117D3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E117D3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17D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E5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F16E59"/>
    <w:rPr>
      <w:color w:val="0000FF"/>
      <w:u w:val="single"/>
    </w:rPr>
  </w:style>
  <w:style w:type="character" w:styleId="Pogrubienie">
    <w:name w:val="Strong"/>
    <w:uiPriority w:val="22"/>
    <w:qFormat/>
    <w:rsid w:val="00F16E59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F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6E5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BACC47EB</Template>
  <TotalTime>1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Figlarz</dc:creator>
  <cp:keywords/>
  <dc:description/>
  <cp:lastModifiedBy>Jacek Filoda</cp:lastModifiedBy>
  <cp:revision>4</cp:revision>
  <cp:lastPrinted>2019-06-13T10:07:00Z</cp:lastPrinted>
  <dcterms:created xsi:type="dcterms:W3CDTF">2019-10-22T12:34:00Z</dcterms:created>
  <dcterms:modified xsi:type="dcterms:W3CDTF">2019-10-22T12:38:00Z</dcterms:modified>
</cp:coreProperties>
</file>