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0C" w:rsidRPr="002E760C" w:rsidRDefault="002E760C" w:rsidP="00604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60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5</w:t>
      </w:r>
      <w:r w:rsidR="00C63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SIWZ</w:t>
      </w:r>
    </w:p>
    <w:p w:rsidR="00604A83" w:rsidRDefault="00604A83" w:rsidP="00604A8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2E760C" w:rsidRPr="002E760C" w:rsidRDefault="002E760C" w:rsidP="00604A8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2E760C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WZÓR UMOWY</w:t>
      </w:r>
    </w:p>
    <w:p w:rsidR="002E760C" w:rsidRPr="002E760C" w:rsidRDefault="002E760C" w:rsidP="00604A8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2E760C" w:rsidRPr="002E760C" w:rsidRDefault="002E760C" w:rsidP="00604A8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E76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UMOWA Nr .................</w:t>
      </w:r>
    </w:p>
    <w:p w:rsidR="00701855" w:rsidRPr="004753B1" w:rsidRDefault="00701855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753B1" w:rsidRPr="004753B1" w:rsidRDefault="004753B1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zawarta w dniu </w:t>
      </w:r>
      <w:r w:rsidR="004024B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2E760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…………………</w:t>
      </w:r>
      <w:r w:rsidRPr="004753B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201</w:t>
      </w:r>
      <w:r w:rsidR="002E760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9</w:t>
      </w:r>
      <w:r w:rsidRPr="004753B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roku w Czarnkowie pomiędzy:</w:t>
      </w:r>
    </w:p>
    <w:p w:rsidR="004753B1" w:rsidRPr="004753B1" w:rsidRDefault="004753B1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Gminą Miasta Czarnków z siedzibą Pl. Wolności 6, 64-700 Czarnków, NIP 763 20 93 092 zwaną dalej Zamawiającym reprezentowaną przez </w:t>
      </w:r>
    </w:p>
    <w:p w:rsidR="004753B1" w:rsidRPr="004753B1" w:rsidRDefault="004753B1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Burmistrza </w:t>
      </w:r>
      <w:r w:rsidR="002E760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Andrzej Tadla</w:t>
      </w:r>
    </w:p>
    <w:p w:rsidR="004753B1" w:rsidRPr="004753B1" w:rsidRDefault="004753B1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a:</w:t>
      </w:r>
    </w:p>
    <w:p w:rsidR="002E760C" w:rsidRPr="002E760C" w:rsidRDefault="002E760C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E760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………………..</w:t>
      </w:r>
    </w:p>
    <w:p w:rsidR="002E760C" w:rsidRPr="002E760C" w:rsidRDefault="002E760C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E760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posiadającą NIP: …….., REGON: ………….,  wpisaną do Rejestru Przedsiębiorców KRS pod numerem  ………………..  reprezentowaną przez</w:t>
      </w:r>
    </w:p>
    <w:p w:rsidR="002E760C" w:rsidRPr="002E760C" w:rsidRDefault="002E760C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E760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(wpisanym do Centralnej Ewidencji i Informacji o Działalności Gospodarczej prowadzącym firmę pod nazwą …….., NIP: …….., REGON: ………….),         </w:t>
      </w:r>
    </w:p>
    <w:p w:rsidR="004753B1" w:rsidRPr="004753B1" w:rsidRDefault="002E760C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E760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zwaną dalej Wykonawcą  </w:t>
      </w:r>
      <w:r w:rsidR="004753B1" w:rsidRPr="004753B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zwaną dalej Wykonawcą  </w:t>
      </w:r>
    </w:p>
    <w:p w:rsidR="004753B1" w:rsidRPr="004753B1" w:rsidRDefault="004753B1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5A6DB4" w:rsidRPr="004753B1" w:rsidRDefault="004753B1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 rezultacie wyboru Wykonawcy w postępowaniu prowadzonym w trybie przetargu nieograniczonego na podstawie przepisów ustawy z dnia 29 stycznia 2004 r. – Prawo zamówień publicznych (tekst jednolity </w:t>
      </w:r>
      <w:r w:rsidR="005C62C2" w:rsidRPr="005C62C2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Dz. U. z 201</w:t>
      </w:r>
      <w:r w:rsidR="002E760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9</w:t>
      </w:r>
      <w:r w:rsidR="005C62C2" w:rsidRPr="005C62C2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r. poz. 1</w:t>
      </w:r>
      <w:r w:rsidR="002E760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843</w:t>
      </w:r>
      <w:r w:rsidR="005C62C2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Pr="004753B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 póź. zm.), została zawarta umowa o następującej treści:                    </w:t>
      </w:r>
    </w:p>
    <w:p w:rsidR="00D222BC" w:rsidRDefault="00D222BC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:rsidR="005C62C2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§ 1</w:t>
      </w: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Przedmiot umowy</w:t>
      </w:r>
    </w:p>
    <w:p w:rsidR="005A6DB4" w:rsidRPr="00BB6E35" w:rsidRDefault="005A6DB4" w:rsidP="0043169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B6E3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Przedmiotem niniejszej umowy jest: Utrzymanie i konserwacja zieleni na terenie Gmi</w:t>
      </w:r>
      <w:r w:rsidR="005242C8" w:rsidRPr="00BB6E3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ny Miasta Czarnków w latach 20</w:t>
      </w:r>
      <w:r w:rsidR="002E760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20</w:t>
      </w:r>
      <w:r w:rsidRPr="00BB6E3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– 20</w:t>
      </w:r>
      <w:r w:rsidR="002E760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21</w:t>
      </w:r>
      <w:r w:rsidRPr="00BB6E3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. </w:t>
      </w:r>
    </w:p>
    <w:p w:rsidR="005A6DB4" w:rsidRPr="00BB6E35" w:rsidRDefault="005A6DB4" w:rsidP="0043169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B6E3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Szczegółowy wykaz terenów zielonych oraz wymagany zakres prac na poszczególnych obszarach zawiera Specyfikacja Istotnych Warunków Zamówienia.</w:t>
      </w:r>
    </w:p>
    <w:p w:rsidR="002B3F61" w:rsidRDefault="002B3F61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:rsidR="005C62C2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§ 2</w:t>
      </w: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Termin wykonania zamówienia</w:t>
      </w:r>
    </w:p>
    <w:p w:rsidR="005A6DB4" w:rsidRPr="00BB6E35" w:rsidRDefault="005A6DB4" w:rsidP="0043169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B6E3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Strony ustalają następujące terminy realizacji robót: od dnia podpisania umowy do 31.12.20</w:t>
      </w:r>
      <w:r w:rsidR="002E760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21</w:t>
      </w:r>
      <w:r w:rsidRPr="00BB6E3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r. </w:t>
      </w:r>
    </w:p>
    <w:p w:rsidR="005A6DB4" w:rsidRPr="00BB6E35" w:rsidRDefault="005A6DB4" w:rsidP="0043169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B6E3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Przez zakończenie przedmiotu umowy rozumie się dokonanie odbioru końcowego, przekazanie Zamawiającemu wszystkich znajdujących się w posiadaniu Wykonawcy dokumentów, określonych co do rodzaju w § 7 niniejszej umowy. </w:t>
      </w:r>
    </w:p>
    <w:p w:rsidR="005A6DB4" w:rsidRPr="00BB6E35" w:rsidRDefault="005A6DB4" w:rsidP="0043169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B6E3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Termin ostateczny ustalony w punkcie 1 i 2 może ulec zmianie jedynie w przypadku wystąpienia okoliczności określonych w § 13</w:t>
      </w:r>
    </w:p>
    <w:p w:rsidR="005C62C2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§ 3</w:t>
      </w: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Kontakt</w:t>
      </w:r>
    </w:p>
    <w:p w:rsidR="005A6DB4" w:rsidRPr="00BB6E35" w:rsidRDefault="005A6DB4" w:rsidP="00431697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B6E3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Przedstawicielami Zamawiającego, upoważnionymi do kontroli i nadzoru są pracownicy Referatu</w:t>
      </w:r>
      <w:r w:rsidR="00BB6E35" w:rsidRPr="00BB6E3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Pr="00BB6E3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Techniczno – Inwestycyjnego Urzędu Miasta Czarnków.</w:t>
      </w:r>
    </w:p>
    <w:p w:rsidR="005A6DB4" w:rsidRPr="00BB6E35" w:rsidRDefault="005A6DB4" w:rsidP="00431697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B6E3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Wykonawca do kontaktu z Zamawiającym w zakresie realizacji prac objętych niniejszą umową wyznacza: </w:t>
      </w:r>
      <w:r w:rsidR="002E760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………………. </w:t>
      </w:r>
      <w:r w:rsidRPr="00BB6E3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D222BC" w:rsidRDefault="00D222BC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:rsidR="005C62C2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§ 4</w:t>
      </w: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Obowiązki Stron</w:t>
      </w:r>
    </w:p>
    <w:p w:rsidR="005A6DB4" w:rsidRPr="002B3F61" w:rsidRDefault="005A6DB4" w:rsidP="0043169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Zamawiający zobowiązany jest do: </w:t>
      </w:r>
    </w:p>
    <w:p w:rsidR="005A6DB4" w:rsidRPr="002B3F61" w:rsidRDefault="005A6DB4" w:rsidP="0043169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niezwłocznego przekazania Wykonawcy informacji niezbędnych do wykonania zamówienia, </w:t>
      </w:r>
    </w:p>
    <w:p w:rsidR="005A6DB4" w:rsidRPr="002B3F61" w:rsidRDefault="005A6DB4" w:rsidP="0043169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zapewnienia nadzoru nad realizacją przedmiotu umowy, </w:t>
      </w:r>
    </w:p>
    <w:p w:rsidR="005A6DB4" w:rsidRPr="002B3F61" w:rsidRDefault="005A6DB4" w:rsidP="0043169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odbioru należycie wykonanego przedmiotu umowy, </w:t>
      </w:r>
    </w:p>
    <w:p w:rsidR="005A6DB4" w:rsidRPr="002B3F61" w:rsidRDefault="005A6DB4" w:rsidP="0043169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zapewnienia środków finansowych na pokrycie wynagrodzenia Wykonawcy.</w:t>
      </w:r>
    </w:p>
    <w:p w:rsidR="005A6DB4" w:rsidRPr="002B3F61" w:rsidRDefault="005A6DB4" w:rsidP="0043169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Wykonawca zobowiązany jest do: </w:t>
      </w:r>
    </w:p>
    <w:p w:rsidR="005A6DB4" w:rsidRPr="002B3F61" w:rsidRDefault="005A6DB4" w:rsidP="0043169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wykonania przedmiotu umowy w szczególności zgodnie z:</w:t>
      </w:r>
    </w:p>
    <w:p w:rsidR="005A6DB4" w:rsidRPr="002B3F61" w:rsidRDefault="005A6DB4" w:rsidP="00431697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SIWZ </w:t>
      </w:r>
    </w:p>
    <w:p w:rsidR="005A6DB4" w:rsidRPr="002B3F61" w:rsidRDefault="005A6DB4" w:rsidP="00431697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wiedzą na temat realizacji zadania na podstawie wizji lokalnej </w:t>
      </w:r>
    </w:p>
    <w:p w:rsidR="005A6DB4" w:rsidRPr="002B3F61" w:rsidRDefault="005A6DB4" w:rsidP="00431697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lastRenderedPageBreak/>
        <w:t>przepisami prawa</w:t>
      </w:r>
    </w:p>
    <w:p w:rsidR="005A6DB4" w:rsidRPr="002B3F61" w:rsidRDefault="005A6DB4" w:rsidP="00431697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zasadami sztuki ogrodniczej, </w:t>
      </w:r>
    </w:p>
    <w:p w:rsidR="005A6DB4" w:rsidRPr="002B3F61" w:rsidRDefault="005A6DB4" w:rsidP="00431697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zasadami rzetelnej wiedzy,</w:t>
      </w:r>
    </w:p>
    <w:p w:rsidR="005A6DB4" w:rsidRPr="002B3F61" w:rsidRDefault="005A6DB4" w:rsidP="00431697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zgodnie z obowiązującymi normami technicznymi i technologicznymi,</w:t>
      </w:r>
    </w:p>
    <w:p w:rsidR="005A6DB4" w:rsidRPr="002B3F61" w:rsidRDefault="005A6DB4" w:rsidP="00431697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obowiązującymi standardami zabezpieczenia i bezpieczeństwa,</w:t>
      </w:r>
    </w:p>
    <w:p w:rsidR="005A6DB4" w:rsidRPr="002B3F61" w:rsidRDefault="005A6DB4" w:rsidP="0043169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protokolarnego przejęcia terenu, na którym jest realizowane zadanie, </w:t>
      </w:r>
    </w:p>
    <w:p w:rsidR="005A6DB4" w:rsidRPr="002B3F61" w:rsidRDefault="005A6DB4" w:rsidP="0043169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przerwani</w:t>
      </w:r>
      <w:r w:rsidR="0043169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</w:t>
      </w: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robót na żądanie Zamawiającego oraz zabezpieczenia wykonania robót przed ich zniszczeniem, </w:t>
      </w:r>
    </w:p>
    <w:p w:rsidR="005A6DB4" w:rsidRPr="002B3F61" w:rsidRDefault="005A6DB4" w:rsidP="0043169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zgłoszenia przedmiotu umowy do odbiorów częściowych i odbioru końcowego, </w:t>
      </w:r>
    </w:p>
    <w:p w:rsidR="005A6DB4" w:rsidRPr="002B3F61" w:rsidRDefault="005A6DB4" w:rsidP="0043169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uczestniczenia w czynnościach odbiorów częściowych i odbioru końcowego, </w:t>
      </w:r>
    </w:p>
    <w:p w:rsidR="005A6DB4" w:rsidRPr="002B3F61" w:rsidRDefault="005A6DB4" w:rsidP="0043169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zapewnienia usunięcia stwierdzonych wad ujawnionych w okresie odbioru częściowego i końcowego,</w:t>
      </w:r>
    </w:p>
    <w:p w:rsidR="005A6DB4" w:rsidRPr="002B3F61" w:rsidRDefault="005A6DB4" w:rsidP="0043169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natychmiastowego powiadomienia Zamawiającego o nieszczęśliwych wypadkach lub zagrożeniach, </w:t>
      </w:r>
    </w:p>
    <w:p w:rsidR="005A6DB4" w:rsidRPr="00604A83" w:rsidRDefault="006A7DA2" w:rsidP="0043169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przestrzegania przepisów bhp</w:t>
      </w:r>
      <w:r w:rsidR="005A6DB4"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604A83" w:rsidRPr="002B3F61" w:rsidRDefault="00604A83" w:rsidP="00604A8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C62C2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§ 5</w:t>
      </w: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Wynagrodzenie i zapłata wynagrodzenia</w:t>
      </w:r>
    </w:p>
    <w:p w:rsidR="00BC75C3" w:rsidRPr="00BC75C3" w:rsidRDefault="005A6DB4" w:rsidP="0043169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 wykonanie całości prac stanowiących przedmiot umowy Wykonawcy należy się wynagrodzenie</w:t>
      </w:r>
      <w:r w:rsidR="00722B2B"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ryczałtowe w wysokości</w:t>
      </w:r>
      <w:r w:rsidR="00BC75C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:</w:t>
      </w:r>
    </w:p>
    <w:p w:rsidR="00BC75C3" w:rsidRPr="00BC75C3" w:rsidRDefault="00BC75C3" w:rsidP="0043169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Netto:</w:t>
      </w:r>
      <w:r w:rsidR="005A6DB4"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2E760C" w:rsidRPr="00BC75C3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…………………..</w:t>
      </w:r>
      <w:r w:rsidR="005A6DB4" w:rsidRPr="00BC75C3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 xml:space="preserve"> zł</w:t>
      </w:r>
    </w:p>
    <w:p w:rsidR="00BC75C3" w:rsidRDefault="00BC75C3" w:rsidP="00BC75C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VAT (…….%): ………………… zł</w:t>
      </w:r>
    </w:p>
    <w:p w:rsidR="00722B2B" w:rsidRPr="00722B2B" w:rsidRDefault="00BC75C3" w:rsidP="00BC75C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Brutto: …………………………. zł</w:t>
      </w:r>
      <w:r w:rsid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</w:p>
    <w:p w:rsidR="005A6DB4" w:rsidRPr="00722B2B" w:rsidRDefault="005A6DB4" w:rsidP="0043169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słownie: </w:t>
      </w:r>
      <w:r w:rsidR="002E760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………………………………………………</w:t>
      </w:r>
      <w:r w:rsidR="0034708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złotych </w:t>
      </w:r>
      <w:r w:rsidR="00BC75C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(</w:t>
      </w: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brutto</w:t>
      </w:r>
      <w:r w:rsidR="00BC75C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)</w:t>
      </w: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. </w:t>
      </w:r>
    </w:p>
    <w:p w:rsidR="005A6DB4" w:rsidRPr="002B3F61" w:rsidRDefault="005A6DB4" w:rsidP="0043169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Zapłata wynagrodzenia następować będzie częściami - zgodnie z załącznikiem nr </w:t>
      </w:r>
      <w:r w:rsid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3</w:t>
      </w: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do umowy, za prace wykonane zgodnie z harmonogramem prac określonym w załączniku nr 4 do niniejszej umowy, na podstawie prawidłowo wystawionych faktur częściowych w terminie do 14 dni od daty otrzymania faktury przez Zamawiającego. </w:t>
      </w:r>
    </w:p>
    <w:p w:rsidR="005A6DB4" w:rsidRPr="002B3F61" w:rsidRDefault="005A6DB4" w:rsidP="0043169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Wykonawca jest uprawniony do wystawiania faktur po dokonaniu odbioru prac przez Zamawiającego zgodnie z procedurą określoną w § </w:t>
      </w:r>
      <w:r w:rsid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7</w:t>
      </w: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5A6DB4" w:rsidRPr="002B3F61" w:rsidRDefault="005A6DB4" w:rsidP="0043169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Zapłata wynagrodzenia nastąpi na konto Wykonawcy</w:t>
      </w:r>
      <w:r w:rsidR="00541C0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2E760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…………………………………………… </w:t>
      </w: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. </w:t>
      </w:r>
    </w:p>
    <w:p w:rsidR="005A6DB4" w:rsidRPr="002B3F61" w:rsidRDefault="005A6DB4" w:rsidP="0043169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Zamawiający upoważnia Wykonawcę do wystawiania faktur VAT bez podpisu Zamawiającego. </w:t>
      </w:r>
    </w:p>
    <w:p w:rsidR="005A6DB4" w:rsidRPr="002B3F61" w:rsidRDefault="005A6DB4" w:rsidP="0043169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Zamawiający oświadcza, że jest płatnikiem podatku VAT, uprawnionym do otrzymywania faktur VAT nr identyfikacyjny NIP: 763-20-93-092. </w:t>
      </w:r>
    </w:p>
    <w:p w:rsidR="005A6DB4" w:rsidRPr="00505577" w:rsidRDefault="005A6DB4" w:rsidP="0043169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3F6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Jeśli zmiana stawki VAT będzie powodować zmianę kosztów wykonania umowy po stronie Wykonawcy, Zamawiający dopuszcza możliwość zmiany wynagrodzenia o kwotę równą różnicy w kwocie podatku zapłaconego przez Wykonawcę.</w:t>
      </w:r>
    </w:p>
    <w:p w:rsidR="00505577" w:rsidRDefault="00505577" w:rsidP="0043169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05577">
        <w:rPr>
          <w:rFonts w:ascii="Times New Roman" w:eastAsia="Times New Roman" w:hAnsi="Times New Roman" w:cs="Times New Roman"/>
          <w:szCs w:val="20"/>
          <w:lang w:eastAsia="pl-PL"/>
        </w:rPr>
        <w:t xml:space="preserve">Wykonawca oświadcza, iż wskazany przez niego w  </w:t>
      </w:r>
      <w:r w:rsidR="00431697">
        <w:rPr>
          <w:rFonts w:ascii="Times New Roman" w:eastAsia="Times New Roman" w:hAnsi="Times New Roman" w:cs="Times New Roman"/>
          <w:szCs w:val="20"/>
          <w:lang w:eastAsia="pl-PL"/>
        </w:rPr>
        <w:t xml:space="preserve">ust. 4 </w:t>
      </w:r>
      <w:r w:rsidRPr="00505577">
        <w:rPr>
          <w:rFonts w:ascii="Times New Roman" w:eastAsia="Times New Roman" w:hAnsi="Times New Roman" w:cs="Times New Roman"/>
          <w:szCs w:val="20"/>
          <w:lang w:eastAsia="pl-PL"/>
        </w:rPr>
        <w:t>rachunek bankowy jest rachunkiem przypisanym mu w wykazie podmiotów zarejestrowanych jako podatnicy VAT prowadzonym przez Szefa Krajowej Administracji Skarbowej.  Wskazanie do rozliczeń innego rachunku bankowego (nieujawnionego w wykazie Szefa KAS) spowoduje  wstrzymanie się przez Zamawiającego z realizacją płatności bez ujemnych dla niego konsekwencji z tytułu niewykonania zobowiązania w terminie,  w szczególności w postaci obowiązku zapłaty odsetek ustawowych. Wstrzymanie się z płatnością trwało będzie do czasu ustalenia rachunku prawidłowego.</w:t>
      </w:r>
    </w:p>
    <w:p w:rsidR="007F513A" w:rsidRPr="00C103AF" w:rsidRDefault="007F513A" w:rsidP="0043169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 CE" w:eastAsia="Times New Roman" w:hAnsi="Times New Roman CE" w:cs="Times New Roman"/>
          <w:szCs w:val="20"/>
          <w:lang w:eastAsia="pl-PL"/>
        </w:rPr>
      </w:pPr>
      <w:r w:rsidRPr="007F513A">
        <w:rPr>
          <w:rFonts w:ascii="Times New Roman CE" w:hAnsi="Times New Roman CE"/>
        </w:rPr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7" w:history="1">
        <w:r w:rsidRPr="007F513A">
          <w:rPr>
            <w:rStyle w:val="Hipercze"/>
            <w:rFonts w:ascii="Times New Roman CE" w:hAnsi="Times New Roman CE"/>
          </w:rPr>
          <w:t>https://efaktura.gov.pl</w:t>
        </w:r>
      </w:hyperlink>
      <w:r w:rsidRPr="007F513A">
        <w:rPr>
          <w:rFonts w:ascii="Times New Roman CE" w:hAnsi="Times New Roman CE"/>
        </w:rPr>
        <w:t>).</w:t>
      </w:r>
    </w:p>
    <w:p w:rsidR="00CF2C16" w:rsidRPr="00BD7518" w:rsidRDefault="00CF2C16" w:rsidP="00CF2C1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5" w:hanging="425"/>
        <w:jc w:val="both"/>
      </w:pPr>
      <w:r w:rsidRPr="00BD7518">
        <w:t xml:space="preserve"> Jeśli numer rachunku rozliczeniowego wskazany przez Wykonawcę, o którym mowa w ust. 1</w:t>
      </w:r>
      <w:r>
        <w:t>6</w:t>
      </w:r>
      <w:r w:rsidRPr="00BD7518">
        <w:t xml:space="preserve"> jest rachunkiem dla którego zgodnie z Rozdziałem 3a ustawy z dnia 29 sierpnia 1997 r. - Prawo Bankowe (Dz. U. 201</w:t>
      </w:r>
      <w:r>
        <w:t>9</w:t>
      </w:r>
      <w:r w:rsidRPr="00BD7518">
        <w:t>.1</w:t>
      </w:r>
      <w:r>
        <w:t>751</w:t>
      </w:r>
      <w:r w:rsidRPr="00BD7518">
        <w:t xml:space="preserve"> ze zm.) prowadzony jest rachunek VAT to:</w:t>
      </w:r>
    </w:p>
    <w:p w:rsidR="00CF2C16" w:rsidRPr="00BD7518" w:rsidRDefault="00CF2C16" w:rsidP="00CF2C16">
      <w:pPr>
        <w:pStyle w:val="Akapitzlist"/>
        <w:autoSpaceDE w:val="0"/>
        <w:autoSpaceDN w:val="0"/>
        <w:adjustRightInd w:val="0"/>
        <w:ind w:left="426"/>
        <w:jc w:val="both"/>
      </w:pPr>
      <w:r w:rsidRPr="00BD7518">
        <w:t xml:space="preserve">1) Zamawiający oświadcza, że będzie realizować płatności za faktury z zastosowaniem mechanizmu podzielonej płatności tzw. split payment. Zapłatę w tym systemie uznaje się za dokonanie płatności w terminie ustalonym w § 3 ust. </w:t>
      </w:r>
      <w:r>
        <w:t>15</w:t>
      </w:r>
      <w:r w:rsidRPr="00BD7518">
        <w:t xml:space="preserve"> umowy.</w:t>
      </w:r>
    </w:p>
    <w:p w:rsidR="00CF2C16" w:rsidRPr="00BD7518" w:rsidRDefault="00CF2C16" w:rsidP="00CF2C16">
      <w:pPr>
        <w:pStyle w:val="Akapitzlist"/>
        <w:autoSpaceDE w:val="0"/>
        <w:autoSpaceDN w:val="0"/>
        <w:adjustRightInd w:val="0"/>
        <w:ind w:left="426"/>
        <w:jc w:val="both"/>
      </w:pPr>
      <w:r w:rsidRPr="00BD7518">
        <w:t xml:space="preserve">2) Podzieloną płatność tzw. split payment stosuje się wyłącznie przy płatnościach bezgotówkowych, realizowanych za pośrednictwem polecenia przelewu lub polecenia zapłaty dla </w:t>
      </w:r>
      <w:r w:rsidRPr="00CF2C16">
        <w:rPr>
          <w:b/>
          <w:bCs/>
        </w:rPr>
        <w:t xml:space="preserve">czynnych podatników VAT. </w:t>
      </w:r>
      <w:r w:rsidRPr="00BD7518">
        <w:t>Mechanizm podzielonej płatności nie będzie  wykorzystywany do zapłaty za czynności lub zdarzenia pozostające poza zakresem VAT (np. zapłata odszkodowania), a także za świadczenia zwolnione z VAT, opodatkowane stawką 0%.</w:t>
      </w:r>
    </w:p>
    <w:p w:rsidR="00CF2C16" w:rsidRPr="00BD7518" w:rsidRDefault="00CF2C16" w:rsidP="00CF2C16">
      <w:pPr>
        <w:pStyle w:val="Akapitzlist"/>
        <w:autoSpaceDE w:val="0"/>
        <w:autoSpaceDN w:val="0"/>
        <w:adjustRightInd w:val="0"/>
        <w:ind w:left="426"/>
        <w:jc w:val="both"/>
      </w:pPr>
      <w:bookmarkStart w:id="0" w:name="_GoBack"/>
      <w:bookmarkEnd w:id="0"/>
      <w:r w:rsidRPr="00BD7518">
        <w:t>3) Wykonawca oświadcza, że wyraża zgodę na dokonywanie przez Zamawiające</w:t>
      </w:r>
      <w:r>
        <w:t>go płatności w s</w:t>
      </w:r>
      <w:r w:rsidRPr="00BD7518">
        <w:t xml:space="preserve">ystemie podzielonej płatności tzw. split payment. </w:t>
      </w:r>
    </w:p>
    <w:p w:rsidR="00722B2B" w:rsidRDefault="00722B2B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:rsidR="00431697" w:rsidRDefault="00431697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:rsidR="00431697" w:rsidRDefault="00431697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:rsidR="005C62C2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lastRenderedPageBreak/>
        <w:t>§ 6</w:t>
      </w: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Zabezpieczenie umowy</w:t>
      </w:r>
    </w:p>
    <w:p w:rsidR="005A6DB4" w:rsidRPr="00722B2B" w:rsidRDefault="005A6DB4" w:rsidP="0043169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Ustala się zabezpieczenie należytego wykonania umowy w wysokości 3 % wartości brutto przedmiotu umowy, określonego w § 5 ust. 1 tzn.: </w:t>
      </w:r>
      <w:r w:rsidR="0050557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……………………</w:t>
      </w: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zł, /słownie</w:t>
      </w:r>
      <w:r w:rsidR="0050557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…………………………………………………….</w:t>
      </w:r>
      <w:r w:rsidR="0034708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50557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…</w:t>
      </w:r>
      <w:r w:rsidR="0034708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/100 złotych</w:t>
      </w: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43169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(</w:t>
      </w: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brutto</w:t>
      </w:r>
      <w:r w:rsidR="0043169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)</w:t>
      </w: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. </w:t>
      </w:r>
    </w:p>
    <w:p w:rsidR="005A6DB4" w:rsidRPr="00722B2B" w:rsidRDefault="005A6DB4" w:rsidP="0043169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Zabezpieczenie może być wniesione wyłącznie</w:t>
      </w:r>
      <w:r w:rsidR="0070185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:</w:t>
      </w: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w pieniądzu, poręczeniach bankowych, gwarancjach bankowych lub gwarancjach ubezpieczeniowych. </w:t>
      </w:r>
    </w:p>
    <w:p w:rsidR="005A6DB4" w:rsidRPr="00722B2B" w:rsidRDefault="005A6DB4" w:rsidP="0043169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Wykonawca wnosi zabezpieczenie określone w ustępach poprzedzających w pełnej wysokości, jednorazowo w dniu podpisania umowy. </w:t>
      </w:r>
    </w:p>
    <w:p w:rsidR="005A6DB4" w:rsidRPr="00722B2B" w:rsidRDefault="005A6DB4" w:rsidP="0043169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Zabezpieczenie zostanie zwrócone w 14 dni od daty dokonania ostatniego odbioru miesięcznego. </w:t>
      </w:r>
    </w:p>
    <w:p w:rsidR="005A6DB4" w:rsidRPr="00722B2B" w:rsidRDefault="005A6DB4" w:rsidP="0043169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Zabezpieczenie wniesione w pieniądzu zostanie zwrócone wraz z odsetkami wynikającymi</w:t>
      </w:r>
      <w:r w:rsidR="0050557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          </w:t>
      </w: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z umowy rachunku bankowego, na którym było ono przechowywane, pomniejszonym o koszty prowadzenia rachunku oraz prowizji bankowej za przelew pieniędzy na rachunek Wykonawcy.</w:t>
      </w:r>
    </w:p>
    <w:p w:rsidR="00722B2B" w:rsidRDefault="00722B2B" w:rsidP="004316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:rsidR="005C62C2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§ 7</w:t>
      </w: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Odbiory</w:t>
      </w:r>
    </w:p>
    <w:p w:rsidR="005A6DB4" w:rsidRPr="00722B2B" w:rsidRDefault="005A6DB4" w:rsidP="00431697">
      <w:pPr>
        <w:pStyle w:val="Akapitzlist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Dwa razy w miesiącu, w terminie ustalonym przez Zamawiającego, mogą następować przeglądy okresowe terenów wraz z bieżącą kontrolą stopnia zaawansowania robót. W przeglądach powyższych uczestniczyć winien przedstawiciel Wykonawcy oraz przedstawiciel Zamawiającego. W przypadku, gdy przedstawiciel Wykonawcy nie będzie mógł uczestniczyć w przeglądach, przedstawiciel Zamawiającego przeprowadza go sam -</w:t>
      </w:r>
      <w:r w:rsidR="0050557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wykonuje wtedy dokumentację fotograficzną. </w:t>
      </w:r>
    </w:p>
    <w:p w:rsidR="005A6DB4" w:rsidRPr="00722B2B" w:rsidRDefault="005A6DB4" w:rsidP="00431697">
      <w:pPr>
        <w:pStyle w:val="Akapitzlist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 okresach miesięcznych będą miały miejsce odbiory częściowe. Z odbiorów tych zostanie sporządzony pisemny protokół, podpisany przez obie strony.</w:t>
      </w:r>
    </w:p>
    <w:p w:rsidR="005A6DB4" w:rsidRPr="00722B2B" w:rsidRDefault="005A6DB4" w:rsidP="00431697">
      <w:pPr>
        <w:pStyle w:val="Akapitzlist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 przypadku stwierdzenia wadliwego wykonania prac Zamawiający wyznacza, Wykonawcy dodatkowy termin, technicznie uzasadniony, na ich usunięcie. </w:t>
      </w:r>
    </w:p>
    <w:p w:rsidR="005A6DB4" w:rsidRPr="00722B2B" w:rsidRDefault="005A6DB4" w:rsidP="00431697">
      <w:pPr>
        <w:pStyle w:val="Akapitzlist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Wykonawca nie może odmówić usunięcia wad bez względu na wysokość związanych z tym kosztów. </w:t>
      </w:r>
    </w:p>
    <w:p w:rsidR="005A6DB4" w:rsidRPr="00722B2B" w:rsidRDefault="005A6DB4" w:rsidP="00431697">
      <w:pPr>
        <w:pStyle w:val="Akapitzlist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Wykonawca ma prawo do wystawienia faktury dopiero po usunięciu wszystkich wad.</w:t>
      </w:r>
    </w:p>
    <w:p w:rsidR="00722B2B" w:rsidRDefault="00722B2B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:rsidR="005C62C2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§ 8</w:t>
      </w: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Postanowienia dodatkowe</w:t>
      </w:r>
    </w:p>
    <w:p w:rsidR="005A6DB4" w:rsidRPr="00722B2B" w:rsidRDefault="005A6DB4" w:rsidP="0043169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Wykonawca jest zobowiązany każdorazowo powiadomić Zamawiającego o przeprowadzaniu prac tzw. „zanikowych" objętych umową, w terminie 3 dni przed ich wykonaniem. Brak zawiadomienia skutkuje nie dokonaniem odbioru. </w:t>
      </w:r>
    </w:p>
    <w:p w:rsidR="005A6DB4" w:rsidRPr="00722B2B" w:rsidRDefault="005A6DB4" w:rsidP="0043169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Określenie „prace zanikowe" użyte w ust. 1 oznacza wszelkie prace, których przeprowadzenie nie ujawnia się w postaci bezpośrednio widocznych trwałych efektów, w szczególności są to prace takie jak: odchwaszczanie chemiczne, nawożenie, opryskiwanie itp.</w:t>
      </w:r>
    </w:p>
    <w:p w:rsidR="00722B2B" w:rsidRDefault="00722B2B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:rsidR="005C62C2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§ 9</w:t>
      </w: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Roboty dodatkowe</w:t>
      </w:r>
    </w:p>
    <w:p w:rsidR="005A6DB4" w:rsidRPr="004753B1" w:rsidRDefault="005A6DB4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Jeżeli w toku wykonywania prac objętych umową wystąpi konieczność wykonania robót dodatkowych, rozliczane będą one na podstawie odrębnej umowy po przeprowadzeniu negocjacji z Wykonawcą.</w:t>
      </w:r>
    </w:p>
    <w:p w:rsidR="00722B2B" w:rsidRDefault="00722B2B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:rsidR="005C62C2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§ 10</w:t>
      </w: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Ubezpieczenie</w:t>
      </w:r>
    </w:p>
    <w:p w:rsidR="005A6DB4" w:rsidRPr="00722B2B" w:rsidRDefault="005A6DB4" w:rsidP="0043169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Wykonawca zobowiązany jest do zawarcia na własny koszt odpowiednich umów ubezpieczenia</w:t>
      </w:r>
      <w:r w:rsidR="0050557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</w:t>
      </w: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z tytułu szkód, które mogą zaistnieć w związku z określonymi zdarzeniami losowymi, oraz od odpowiedzialności cywilnej na czas realizacji robót objętych umową. Ubezpieczeniem należy objąć również Podwykonawców. </w:t>
      </w:r>
    </w:p>
    <w:p w:rsidR="005A6DB4" w:rsidRPr="00722B2B" w:rsidRDefault="005A6DB4" w:rsidP="0043169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Wykonawca na dzień przekazania terenu na którym jest realizowane zadanie, przedłoży do wglądu Zamawiającego umowy ubezpieczenia, o których mowa w ust. 1. </w:t>
      </w:r>
    </w:p>
    <w:p w:rsidR="005A6DB4" w:rsidRPr="00722B2B" w:rsidRDefault="005A6DB4" w:rsidP="0043169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Zamawiający nie przekaże terenu na którym jest realizowane zadanie do czasu przedłożenia dokumentów, o których mowa w ust. 2. Zwłoka z tego tytułu będzie traktowana jako powstała</w:t>
      </w:r>
      <w:r w:rsidR="0050557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 </w:t>
      </w: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lastRenderedPageBreak/>
        <w:t>z przyczyn zależnych od Wykonawcy i nie może stanowić podstawy do zmiany terminu zakończenia robót.</w:t>
      </w:r>
    </w:p>
    <w:p w:rsidR="005C62C2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§ 11</w:t>
      </w: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Kary umowne</w:t>
      </w:r>
    </w:p>
    <w:p w:rsidR="00722B2B" w:rsidRPr="00722B2B" w:rsidRDefault="005A6DB4" w:rsidP="00431697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Wykonawca zobowiązany jest do zapłaty Zamawiającemu kar umownych z tytułu nienależytego wykonania umowy, w tym nieterminowe usunięcie wad, zgodnie z zapisa</w:t>
      </w:r>
      <w:r w:rsidR="002B3F61"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mi załącznika nr 4 – </w:t>
      </w:r>
      <w:r w:rsidR="00722B2B"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h</w:t>
      </w:r>
      <w:r w:rsidR="002B3F61"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armonogram</w:t>
      </w:r>
      <w:r w:rsidR="00722B2B"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</w:t>
      </w:r>
      <w:r w:rsidR="002B3F61"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roczn</w:t>
      </w:r>
      <w:r w:rsidR="00722B2B"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ego</w:t>
      </w:r>
      <w:r w:rsidR="002B3F61"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wykonywania </w:t>
      </w: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prac.</w:t>
      </w:r>
      <w:r w:rsidR="00722B2B"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</w:p>
    <w:p w:rsidR="00722B2B" w:rsidRDefault="005A6DB4" w:rsidP="00431697">
      <w:pPr>
        <w:pStyle w:val="Akapitzlist"/>
        <w:numPr>
          <w:ilvl w:val="1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Ustala się wysokość kar umownych za niewykonanie prac w ramach umowy z podziałem na</w:t>
      </w:r>
      <w:r w:rsidR="00722B2B"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rodzaj zabiegów do wykonania:</w:t>
      </w:r>
      <w:r w:rsidR="00722B2B"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</w:p>
    <w:p w:rsidR="00722B2B" w:rsidRDefault="00722B2B" w:rsidP="0043169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tbl>
      <w:tblPr>
        <w:tblStyle w:val="Tabela-Siatka"/>
        <w:tblW w:w="0" w:type="auto"/>
        <w:tblInd w:w="913" w:type="dxa"/>
        <w:tblLook w:val="04A0" w:firstRow="1" w:lastRow="0" w:firstColumn="1" w:lastColumn="0" w:noHBand="0" w:noVBand="1"/>
      </w:tblPr>
      <w:tblGrid>
        <w:gridCol w:w="4820"/>
        <w:gridCol w:w="2409"/>
      </w:tblGrid>
      <w:tr w:rsidR="00722B2B" w:rsidRPr="00BB6E35" w:rsidTr="00722B2B">
        <w:tc>
          <w:tcPr>
            <w:tcW w:w="4820" w:type="dxa"/>
          </w:tcPr>
          <w:p w:rsidR="00722B2B" w:rsidRPr="00BB6E35" w:rsidRDefault="00722B2B" w:rsidP="00431697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B6E3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RODZAJ ZABIEGÓW</w:t>
            </w:r>
          </w:p>
        </w:tc>
        <w:tc>
          <w:tcPr>
            <w:tcW w:w="2409" w:type="dxa"/>
          </w:tcPr>
          <w:p w:rsidR="00722B2B" w:rsidRPr="00BB6E35" w:rsidRDefault="00722B2B" w:rsidP="00431697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B6E3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Wysokość kary w %</w:t>
            </w:r>
          </w:p>
        </w:tc>
      </w:tr>
      <w:tr w:rsidR="00722B2B" w:rsidTr="00722B2B">
        <w:tc>
          <w:tcPr>
            <w:tcW w:w="4820" w:type="dxa"/>
          </w:tcPr>
          <w:p w:rsidR="00722B2B" w:rsidRDefault="00722B2B" w:rsidP="0043169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4753B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Koszenie trawników</w:t>
            </w:r>
          </w:p>
          <w:p w:rsidR="00722B2B" w:rsidRDefault="00722B2B" w:rsidP="0043169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722B2B" w:rsidRDefault="00722B2B" w:rsidP="0043169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753B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30%</w:t>
            </w:r>
          </w:p>
        </w:tc>
      </w:tr>
      <w:tr w:rsidR="00722B2B" w:rsidTr="00722B2B">
        <w:tc>
          <w:tcPr>
            <w:tcW w:w="4820" w:type="dxa"/>
          </w:tcPr>
          <w:p w:rsidR="00722B2B" w:rsidRDefault="00722B2B" w:rsidP="0043169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4753B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Odchwaszczanie, w tym chemiczne, trawników</w:t>
            </w:r>
          </w:p>
          <w:p w:rsidR="00722B2B" w:rsidRDefault="00722B2B" w:rsidP="0043169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722B2B" w:rsidRDefault="00722B2B" w:rsidP="0043169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753B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10%</w:t>
            </w:r>
          </w:p>
        </w:tc>
      </w:tr>
      <w:tr w:rsidR="00722B2B" w:rsidTr="00722B2B">
        <w:tc>
          <w:tcPr>
            <w:tcW w:w="4820" w:type="dxa"/>
          </w:tcPr>
          <w:p w:rsidR="00722B2B" w:rsidRDefault="00722B2B" w:rsidP="0043169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4753B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Strzyżenie/cięcie żywopłotów</w:t>
            </w:r>
          </w:p>
          <w:p w:rsidR="00722B2B" w:rsidRDefault="00722B2B" w:rsidP="0043169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722B2B" w:rsidRDefault="00722B2B" w:rsidP="0043169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753B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20%</w:t>
            </w:r>
          </w:p>
        </w:tc>
      </w:tr>
      <w:tr w:rsidR="00722B2B" w:rsidTr="00722B2B">
        <w:tc>
          <w:tcPr>
            <w:tcW w:w="4820" w:type="dxa"/>
          </w:tcPr>
          <w:p w:rsidR="00722B2B" w:rsidRDefault="00722B2B" w:rsidP="0043169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753B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Odchwaszczanie żywopłotów, plewienie, podlewanie skupin krzewów, drzew</w:t>
            </w:r>
          </w:p>
        </w:tc>
        <w:tc>
          <w:tcPr>
            <w:tcW w:w="2409" w:type="dxa"/>
          </w:tcPr>
          <w:p w:rsidR="00722B2B" w:rsidRDefault="00722B2B" w:rsidP="0043169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753B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10%</w:t>
            </w:r>
          </w:p>
        </w:tc>
      </w:tr>
      <w:tr w:rsidR="00722B2B" w:rsidTr="00722B2B">
        <w:tc>
          <w:tcPr>
            <w:tcW w:w="4820" w:type="dxa"/>
          </w:tcPr>
          <w:p w:rsidR="00722B2B" w:rsidRDefault="00722B2B" w:rsidP="0043169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4753B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Nawożenie trawników i żywopłotów</w:t>
            </w:r>
          </w:p>
          <w:p w:rsidR="00722B2B" w:rsidRDefault="00722B2B" w:rsidP="0043169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722B2B" w:rsidRDefault="00722B2B" w:rsidP="0043169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753B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10%</w:t>
            </w:r>
          </w:p>
        </w:tc>
      </w:tr>
      <w:tr w:rsidR="00722B2B" w:rsidTr="00722B2B">
        <w:tc>
          <w:tcPr>
            <w:tcW w:w="4820" w:type="dxa"/>
          </w:tcPr>
          <w:p w:rsidR="00722B2B" w:rsidRDefault="00722B2B" w:rsidP="0043169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753B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Odchwaszczanie, plewienie, podlewanie rabat i donic betonowych</w:t>
            </w:r>
          </w:p>
        </w:tc>
        <w:tc>
          <w:tcPr>
            <w:tcW w:w="2409" w:type="dxa"/>
          </w:tcPr>
          <w:p w:rsidR="00722B2B" w:rsidRDefault="00722B2B" w:rsidP="0043169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753B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20%</w:t>
            </w:r>
          </w:p>
        </w:tc>
      </w:tr>
    </w:tbl>
    <w:p w:rsidR="00722B2B" w:rsidRDefault="00722B2B" w:rsidP="0043169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5A6DB4" w:rsidRPr="00722B2B" w:rsidRDefault="005A6DB4" w:rsidP="00431697">
      <w:pPr>
        <w:pStyle w:val="Akapitzlist"/>
        <w:numPr>
          <w:ilvl w:val="1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Procentową wysokość kar oblicza się odpowiednio do faktury za miesiąc w którym naliczono</w:t>
      </w:r>
      <w:r w:rsidR="00722B2B"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kary.</w:t>
      </w:r>
    </w:p>
    <w:p w:rsidR="005A6DB4" w:rsidRPr="00722B2B" w:rsidRDefault="005A6DB4" w:rsidP="00431697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 przypadku odstąpienia od umowy lub rozwiązania umowy przez Wykonawcę z powodu przyczyn nie leżących po stronie Zamawiającego, Wykonawca zapłaci Zamawiającemu karę umowną w wysokości 10% wynagrodzenia brutto określonego w § 5 ust. 1. </w:t>
      </w:r>
    </w:p>
    <w:p w:rsidR="005A6DB4" w:rsidRPr="00722B2B" w:rsidRDefault="005A6DB4" w:rsidP="00431697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Zamawiający jest uprawniony do potrącania kwoty kary umownej z wynagrodzenia należnego Wykonawcy na podstawie wystawianych faktur. </w:t>
      </w:r>
    </w:p>
    <w:p w:rsidR="005A6DB4" w:rsidRPr="00722B2B" w:rsidRDefault="005A6DB4" w:rsidP="00431697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Do naliczania kar umownych stosuje się wynagrodzenie brutto określone w § 5 ust.1 oraz nie nalicza się podatku VAT. </w:t>
      </w:r>
    </w:p>
    <w:p w:rsidR="005A6DB4" w:rsidRPr="00722B2B" w:rsidRDefault="005A6DB4" w:rsidP="00431697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22B2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Zapłata kar umownych nie wyłącza prawa do dochodzenia przez Zamawiającego odszkodowania na zasadach ogólnych.</w:t>
      </w:r>
    </w:p>
    <w:p w:rsidR="00D222BC" w:rsidRDefault="00D222BC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:rsidR="005C62C2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§ 12</w:t>
      </w: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Umowne prawo odstąpienia od umowy</w:t>
      </w:r>
    </w:p>
    <w:p w:rsidR="005A6DB4" w:rsidRPr="00F65350" w:rsidRDefault="005A6DB4" w:rsidP="00431697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Zamawiającemu przysługuje prawo odstąpienia od umowy, gdy:</w:t>
      </w:r>
    </w:p>
    <w:p w:rsidR="005A6DB4" w:rsidRPr="00F65350" w:rsidRDefault="005A6DB4" w:rsidP="00431697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Wykonawca przerwał z przyczyn leżących po stronie Wykonawcy realizację przedmiotu umowy i przerwa ta trwa dłużej niż 10 dni, </w:t>
      </w:r>
    </w:p>
    <w:p w:rsidR="005A6DB4" w:rsidRPr="00F65350" w:rsidRDefault="005A6DB4" w:rsidP="00431697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Wystąpi istotna zmiana okoliczności powodująca, że wykonanie umowy nie leży w interesie publicznym, czego nie można było przewidzieć w chwili zawarcia umowy – odstąpienie od umowy w tym przypadku może nastąpić w terminie 30 dni od powzięcia wiadomości</w:t>
      </w:r>
      <w:r w:rsidR="0050557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           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o powyższych</w:t>
      </w:r>
      <w:r w:rsidR="00F65350"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okolicznościach. W takim wypadku Wykonawca może żądać jedynie wynagrodzenia należnego mu z tytułu wykonania części umowy. </w:t>
      </w:r>
    </w:p>
    <w:p w:rsidR="005A6DB4" w:rsidRPr="00F65350" w:rsidRDefault="005A6DB4" w:rsidP="00431697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Wykonawca realizuje roboty przewidziane niniejszą umową w sposób niezgodny z niniejszą</w:t>
      </w:r>
      <w:r w:rsidR="00F65350"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umową lub wskazaniami Zamawiającego.</w:t>
      </w:r>
    </w:p>
    <w:p w:rsidR="005A6DB4" w:rsidRPr="00F65350" w:rsidRDefault="005A6DB4" w:rsidP="00431697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Wykonawcy przysługuje prawo odstąpienia od umowy, jeżeli Zamawiający:</w:t>
      </w:r>
    </w:p>
    <w:p w:rsidR="005A6DB4" w:rsidRPr="00F65350" w:rsidRDefault="005A6DB4" w:rsidP="00431697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Odmawia bez wskazania uzasadnionej przyczyny odbioru robót lub podpisania protokołu odbioru,</w:t>
      </w:r>
    </w:p>
    <w:p w:rsidR="005A6DB4" w:rsidRPr="00F65350" w:rsidRDefault="005A6DB4" w:rsidP="00431697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Zawiadomi Wykonawcę, iż wobec zaistnienia uprzednio nie</w:t>
      </w:r>
      <w:r w:rsidR="00F65350"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przewidzianych okoliczności nie 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będzie mógł spełnić swoich zobowiązań umownych wobec Wykonawcy.</w:t>
      </w:r>
    </w:p>
    <w:p w:rsidR="005A6DB4" w:rsidRPr="00F65350" w:rsidRDefault="005A6DB4" w:rsidP="00431697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Odstąpienie od umowy, o którym mowa w ust. 1 i 2, powinno nastąpić w formie pisemnej</w:t>
      </w:r>
      <w:r w:rsidR="00F65350"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pod 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rygorem nieważności takiego oświadczenia i powinno zawierać uzasadnienie.</w:t>
      </w:r>
    </w:p>
    <w:p w:rsidR="00F65350" w:rsidRPr="00F65350" w:rsidRDefault="005A6DB4" w:rsidP="00431697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 wypadku odstąpienia od umowy Wykonawcę oraz Zamawiającego obciążają następujące obowiązki:</w:t>
      </w:r>
      <w:r w:rsidR="00F65350"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</w:p>
    <w:p w:rsidR="00F65350" w:rsidRPr="00F65350" w:rsidRDefault="005A6DB4" w:rsidP="00431697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Wykonawca zabezpieczy przerwane roboty w zakresie obustronnie uzgodnionym na koszt tej</w:t>
      </w:r>
      <w:r w:rsidR="00F65350" w:rsidRPr="00F65350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strony, z której to winy nastąpiło odstąpienie od umowy,</w:t>
      </w:r>
      <w:r w:rsidR="00F65350"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</w:p>
    <w:p w:rsidR="00F65350" w:rsidRPr="00F65350" w:rsidRDefault="005A6DB4" w:rsidP="00431697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Wykonawca zgłosi do dokonania przez Zamawiającego od</w:t>
      </w:r>
      <w:r w:rsidR="00F65350"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bioru robót przerwanych, jeżeli 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odstąpienie od umowy nastąpiło z przyczyn, za które Wykonawca nie odpowiada, </w:t>
      </w:r>
      <w:r w:rsidR="00F65350"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</w:p>
    <w:p w:rsidR="00F65350" w:rsidRPr="00F65350" w:rsidRDefault="005A6DB4" w:rsidP="00431697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 terminie 10 dni od daty zgłoszenia, o którym mowa w p</w:t>
      </w:r>
      <w:r w:rsidR="00F65350"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kt. 4.2 powyżej, Wykonawca przy 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udziale Zamawiającego sporządzi szczegółowy protokół inw</w:t>
      </w:r>
      <w:r w:rsidR="00F65350"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entaryzacji robót w toku wraz </w:t>
      </w:r>
      <w:r w:rsidR="0050557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</w:t>
      </w:r>
      <w:r w:rsidR="00F65350"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 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zestawieniem wartości wykonanych robót według stanu na dzień odstą</w:t>
      </w:r>
      <w:r w:rsidR="00F65350"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pienia; protokół inwentaryzacji 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robót w toku stanowić będzie podstawę do wystawienia faktury VAT przez Wykonawcę </w:t>
      </w:r>
    </w:p>
    <w:p w:rsidR="00F65350" w:rsidRPr="00F65350" w:rsidRDefault="005A6DB4" w:rsidP="00431697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</w:t>
      </w:r>
    </w:p>
    <w:p w:rsidR="00F65350" w:rsidRPr="00F65350" w:rsidRDefault="005A6DB4" w:rsidP="00431697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 </w:t>
      </w:r>
    </w:p>
    <w:p w:rsidR="005A6DB4" w:rsidRPr="00F65350" w:rsidRDefault="005A6DB4" w:rsidP="00431697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 razie wystąpienia istotnej zmiany okoliczności powodującej, że wykonanie umowy nie leży </w:t>
      </w:r>
      <w:r w:rsidR="0050557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 interesie publicznym, Zamawiający może od umowy odstąpić. W takim przypadku Wykonawcy należy się wyłącznie wynagrodzenie za wykonaną i odebraną część przedmiotu umowy.</w:t>
      </w:r>
    </w:p>
    <w:p w:rsidR="00D222BC" w:rsidRDefault="00D222BC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:rsidR="005C62C2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§13</w:t>
      </w: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Rozwiązanie umowy</w:t>
      </w:r>
    </w:p>
    <w:p w:rsidR="005A6DB4" w:rsidRPr="00F65350" w:rsidRDefault="005A6DB4" w:rsidP="0043169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 związku ze specyfiką wykonywanych prac, umowa niniejsza może zostać rozwiązana przez wykonawcę we wcześniejszym terminie, jedynie na koniec każdego roku kalendarzowego, </w:t>
      </w:r>
      <w:r w:rsidR="0050557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        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 zachowaniem miesięcznego okresu wypowiedzenia. Rozwiązanie umowy winno być dokonane na piśmie.</w:t>
      </w:r>
    </w:p>
    <w:p w:rsidR="005A6DB4" w:rsidRPr="00F65350" w:rsidRDefault="005A6DB4" w:rsidP="0043169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 przypadku powtarzającego się, nienależytego wykonywania umowy przez Wykonawcę, Zamawiający może wypowiedzieć umowę bez zachowania okresu wypowiedzenia /ze skutkiem natychmiastowym/.</w:t>
      </w:r>
    </w:p>
    <w:p w:rsidR="00D222BC" w:rsidRDefault="00D222BC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:rsidR="005C62C2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§ 14</w:t>
      </w: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Umowy o podwykonawstwo</w:t>
      </w:r>
    </w:p>
    <w:p w:rsidR="005A6DB4" w:rsidRPr="00F65350" w:rsidRDefault="005A6DB4" w:rsidP="00431697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Wykonawca - zgodnie z oświadczeniem zawartym w Ofercie - zamówienie wykona sam , za wyjątkiem robót w zakresie , które zostaną wykonane przy udziale podwykonawcy/ów w tym, na którego/ych zasoby wykonawca powoływał się, na zasadach określonych w art. 26 ust. 2b ustawy Prawo zamówień publicznych, w celu wykazania spełniania warunków udziału w postępowaniu, o których mowa w art. 22 ust. 1 ustawy Prawo zamówień publicznych. </w:t>
      </w:r>
    </w:p>
    <w:p w:rsidR="005A6DB4" w:rsidRPr="00F65350" w:rsidRDefault="005A6DB4" w:rsidP="00431697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Jeżeli zmiana albo rezygnacja z podwykonawcy dotyczyć będzie podmiotu, na którego zasoby Wykonawca powoływał się, na zasadach określonych w art. 26 ust. 2b ustawy Prawo zamówień publicznych, w celu wykazania spełniania warunków udziału w postępowaniu, o których mowa w art. 22 ust. 1 ustawy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:rsidR="005A6DB4" w:rsidRPr="00F65350" w:rsidRDefault="005A6DB4" w:rsidP="00431697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Do zawarcia umowy przez Wykonawcę z podwykonawcą lub dalszym podwykonawcą wymagana jest każdorazowo zgoda Zamawiającego na piśmie. </w:t>
      </w:r>
    </w:p>
    <w:p w:rsidR="005A6DB4" w:rsidRPr="00F65350" w:rsidRDefault="005A6DB4" w:rsidP="00431697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Wykonawca ponosi pełną odpowiedzialność za jakość i terminowość robót wykonanych przez podwykonawców lub dalszych podwykon</w:t>
      </w:r>
      <w:r w:rsidR="0050557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wców o których mowa w ust.3 </w:t>
      </w:r>
    </w:p>
    <w:p w:rsidR="005A6DB4" w:rsidRPr="00F65350" w:rsidRDefault="005A6DB4" w:rsidP="00431697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Zamawiający dokona bezpośredniej zapłaty wymagalnego wynagrodzenia przysługującego podwykonawcy lub dalszemu podwykonawcy, który zawarł zaakceptowaną przez zamawiającego umowę o podwykonawstwo, której przedmiotem są dostawy lub usługi, w przypadku uchylenia się od obowiązku zapłaty odpowiednio przez Wykonawcę, podwykonawcę lub dalszego podwykonawcę.</w:t>
      </w:r>
    </w:p>
    <w:p w:rsidR="005A6DB4" w:rsidRPr="00F65350" w:rsidRDefault="005A6DB4" w:rsidP="00431697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Wynagrodzenie, o którym mowa w ust. 5, dotyczy wyłącznie należności powstałych po przedłożeniu Zamawiającemu poświadczonej za zgodność z oryginałem kopii umowy </w:t>
      </w:r>
      <w:r w:rsidR="0050557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                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 podwykonawstwo, której przedmiotem są dostawy lub usługi. </w:t>
      </w:r>
    </w:p>
    <w:p w:rsidR="005A6DB4" w:rsidRPr="00F65350" w:rsidRDefault="005A6DB4" w:rsidP="00431697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Bezpośrednia zapłata obejmuje wyłącznie należne wynagrodzenie, bez odsetek, należnych podwykonawcy lub dalszemu podwykonawcy.</w:t>
      </w:r>
    </w:p>
    <w:p w:rsidR="005A6DB4" w:rsidRPr="00F65350" w:rsidRDefault="005A6DB4" w:rsidP="00431697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5. Zamawiający poinformuje o terminie zgłaszania uwag, nie krótszym niż 7 dni od dnia doręczenia tej informacji. </w:t>
      </w:r>
    </w:p>
    <w:p w:rsidR="00F65350" w:rsidRPr="00F65350" w:rsidRDefault="005A6DB4" w:rsidP="00431697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 przypadku zgłoszenia uwag, o których mowa w ust. 8, w terminie wskazanym przez  Zamawiającego, Zamawiający może: </w:t>
      </w:r>
    </w:p>
    <w:p w:rsidR="00F65350" w:rsidRPr="00F65350" w:rsidRDefault="005A6DB4" w:rsidP="00431697">
      <w:pPr>
        <w:pStyle w:val="Akapitzlist"/>
        <w:numPr>
          <w:ilvl w:val="1"/>
          <w:numId w:val="28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nie dokonać bezpośredniej zapłaty wynagrodzenia podwykonawcy lub dalszemu podwykonawcy, jeżeli Wykonawca wykaże niezasadność takiej zapłaty</w:t>
      </w:r>
      <w:r w:rsidR="00F65350"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albo</w:t>
      </w:r>
    </w:p>
    <w:p w:rsidR="005A6DB4" w:rsidRPr="00F65350" w:rsidRDefault="005A6DB4" w:rsidP="00431697">
      <w:pPr>
        <w:pStyle w:val="Akapitzlist"/>
        <w:numPr>
          <w:ilvl w:val="1"/>
          <w:numId w:val="28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  <w:r w:rsidR="0050557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albo</w:t>
      </w:r>
    </w:p>
    <w:p w:rsidR="005A6DB4" w:rsidRPr="00F65350" w:rsidRDefault="005A6DB4" w:rsidP="00431697">
      <w:pPr>
        <w:pStyle w:val="Akapitzlist"/>
        <w:numPr>
          <w:ilvl w:val="1"/>
          <w:numId w:val="28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5A6DB4" w:rsidRPr="00F65350" w:rsidRDefault="005A6DB4" w:rsidP="00431697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 przypadku dokonania bezpośredniej zapłaty podwykonawcy lub dalszemu podwykonawcy,</w:t>
      </w:r>
      <w:r w:rsidR="0050557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 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o których mowa w ust. 5, Zamawiający potrąci kwotę wypłaconego wynagrodzenia z wynagrodzenia należnego Wykonawcy. </w:t>
      </w:r>
    </w:p>
    <w:p w:rsidR="005A6DB4" w:rsidRPr="00F65350" w:rsidRDefault="005A6DB4" w:rsidP="00431697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Jakakolwiek przerwa w realizacji robót wynikająca z braku Podwykonawcy będzie traktowana jako przerwa wynikła z przyczyn zależnych od Wykonawcy i będzie stanowić podstawę naliczenia kar umownych. </w:t>
      </w:r>
    </w:p>
    <w:p w:rsidR="005A6DB4" w:rsidRPr="00F65350" w:rsidRDefault="005A6DB4" w:rsidP="00431697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Wykonawca odpowiada za działania i zaniechania Podwykonawców jak za swoje własne.</w:t>
      </w:r>
    </w:p>
    <w:p w:rsidR="003D4967" w:rsidRPr="004753B1" w:rsidRDefault="003D4967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:rsidR="005C62C2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§ 15</w:t>
      </w: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Siła wyższa</w:t>
      </w:r>
    </w:p>
    <w:p w:rsidR="005A6DB4" w:rsidRPr="00F65350" w:rsidRDefault="005A6DB4" w:rsidP="00431697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Strony będą zwolnione od odpowiedzialności za niewykonanie lub nienależyte wykonanie zobowiązań wynikających z Umowy, o ile niewykonanie lub nienależyte wykonanie zobowiązania nastąpiło wskutek siły wyższej w rozumieniu Kodeksu cywilnego a także innych nadzwyczajnych okoliczności, których nie można było przewidzieć. </w:t>
      </w:r>
    </w:p>
    <w:p w:rsidR="005A6DB4" w:rsidRPr="00F65350" w:rsidRDefault="005A6DB4" w:rsidP="00431697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Strona, która zamierza żądać zwolnienia z odpowiedzialności z powodu siły wyższej zobowiązana jest powiadomić drugą Stronę na piśmie, bez zbędnej zwłoki, o jej zajściu i ustaniu. </w:t>
      </w:r>
    </w:p>
    <w:p w:rsidR="005A6DB4" w:rsidRPr="00F65350" w:rsidRDefault="005A6DB4" w:rsidP="00431697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Zaistnienie siły wyższej powinno być udokumentowane przez Stronę powołującą się na nią.</w:t>
      </w:r>
    </w:p>
    <w:p w:rsidR="00D222BC" w:rsidRDefault="00D222BC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:rsidR="005C62C2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§ 16</w:t>
      </w: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Zmiany umowy</w:t>
      </w:r>
    </w:p>
    <w:p w:rsidR="005A6DB4" w:rsidRPr="00F65350" w:rsidRDefault="005A6DB4" w:rsidP="00431697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Dopuszcza się możliwość dokonania istotnych zmian postanowień niniejszej umowy, w stosunku do treści oferty, na podstawie której dokonano wyboru Wykonawcy, w tym między innymi </w:t>
      </w:r>
      <w:r w:rsidR="0050557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       </w:t>
      </w: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 zakresie przedmiotu umowy, terminu realizacji umowy oraz wysokości należnego Wykonawcy wynagrodzenia, w przypadku zaistnienia którejkolwiek z poniższych przyczyn: </w:t>
      </w:r>
    </w:p>
    <w:p w:rsidR="005A6DB4" w:rsidRPr="00F65350" w:rsidRDefault="005A6DB4" w:rsidP="00431697">
      <w:pPr>
        <w:pStyle w:val="Akapitzlist"/>
        <w:numPr>
          <w:ilvl w:val="1"/>
          <w:numId w:val="32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przestojów i opóźnień w wykonywaniu przedmiotu umowy, zawinionych przez Zamawiającego, </w:t>
      </w:r>
    </w:p>
    <w:p w:rsidR="005A6DB4" w:rsidRPr="00F65350" w:rsidRDefault="005A6DB4" w:rsidP="00431697">
      <w:pPr>
        <w:pStyle w:val="Akapitzlist"/>
        <w:numPr>
          <w:ilvl w:val="1"/>
          <w:numId w:val="32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działania siły wyższej zgodnie z zapisem §15, </w:t>
      </w:r>
    </w:p>
    <w:p w:rsidR="005A6DB4" w:rsidRPr="00F65350" w:rsidRDefault="005A6DB4" w:rsidP="00431697">
      <w:pPr>
        <w:pStyle w:val="Akapitzlist"/>
        <w:numPr>
          <w:ilvl w:val="1"/>
          <w:numId w:val="32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zaistnienia okoliczności niemożliwych do przewidzenia w chwili zawarcia umowy.</w:t>
      </w:r>
    </w:p>
    <w:p w:rsidR="005A6DB4" w:rsidRPr="00F65350" w:rsidRDefault="005A6DB4" w:rsidP="00431697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Dopuszcza się możliwość dokonania istotnych zmian postanowień niniejszej umowy, w stosunku do treści oferty, na podstawie której dokonano wyboru Wykonawcy, w zakresie wysokości należnego Wykonawcy wynagrodzenia, w przypadku zaistnienia którejkolwiek z poniższych przyczyn: </w:t>
      </w:r>
    </w:p>
    <w:p w:rsidR="005A6DB4" w:rsidRPr="00F65350" w:rsidRDefault="005A6DB4" w:rsidP="00431697">
      <w:pPr>
        <w:pStyle w:val="Akapitzlist"/>
        <w:numPr>
          <w:ilvl w:val="1"/>
          <w:numId w:val="26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zmiany wysokości minimalnego wynagrodzenia za pracę ustalonego na podstawie art. 2 ust. 3-5 ustawy z dnia 10 października 2002 r. o minimalnym wynagrodzeniu za pracę, jeżeli zmiany te będą miały wpływ na koszty wykonania zamówienia przez Wykonawcę,</w:t>
      </w:r>
    </w:p>
    <w:p w:rsidR="005A6DB4" w:rsidRPr="00F65350" w:rsidRDefault="005A6DB4" w:rsidP="00431697">
      <w:pPr>
        <w:pStyle w:val="Akapitzlist"/>
        <w:numPr>
          <w:ilvl w:val="1"/>
          <w:numId w:val="26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zmiany zasad podlegania ubezpieczeniom społecznym lub ubezpieczeniu zdrowotnemu lub wysokości stawki składki na ubezpieczenia społeczne lub zdrowotne, jeżeli zmiany te będą miały wpływ na koszty wykonania zamówienia przez Wykonawcę.</w:t>
      </w:r>
    </w:p>
    <w:p w:rsidR="005A6DB4" w:rsidRPr="00F65350" w:rsidRDefault="005A6DB4" w:rsidP="0043169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 przypadku zaistnienia, którejkolwiek z przyczyn, wymienionych w ust. 1, każdej ze Stron niniejszej umowy przysługuje prawo do wystąpienia do drugiej strony o zmianę niniejszej umowy. Wystąpienie o dokonanie zmiany winno zawierać: </w:t>
      </w:r>
    </w:p>
    <w:p w:rsidR="005A6DB4" w:rsidRPr="00F65350" w:rsidRDefault="005A6DB4" w:rsidP="00431697">
      <w:pPr>
        <w:pStyle w:val="Akapitzlist"/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szczegółowy opis przyczyn uzasadniających zmianę umowy, </w:t>
      </w:r>
    </w:p>
    <w:p w:rsidR="005A6DB4" w:rsidRPr="00F65350" w:rsidRDefault="005A6DB4" w:rsidP="00431697">
      <w:pPr>
        <w:pStyle w:val="Akapitzlist"/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uzasadnienie dokonania zmiany umowy, </w:t>
      </w:r>
    </w:p>
    <w:p w:rsidR="005A6DB4" w:rsidRPr="00F65350" w:rsidRDefault="005A6DB4" w:rsidP="00431697">
      <w:pPr>
        <w:pStyle w:val="Akapitzlist"/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projekt zmiany umowy.</w:t>
      </w:r>
    </w:p>
    <w:p w:rsidR="005A6DB4" w:rsidRPr="00F65350" w:rsidRDefault="005A6DB4" w:rsidP="0043169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Wystąpienie, o którym mowa w ust. 4 stanowi podstawę do podjęcia negocjacji w sprawie zmiany umowy. </w:t>
      </w:r>
    </w:p>
    <w:p w:rsidR="005A6DB4" w:rsidRPr="00F65350" w:rsidRDefault="005A6DB4" w:rsidP="0043169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 przypadku zmiany stawki podatku od towarów i usług VAT do wynagrodzenia netto, o którym mowa w niniejszym paragrafie, zostanie doliczony podatek od towarów i usług VAT według obowiązującej stawki. Zmiana wynagrodzenia brutto, o którym mowa w niniejszym paragrafie, wynikająca ze zmiany stawki podatku od towarów i usług VAT nie wymaga zmiany umowy. </w:t>
      </w:r>
    </w:p>
    <w:p w:rsidR="00806066" w:rsidRPr="00505577" w:rsidRDefault="005A6DB4" w:rsidP="0043169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F6535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Wszystkie powyższe postanowienia stanowią katalog zmian na które Zamawiający może wyrazić zgodę. Nie stanowią one jednocześnie zobowiązania do wyrażenia takiej zgody.</w:t>
      </w:r>
    </w:p>
    <w:p w:rsidR="00F65350" w:rsidRDefault="00F65350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:rsidR="005C62C2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§ 17.</w:t>
      </w: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Postanowienia końcowe</w:t>
      </w:r>
    </w:p>
    <w:p w:rsidR="005A6DB4" w:rsidRPr="000C6CFC" w:rsidRDefault="005A6DB4" w:rsidP="00431697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C6CF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Wykonawca ponosi pełną odpowiedzialność odszkodowawczą za szkody wyrządzone osobom trzecim przy wykonywaniu niniejszej umowy, a także za szkody powstałe w wyniku nienależytego wykonania umowy. </w:t>
      </w:r>
    </w:p>
    <w:p w:rsidR="005A6DB4" w:rsidRPr="000C6CFC" w:rsidRDefault="005A6DB4" w:rsidP="00431697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C6CF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 przypadku działań Wykonawcy, w wyniku których nastąpiły uszkodzenia na terenach zielonych powodujące zniszczenie zieleni lub zmniejszenie jej wartości przyrodniczej i estetycznej, takie jak: uszkodzenia drzew, krzewów, bylin i roślin jednorocznych uschnięcia, nadmierne cięcie itp. Wykonawca jest zobowiązany do usunięcia uszkodzeń w sposób i w terminie wskazanym przez Zamawiającego na własny koszt. </w:t>
      </w:r>
    </w:p>
    <w:p w:rsidR="005A6DB4" w:rsidRPr="000C6CFC" w:rsidRDefault="005A6DB4" w:rsidP="00431697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C6CF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Jeżeli wykonawca nie wywiąże się z obowiązków określonych w ust. 2, Zamawiający zleci usunięcie szkód we własnym zakresie na koszt Wykonawcy. </w:t>
      </w:r>
    </w:p>
    <w:p w:rsidR="005A6DB4" w:rsidRPr="000C6CFC" w:rsidRDefault="005A6DB4" w:rsidP="00431697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C6CF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Wykonawca jest zobowiązany do zapewnienia wszelkich wymagań Bhp przy wykonywaniu przedmiotu umowy a także do zapewnienia wymogów bezpieczeństwa osób trzecich. </w:t>
      </w:r>
    </w:p>
    <w:p w:rsidR="005A6DB4" w:rsidRPr="000C6CFC" w:rsidRDefault="005A6DB4" w:rsidP="00431697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C6CF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Wszelkie zmiany i uzupełnienia postanowień niniejszej umowy mogą być dokonane w formie pisemnej, pod rygorem nieważności. </w:t>
      </w:r>
    </w:p>
    <w:p w:rsidR="005A6DB4" w:rsidRPr="000C6CFC" w:rsidRDefault="005A6DB4" w:rsidP="00431697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C6CF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Wszelkie zmiany i uzupełnienia treści niniejszej Umowy, wymagają aneksu sporządzonego z zachowaniem formy pisemnej pod rygorem nieważności. </w:t>
      </w:r>
    </w:p>
    <w:p w:rsidR="005A6DB4" w:rsidRPr="000C6CFC" w:rsidRDefault="005A6DB4" w:rsidP="00431697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C6CF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 sprawach nieuregulowanych postanowieniami Umowy zastosowanie mają przepisy Kodeksu cywilnego, jeżeli przepisy ustawy z dnia 29 stycznia 2004 roku Prawo zamówień publicznych nie stanowią inaczej.</w:t>
      </w:r>
    </w:p>
    <w:p w:rsidR="005A6DB4" w:rsidRPr="000C6CFC" w:rsidRDefault="005A6DB4" w:rsidP="00431697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C6CF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Wykonawca nie może bez zgody Zamawiającego dokonać cesji wierzytelności, przysługującej mu z tytułu realizacji Umowy na osoby trzecie. </w:t>
      </w:r>
    </w:p>
    <w:p w:rsidR="005A6DB4" w:rsidRPr="000C6CFC" w:rsidRDefault="005A6DB4" w:rsidP="00431697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C6CF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Nagłówki paragrafów nie stanowią treści umowy i nie będą brane pod uwagę przy jej interpretacji. </w:t>
      </w:r>
    </w:p>
    <w:p w:rsidR="005A6DB4" w:rsidRPr="000C6CFC" w:rsidRDefault="005A6DB4" w:rsidP="00431697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0C6CF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:rsidR="00D222BC" w:rsidRDefault="00D222BC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§ 18</w:t>
      </w:r>
    </w:p>
    <w:p w:rsidR="005A6DB4" w:rsidRPr="004753B1" w:rsidRDefault="005A6DB4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 sprawach nieuregulowanych niniejszą umową mają zastosowanie przepisy ustawy Prawo zamówień publicznych oraz Kodeksu cywilnego.</w:t>
      </w:r>
    </w:p>
    <w:p w:rsidR="00D222BC" w:rsidRDefault="00D222BC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</w:p>
    <w:p w:rsidR="005A6DB4" w:rsidRPr="004753B1" w:rsidRDefault="005A6DB4" w:rsidP="0043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§ 19</w:t>
      </w:r>
    </w:p>
    <w:p w:rsidR="005A6DB4" w:rsidRPr="004753B1" w:rsidRDefault="005A6DB4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Umowę sporządzono w </w:t>
      </w:r>
      <w:r w:rsidR="00604A8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trzech</w:t>
      </w:r>
      <w:r w:rsidRPr="004753B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jednakowo brzmiących egzemplarzach</w:t>
      </w:r>
      <w:r w:rsidR="00604A8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 z czego 2 egz. otrzymuje Zamawiający, a 1 egz. Wykonawca</w:t>
      </w:r>
      <w:r w:rsidRPr="004753B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5A6DB4" w:rsidRPr="004753B1" w:rsidRDefault="005A6DB4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Załączniki stanowiące integralną część umowy:</w:t>
      </w:r>
    </w:p>
    <w:p w:rsidR="005A6DB4" w:rsidRPr="000C6CFC" w:rsidRDefault="002B3F61" w:rsidP="00431697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C6CF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Oferta Wykonawcy.</w:t>
      </w:r>
    </w:p>
    <w:p w:rsidR="005A6DB4" w:rsidRPr="000C6CFC" w:rsidRDefault="005A6DB4" w:rsidP="00431697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0C6CF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Specyfikacja Istotnych Warunków Zamówienia</w:t>
      </w:r>
      <w:r w:rsidR="002B3F61" w:rsidRPr="000C6CF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2B3F61" w:rsidRPr="000C6CFC" w:rsidRDefault="002B3F61" w:rsidP="00431697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0C6CF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Harmonogram płatności.</w:t>
      </w:r>
    </w:p>
    <w:p w:rsidR="002B3F61" w:rsidRPr="000C6CFC" w:rsidRDefault="002B3F61" w:rsidP="00431697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C6CF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Harmonogram roczny wykonywania prac.</w:t>
      </w:r>
    </w:p>
    <w:p w:rsidR="005A6DB4" w:rsidRDefault="005A6DB4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C75C3" w:rsidRDefault="00BC75C3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C75C3" w:rsidRPr="004753B1" w:rsidRDefault="00BC75C3" w:rsidP="004316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A6DB4" w:rsidRPr="004753B1" w:rsidRDefault="005A6DB4" w:rsidP="00BC7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ZAMAWIAJĄCY:                                                     </w:t>
      </w:r>
      <w:r w:rsidR="00D23BD7"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              </w:t>
      </w:r>
      <w:r w:rsidRPr="004753B1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  WYKONAWCA:</w:t>
      </w:r>
    </w:p>
    <w:p w:rsidR="00361B60" w:rsidRPr="004753B1" w:rsidRDefault="00361B60" w:rsidP="0043169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sectPr w:rsidR="00361B60" w:rsidRPr="0047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60" w:rsidRDefault="005E4860" w:rsidP="004753B1">
      <w:pPr>
        <w:spacing w:after="0" w:line="240" w:lineRule="auto"/>
      </w:pPr>
      <w:r>
        <w:separator/>
      </w:r>
    </w:p>
  </w:endnote>
  <w:endnote w:type="continuationSeparator" w:id="0">
    <w:p w:rsidR="005E4860" w:rsidRDefault="005E4860" w:rsidP="0047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60" w:rsidRDefault="005E4860" w:rsidP="004753B1">
      <w:pPr>
        <w:spacing w:after="0" w:line="240" w:lineRule="auto"/>
      </w:pPr>
      <w:r>
        <w:separator/>
      </w:r>
    </w:p>
  </w:footnote>
  <w:footnote w:type="continuationSeparator" w:id="0">
    <w:p w:rsidR="005E4860" w:rsidRDefault="005E4860" w:rsidP="00475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EEA"/>
    <w:multiLevelType w:val="hybridMultilevel"/>
    <w:tmpl w:val="067C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917"/>
    <w:multiLevelType w:val="hybridMultilevel"/>
    <w:tmpl w:val="8592CF4E"/>
    <w:lvl w:ilvl="0" w:tplc="D39A3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3012"/>
    <w:multiLevelType w:val="hybridMultilevel"/>
    <w:tmpl w:val="A50C4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0973"/>
    <w:multiLevelType w:val="hybridMultilevel"/>
    <w:tmpl w:val="50E82F76"/>
    <w:lvl w:ilvl="0" w:tplc="D39A3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E371B"/>
    <w:multiLevelType w:val="hybridMultilevel"/>
    <w:tmpl w:val="60E225F4"/>
    <w:lvl w:ilvl="0" w:tplc="776E11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79C61954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31CAF"/>
    <w:multiLevelType w:val="multilevel"/>
    <w:tmpl w:val="2130B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3DCB"/>
    <w:multiLevelType w:val="multilevel"/>
    <w:tmpl w:val="A58ED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7" w15:restartNumberingAfterBreak="0">
    <w:nsid w:val="1CB7440F"/>
    <w:multiLevelType w:val="hybridMultilevel"/>
    <w:tmpl w:val="772667DA"/>
    <w:lvl w:ilvl="0" w:tplc="D39A3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87115"/>
    <w:multiLevelType w:val="multilevel"/>
    <w:tmpl w:val="3CD2D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1CFE"/>
    <w:multiLevelType w:val="hybridMultilevel"/>
    <w:tmpl w:val="382422EE"/>
    <w:lvl w:ilvl="0" w:tplc="D39A3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1236A"/>
    <w:multiLevelType w:val="hybridMultilevel"/>
    <w:tmpl w:val="7F92822E"/>
    <w:lvl w:ilvl="0" w:tplc="D39A3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321A0"/>
    <w:multiLevelType w:val="multilevel"/>
    <w:tmpl w:val="E926D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 w15:restartNumberingAfterBreak="0">
    <w:nsid w:val="2B67374D"/>
    <w:multiLevelType w:val="multilevel"/>
    <w:tmpl w:val="3CD2D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2CD2"/>
    <w:multiLevelType w:val="multilevel"/>
    <w:tmpl w:val="8BCE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 w15:restartNumberingAfterBreak="0">
    <w:nsid w:val="3686693F"/>
    <w:multiLevelType w:val="hybridMultilevel"/>
    <w:tmpl w:val="20AE2D52"/>
    <w:lvl w:ilvl="0" w:tplc="D39A3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53B6E"/>
    <w:multiLevelType w:val="multilevel"/>
    <w:tmpl w:val="F9969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16" w15:restartNumberingAfterBreak="0">
    <w:nsid w:val="3ABB55F5"/>
    <w:multiLevelType w:val="multilevel"/>
    <w:tmpl w:val="90160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17" w15:restartNumberingAfterBreak="0">
    <w:nsid w:val="3B0435FC"/>
    <w:multiLevelType w:val="multilevel"/>
    <w:tmpl w:val="8BCE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8" w15:restartNumberingAfterBreak="0">
    <w:nsid w:val="3B352427"/>
    <w:multiLevelType w:val="hybridMultilevel"/>
    <w:tmpl w:val="3CD2D750"/>
    <w:lvl w:ilvl="0" w:tplc="D39A3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9287E"/>
    <w:multiLevelType w:val="multilevel"/>
    <w:tmpl w:val="8592C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A39B9"/>
    <w:multiLevelType w:val="hybridMultilevel"/>
    <w:tmpl w:val="2130B546"/>
    <w:lvl w:ilvl="0" w:tplc="D39A3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92EC7"/>
    <w:multiLevelType w:val="multilevel"/>
    <w:tmpl w:val="60E225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87D81"/>
    <w:multiLevelType w:val="hybridMultilevel"/>
    <w:tmpl w:val="7942564C"/>
    <w:lvl w:ilvl="0" w:tplc="D39A3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F2EA6"/>
    <w:multiLevelType w:val="multilevel"/>
    <w:tmpl w:val="F9969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24" w15:restartNumberingAfterBreak="0">
    <w:nsid w:val="54DB18E4"/>
    <w:multiLevelType w:val="multilevel"/>
    <w:tmpl w:val="436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5" w15:restartNumberingAfterBreak="0">
    <w:nsid w:val="59ED1747"/>
    <w:multiLevelType w:val="multilevel"/>
    <w:tmpl w:val="38242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1130D"/>
    <w:multiLevelType w:val="hybridMultilevel"/>
    <w:tmpl w:val="19ECE480"/>
    <w:lvl w:ilvl="0" w:tplc="D39A3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45322"/>
    <w:multiLevelType w:val="multilevel"/>
    <w:tmpl w:val="32BCA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28" w15:restartNumberingAfterBreak="0">
    <w:nsid w:val="5E3969C4"/>
    <w:multiLevelType w:val="multilevel"/>
    <w:tmpl w:val="E926D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9" w15:restartNumberingAfterBreak="0">
    <w:nsid w:val="6A4D572E"/>
    <w:multiLevelType w:val="multilevel"/>
    <w:tmpl w:val="AA368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6ABF5E6C"/>
    <w:multiLevelType w:val="hybridMultilevel"/>
    <w:tmpl w:val="6776B674"/>
    <w:lvl w:ilvl="0" w:tplc="D39A3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0973"/>
    <w:multiLevelType w:val="multilevel"/>
    <w:tmpl w:val="79425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B607C"/>
    <w:multiLevelType w:val="hybridMultilevel"/>
    <w:tmpl w:val="5B30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92147"/>
    <w:multiLevelType w:val="multilevel"/>
    <w:tmpl w:val="32BCA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4" w15:restartNumberingAfterBreak="0">
    <w:nsid w:val="6F167C4D"/>
    <w:multiLevelType w:val="multilevel"/>
    <w:tmpl w:val="34E46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04B59"/>
    <w:multiLevelType w:val="multilevel"/>
    <w:tmpl w:val="F9969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26"/>
  </w:num>
  <w:num w:numId="3">
    <w:abstractNumId w:val="7"/>
  </w:num>
  <w:num w:numId="4">
    <w:abstractNumId w:val="14"/>
  </w:num>
  <w:num w:numId="5">
    <w:abstractNumId w:val="32"/>
  </w:num>
  <w:num w:numId="6">
    <w:abstractNumId w:val="23"/>
  </w:num>
  <w:num w:numId="7">
    <w:abstractNumId w:val="10"/>
  </w:num>
  <w:num w:numId="8">
    <w:abstractNumId w:val="24"/>
  </w:num>
  <w:num w:numId="9">
    <w:abstractNumId w:val="4"/>
  </w:num>
  <w:num w:numId="10">
    <w:abstractNumId w:val="35"/>
  </w:num>
  <w:num w:numId="11">
    <w:abstractNumId w:val="30"/>
  </w:num>
  <w:num w:numId="12">
    <w:abstractNumId w:val="15"/>
  </w:num>
  <w:num w:numId="13">
    <w:abstractNumId w:val="9"/>
  </w:num>
  <w:num w:numId="14">
    <w:abstractNumId w:val="25"/>
  </w:num>
  <w:num w:numId="15">
    <w:abstractNumId w:val="21"/>
  </w:num>
  <w:num w:numId="16">
    <w:abstractNumId w:val="22"/>
  </w:num>
  <w:num w:numId="17">
    <w:abstractNumId w:val="31"/>
  </w:num>
  <w:num w:numId="18">
    <w:abstractNumId w:val="18"/>
  </w:num>
  <w:num w:numId="19">
    <w:abstractNumId w:val="12"/>
  </w:num>
  <w:num w:numId="20">
    <w:abstractNumId w:val="16"/>
  </w:num>
  <w:num w:numId="21">
    <w:abstractNumId w:val="8"/>
  </w:num>
  <w:num w:numId="22">
    <w:abstractNumId w:val="29"/>
  </w:num>
  <w:num w:numId="23">
    <w:abstractNumId w:val="0"/>
  </w:num>
  <w:num w:numId="24">
    <w:abstractNumId w:val="28"/>
  </w:num>
  <w:num w:numId="25">
    <w:abstractNumId w:val="11"/>
  </w:num>
  <w:num w:numId="26">
    <w:abstractNumId w:val="17"/>
  </w:num>
  <w:num w:numId="27">
    <w:abstractNumId w:val="34"/>
  </w:num>
  <w:num w:numId="28">
    <w:abstractNumId w:val="33"/>
  </w:num>
  <w:num w:numId="29">
    <w:abstractNumId w:val="27"/>
  </w:num>
  <w:num w:numId="30">
    <w:abstractNumId w:val="1"/>
  </w:num>
  <w:num w:numId="31">
    <w:abstractNumId w:val="19"/>
  </w:num>
  <w:num w:numId="32">
    <w:abstractNumId w:val="6"/>
  </w:num>
  <w:num w:numId="33">
    <w:abstractNumId w:val="13"/>
  </w:num>
  <w:num w:numId="34">
    <w:abstractNumId w:val="20"/>
  </w:num>
  <w:num w:numId="35">
    <w:abstractNumId w:val="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B4"/>
    <w:rsid w:val="0004514C"/>
    <w:rsid w:val="000C6470"/>
    <w:rsid w:val="000C6CFC"/>
    <w:rsid w:val="0012393E"/>
    <w:rsid w:val="00224D6C"/>
    <w:rsid w:val="002350DA"/>
    <w:rsid w:val="002B3F61"/>
    <w:rsid w:val="002E760C"/>
    <w:rsid w:val="0034708F"/>
    <w:rsid w:val="00361B60"/>
    <w:rsid w:val="00393A6A"/>
    <w:rsid w:val="003A069C"/>
    <w:rsid w:val="003D4967"/>
    <w:rsid w:val="004024BA"/>
    <w:rsid w:val="00431697"/>
    <w:rsid w:val="00433D62"/>
    <w:rsid w:val="004753B1"/>
    <w:rsid w:val="00505577"/>
    <w:rsid w:val="005242C8"/>
    <w:rsid w:val="00541C0A"/>
    <w:rsid w:val="005A6DB4"/>
    <w:rsid w:val="005C62C2"/>
    <w:rsid w:val="005E4860"/>
    <w:rsid w:val="0060190F"/>
    <w:rsid w:val="00604A83"/>
    <w:rsid w:val="006A7DA2"/>
    <w:rsid w:val="00701855"/>
    <w:rsid w:val="00720EB1"/>
    <w:rsid w:val="00722B2B"/>
    <w:rsid w:val="007F513A"/>
    <w:rsid w:val="00806066"/>
    <w:rsid w:val="008E3861"/>
    <w:rsid w:val="00931153"/>
    <w:rsid w:val="00952864"/>
    <w:rsid w:val="009A0FDB"/>
    <w:rsid w:val="00A0375A"/>
    <w:rsid w:val="00A95C58"/>
    <w:rsid w:val="00B1655E"/>
    <w:rsid w:val="00BB6E35"/>
    <w:rsid w:val="00BC75C3"/>
    <w:rsid w:val="00C103AF"/>
    <w:rsid w:val="00C633FA"/>
    <w:rsid w:val="00CF2C16"/>
    <w:rsid w:val="00D222BC"/>
    <w:rsid w:val="00D23BD7"/>
    <w:rsid w:val="00DE06F7"/>
    <w:rsid w:val="00F237F4"/>
    <w:rsid w:val="00F42609"/>
    <w:rsid w:val="00F65350"/>
    <w:rsid w:val="00F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F52F6-BE9B-40E6-A4FB-F9E93B23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5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B1"/>
  </w:style>
  <w:style w:type="paragraph" w:styleId="Stopka">
    <w:name w:val="footer"/>
    <w:basedOn w:val="Normalny"/>
    <w:link w:val="StopkaZnak"/>
    <w:uiPriority w:val="99"/>
    <w:unhideWhenUsed/>
    <w:rsid w:val="00475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B1"/>
  </w:style>
  <w:style w:type="table" w:styleId="Tabela-Siatka">
    <w:name w:val="Table Grid"/>
    <w:basedOn w:val="Standardowy"/>
    <w:uiPriority w:val="39"/>
    <w:rsid w:val="00BB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6E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8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F5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20FA5D44</Template>
  <TotalTime>17</TotalTime>
  <Pages>8</Pages>
  <Words>3387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Jacek Filoda</cp:lastModifiedBy>
  <cp:revision>3</cp:revision>
  <cp:lastPrinted>2018-01-25T09:12:00Z</cp:lastPrinted>
  <dcterms:created xsi:type="dcterms:W3CDTF">2019-11-07T08:17:00Z</dcterms:created>
  <dcterms:modified xsi:type="dcterms:W3CDTF">2019-12-04T08:56:00Z</dcterms:modified>
</cp:coreProperties>
</file>